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7B" w:rsidRPr="00E8707B" w:rsidRDefault="00E8707B" w:rsidP="00E8707B">
      <w:pPr>
        <w:ind w:left="3780" w:hanging="180"/>
        <w:jc w:val="right"/>
        <w:rPr>
          <w:rFonts w:ascii="Arial" w:hAnsi="Arial"/>
        </w:rPr>
      </w:pPr>
      <w:r w:rsidRPr="00E8707B">
        <w:rPr>
          <w:rFonts w:ascii="Arial" w:hAnsi="Arial"/>
        </w:rPr>
        <w:t xml:space="preserve">    </w:t>
      </w:r>
      <w:r w:rsidRPr="00E8707B">
        <w:rPr>
          <w:rFonts w:ascii="Arial" w:hAnsi="Arial"/>
        </w:rPr>
        <w:tab/>
      </w:r>
    </w:p>
    <w:p w:rsidR="00E8707B" w:rsidRPr="00E8707B" w:rsidRDefault="00E8707B" w:rsidP="00E8707B">
      <w:pPr>
        <w:rPr>
          <w:rFonts w:ascii="Arial" w:hAnsi="Arial"/>
        </w:rPr>
      </w:pPr>
    </w:p>
    <w:p w:rsidR="00074424" w:rsidRPr="00A23FB5" w:rsidRDefault="00074424" w:rsidP="00074424">
      <w:pPr>
        <w:widowControl w:val="0"/>
        <w:autoSpaceDE w:val="0"/>
        <w:autoSpaceDN w:val="0"/>
        <w:adjustRightInd w:val="0"/>
        <w:spacing w:line="275" w:lineRule="auto"/>
        <w:ind w:left="6269" w:right="424"/>
        <w:rPr>
          <w:b/>
          <w:bCs/>
        </w:rPr>
      </w:pPr>
      <w:r w:rsidRPr="00A23FB5">
        <w:rPr>
          <w:b/>
          <w:bCs/>
          <w:spacing w:val="-1"/>
        </w:rPr>
        <w:t>У</w:t>
      </w:r>
      <w:r w:rsidRPr="00A23FB5">
        <w:rPr>
          <w:b/>
          <w:bCs/>
        </w:rPr>
        <w:t>ТВ</w:t>
      </w:r>
      <w:r w:rsidRPr="00A23FB5">
        <w:rPr>
          <w:b/>
          <w:bCs/>
          <w:spacing w:val="1"/>
        </w:rPr>
        <w:t>Ъ</w:t>
      </w:r>
      <w:r w:rsidRPr="00A23FB5">
        <w:rPr>
          <w:b/>
          <w:bCs/>
          <w:spacing w:val="-3"/>
        </w:rPr>
        <w:t>Р</w:t>
      </w:r>
      <w:r w:rsidRPr="00A23FB5">
        <w:rPr>
          <w:b/>
          <w:bCs/>
        </w:rPr>
        <w:t>Д</w:t>
      </w:r>
      <w:r w:rsidRPr="00A23FB5">
        <w:rPr>
          <w:b/>
          <w:bCs/>
          <w:spacing w:val="1"/>
        </w:rPr>
        <w:t>ИЛ</w:t>
      </w:r>
      <w:r w:rsidRPr="00A23FB5">
        <w:rPr>
          <w:b/>
          <w:bCs/>
        </w:rPr>
        <w:t>:</w:t>
      </w:r>
    </w:p>
    <w:p w:rsidR="00074424" w:rsidRPr="00A23FB5" w:rsidRDefault="00074424" w:rsidP="00074424">
      <w:pPr>
        <w:widowControl w:val="0"/>
        <w:autoSpaceDE w:val="0"/>
        <w:autoSpaceDN w:val="0"/>
        <w:adjustRightInd w:val="0"/>
        <w:spacing w:line="275" w:lineRule="auto"/>
        <w:ind w:left="6269" w:right="424"/>
        <w:rPr>
          <w:b/>
          <w:bCs/>
        </w:rPr>
      </w:pPr>
      <w:r w:rsidRPr="00A23FB5">
        <w:rPr>
          <w:b/>
          <w:bCs/>
        </w:rPr>
        <w:t>ДАУД АЛЯОВЛУ</w:t>
      </w:r>
    </w:p>
    <w:p w:rsidR="00074424" w:rsidRPr="00A23FB5" w:rsidRDefault="00074424" w:rsidP="00074424">
      <w:pPr>
        <w:widowControl w:val="0"/>
        <w:autoSpaceDE w:val="0"/>
        <w:autoSpaceDN w:val="0"/>
        <w:adjustRightInd w:val="0"/>
        <w:spacing w:line="275" w:lineRule="auto"/>
        <w:ind w:left="6269" w:right="424"/>
        <w:rPr>
          <w:b/>
          <w:bCs/>
        </w:rPr>
      </w:pPr>
      <w:r w:rsidRPr="00A23FB5">
        <w:rPr>
          <w:i/>
          <w:iCs/>
          <w:spacing w:val="-1"/>
          <w:position w:val="-1"/>
        </w:rPr>
        <w:t>К</w:t>
      </w:r>
      <w:r w:rsidRPr="00A23FB5">
        <w:rPr>
          <w:i/>
          <w:iCs/>
          <w:position w:val="-1"/>
        </w:rPr>
        <w:t>мет</w:t>
      </w:r>
      <w:r w:rsidRPr="00A23FB5">
        <w:rPr>
          <w:i/>
          <w:iCs/>
          <w:spacing w:val="-1"/>
          <w:position w:val="-1"/>
        </w:rPr>
        <w:t xml:space="preserve"> </w:t>
      </w:r>
      <w:r w:rsidRPr="00A23FB5">
        <w:rPr>
          <w:i/>
          <w:iCs/>
          <w:spacing w:val="1"/>
          <w:position w:val="-1"/>
        </w:rPr>
        <w:t>н</w:t>
      </w:r>
      <w:r w:rsidRPr="00A23FB5">
        <w:rPr>
          <w:i/>
          <w:iCs/>
          <w:position w:val="-1"/>
        </w:rPr>
        <w:t>а О</w:t>
      </w:r>
      <w:r w:rsidRPr="00A23FB5">
        <w:rPr>
          <w:i/>
          <w:iCs/>
          <w:spacing w:val="-1"/>
          <w:position w:val="-1"/>
        </w:rPr>
        <w:t>бщ</w:t>
      </w:r>
      <w:r w:rsidRPr="00A23FB5">
        <w:rPr>
          <w:i/>
          <w:iCs/>
          <w:position w:val="-1"/>
        </w:rPr>
        <w:t>и</w:t>
      </w:r>
      <w:r w:rsidRPr="00A23FB5">
        <w:rPr>
          <w:i/>
          <w:iCs/>
          <w:spacing w:val="1"/>
          <w:position w:val="-1"/>
        </w:rPr>
        <w:t>н</w:t>
      </w:r>
      <w:r w:rsidRPr="00A23FB5">
        <w:rPr>
          <w:i/>
          <w:iCs/>
          <w:position w:val="-1"/>
        </w:rPr>
        <w:t>а Цар Калоян</w:t>
      </w:r>
    </w:p>
    <w:p w:rsidR="00074424" w:rsidRPr="00A23FB5" w:rsidRDefault="00074424" w:rsidP="00074424">
      <w:pPr>
        <w:pStyle w:val="af1"/>
        <w:tabs>
          <w:tab w:val="left" w:pos="-600"/>
          <w:tab w:val="left" w:pos="4678"/>
        </w:tabs>
        <w:ind w:left="-600"/>
        <w:jc w:val="both"/>
        <w:rPr>
          <w:sz w:val="24"/>
          <w:szCs w:val="24"/>
        </w:rPr>
      </w:pPr>
    </w:p>
    <w:p w:rsidR="00074424" w:rsidRPr="00A23FB5" w:rsidRDefault="00074424" w:rsidP="00074424">
      <w:pPr>
        <w:pStyle w:val="ab"/>
        <w:shd w:val="clear" w:color="auto" w:fill="FFFFFF"/>
        <w:spacing w:line="276" w:lineRule="auto"/>
      </w:pPr>
    </w:p>
    <w:p w:rsidR="00074424" w:rsidRPr="00A23FB5" w:rsidRDefault="00074424" w:rsidP="00074424">
      <w:pPr>
        <w:pStyle w:val="ab"/>
        <w:shd w:val="clear" w:color="auto" w:fill="FFFFFF"/>
        <w:spacing w:line="276" w:lineRule="auto"/>
        <w:rPr>
          <w:lang w:val="bg-BG"/>
        </w:rPr>
      </w:pPr>
    </w:p>
    <w:p w:rsidR="00074424" w:rsidRPr="00A23FB5" w:rsidRDefault="00074424" w:rsidP="00074424">
      <w:pPr>
        <w:pStyle w:val="ab"/>
        <w:shd w:val="clear" w:color="auto" w:fill="FFFFFF"/>
        <w:spacing w:line="276" w:lineRule="auto"/>
        <w:rPr>
          <w:lang w:val="bg-BG"/>
        </w:rPr>
      </w:pPr>
    </w:p>
    <w:p w:rsidR="00074424" w:rsidRPr="00A23FB5" w:rsidRDefault="00074424" w:rsidP="00074424">
      <w:pPr>
        <w:pStyle w:val="ab"/>
        <w:shd w:val="clear" w:color="auto" w:fill="FFFFFF"/>
        <w:spacing w:line="276" w:lineRule="auto"/>
        <w:rPr>
          <w:lang w:val="bg-BG"/>
        </w:rPr>
      </w:pPr>
    </w:p>
    <w:p w:rsidR="00074424" w:rsidRPr="00A23FB5" w:rsidRDefault="00074424" w:rsidP="00074424">
      <w:pPr>
        <w:pStyle w:val="af1"/>
        <w:shd w:val="clear" w:color="auto" w:fill="FFFFFF"/>
        <w:spacing w:line="276" w:lineRule="auto"/>
        <w:ind w:left="720" w:right="563"/>
        <w:jc w:val="both"/>
        <w:rPr>
          <w:b/>
        </w:rPr>
      </w:pPr>
    </w:p>
    <w:p w:rsidR="00074424" w:rsidRPr="00A23FB5" w:rsidRDefault="00074424" w:rsidP="00074424">
      <w:pPr>
        <w:pStyle w:val="af1"/>
        <w:shd w:val="clear" w:color="auto" w:fill="FFFFFF"/>
        <w:spacing w:line="276" w:lineRule="auto"/>
        <w:rPr>
          <w:caps/>
          <w:sz w:val="40"/>
          <w:szCs w:val="40"/>
        </w:rPr>
      </w:pPr>
      <w:r w:rsidRPr="00A23FB5">
        <w:rPr>
          <w:caps/>
          <w:sz w:val="40"/>
          <w:szCs w:val="40"/>
        </w:rPr>
        <w:t>д  о  к  у  м  е  н  т  а  ц  и  я</w:t>
      </w:r>
    </w:p>
    <w:p w:rsidR="00074424" w:rsidRPr="00A23FB5" w:rsidRDefault="00074424" w:rsidP="00074424">
      <w:pPr>
        <w:pStyle w:val="af1"/>
        <w:shd w:val="clear" w:color="auto" w:fill="FFFFFF"/>
        <w:spacing w:line="276" w:lineRule="auto"/>
        <w:ind w:left="720" w:right="563"/>
        <w:rPr>
          <w:caps/>
          <w:sz w:val="40"/>
          <w:szCs w:val="40"/>
        </w:rPr>
      </w:pPr>
    </w:p>
    <w:p w:rsidR="00074424" w:rsidRPr="00A23FB5" w:rsidRDefault="00074424" w:rsidP="00074424">
      <w:pPr>
        <w:pStyle w:val="afe"/>
      </w:pPr>
    </w:p>
    <w:p w:rsidR="00074424" w:rsidRPr="00A23FB5" w:rsidRDefault="00074424" w:rsidP="00074424">
      <w:pPr>
        <w:pStyle w:val="af1"/>
        <w:shd w:val="clear" w:color="auto" w:fill="FFFFFF"/>
        <w:spacing w:line="276" w:lineRule="auto"/>
        <w:ind w:left="720" w:right="563"/>
        <w:rPr>
          <w:b/>
          <w:bCs/>
          <w:szCs w:val="28"/>
        </w:rPr>
      </w:pPr>
      <w:r w:rsidRPr="00A23FB5">
        <w:rPr>
          <w:b/>
          <w:bCs/>
          <w:szCs w:val="28"/>
        </w:rPr>
        <w:t>З А</w:t>
      </w:r>
    </w:p>
    <w:p w:rsidR="00074424" w:rsidRPr="00A23FB5" w:rsidRDefault="00074424" w:rsidP="00074424">
      <w:pPr>
        <w:pStyle w:val="af1"/>
        <w:shd w:val="clear" w:color="auto" w:fill="FFFFFF"/>
        <w:spacing w:line="276" w:lineRule="auto"/>
        <w:ind w:left="720" w:right="563"/>
        <w:rPr>
          <w:b/>
          <w:szCs w:val="28"/>
        </w:rPr>
      </w:pPr>
    </w:p>
    <w:p w:rsidR="00074424" w:rsidRPr="00A23FB5" w:rsidRDefault="00074424" w:rsidP="00074424">
      <w:pPr>
        <w:pStyle w:val="af1"/>
        <w:shd w:val="clear" w:color="auto" w:fill="FFFFFF"/>
        <w:spacing w:line="276" w:lineRule="auto"/>
        <w:ind w:left="720" w:right="562"/>
        <w:rPr>
          <w:b/>
          <w:bCs/>
          <w:szCs w:val="28"/>
        </w:rPr>
      </w:pPr>
      <w:r w:rsidRPr="00A23FB5">
        <w:rPr>
          <w:b/>
          <w:bCs/>
          <w:szCs w:val="28"/>
        </w:rPr>
        <w:t xml:space="preserve">   </w:t>
      </w:r>
    </w:p>
    <w:p w:rsidR="00074424" w:rsidRPr="00A23FB5" w:rsidRDefault="00074424" w:rsidP="00074424">
      <w:pPr>
        <w:pStyle w:val="af1"/>
        <w:shd w:val="clear" w:color="auto" w:fill="FFFFFF"/>
        <w:spacing w:line="276" w:lineRule="auto"/>
        <w:ind w:left="720" w:right="562"/>
        <w:rPr>
          <w:b/>
          <w:bCs/>
          <w:szCs w:val="28"/>
        </w:rPr>
      </w:pPr>
      <w:r w:rsidRPr="00A23FB5">
        <w:rPr>
          <w:b/>
          <w:bCs/>
          <w:szCs w:val="28"/>
        </w:rPr>
        <w:t xml:space="preserve">В Ъ З Л А Г А Н Е   Н А   О Б Щ Е С Т В Е Н А  </w:t>
      </w:r>
    </w:p>
    <w:p w:rsidR="00074424" w:rsidRPr="00A23FB5" w:rsidRDefault="00074424" w:rsidP="00074424">
      <w:pPr>
        <w:pStyle w:val="af1"/>
        <w:shd w:val="clear" w:color="auto" w:fill="FFFFFF"/>
        <w:spacing w:line="276" w:lineRule="auto"/>
        <w:ind w:left="720" w:right="562"/>
        <w:rPr>
          <w:b/>
          <w:bCs/>
          <w:szCs w:val="28"/>
        </w:rPr>
      </w:pPr>
      <w:r w:rsidRPr="00A23FB5">
        <w:rPr>
          <w:b/>
          <w:bCs/>
          <w:szCs w:val="28"/>
        </w:rPr>
        <w:t xml:space="preserve">П О Р Ъ Ч К </w:t>
      </w:r>
      <w:proofErr w:type="gramStart"/>
      <w:r w:rsidRPr="00A23FB5">
        <w:rPr>
          <w:b/>
          <w:bCs/>
          <w:szCs w:val="28"/>
        </w:rPr>
        <w:t>А  Ч</w:t>
      </w:r>
      <w:proofErr w:type="gramEnd"/>
      <w:r w:rsidRPr="00A23FB5">
        <w:rPr>
          <w:b/>
          <w:bCs/>
          <w:szCs w:val="28"/>
        </w:rPr>
        <w:t xml:space="preserve"> Р Е З   П У Б Л И Ч Н О С Ъ С Т Е З А Н И Е </w:t>
      </w:r>
    </w:p>
    <w:p w:rsidR="00074424" w:rsidRPr="00A23FB5" w:rsidRDefault="00074424" w:rsidP="00074424">
      <w:pPr>
        <w:pStyle w:val="af1"/>
        <w:shd w:val="clear" w:color="auto" w:fill="FFFFFF"/>
        <w:spacing w:line="276" w:lineRule="auto"/>
        <w:ind w:left="720" w:right="562"/>
        <w:rPr>
          <w:b/>
          <w:bCs/>
          <w:szCs w:val="28"/>
        </w:rPr>
      </w:pPr>
      <w:r w:rsidRPr="00A23FB5">
        <w:rPr>
          <w:b/>
          <w:bCs/>
          <w:szCs w:val="28"/>
        </w:rPr>
        <w:t xml:space="preserve"> С   П Р Е Д М Е Т:</w:t>
      </w:r>
    </w:p>
    <w:p w:rsidR="00074424" w:rsidRPr="00A23FB5" w:rsidRDefault="00074424" w:rsidP="00074424">
      <w:pPr>
        <w:shd w:val="clear" w:color="auto" w:fill="FFFFFF"/>
        <w:spacing w:line="276" w:lineRule="auto"/>
        <w:jc w:val="center"/>
        <w:rPr>
          <w:b/>
          <w:sz w:val="28"/>
          <w:szCs w:val="28"/>
        </w:rPr>
      </w:pPr>
    </w:p>
    <w:p w:rsidR="00074424" w:rsidRPr="00A23FB5" w:rsidRDefault="00074424" w:rsidP="00074424">
      <w:r w:rsidRPr="00A23FB5">
        <w:t>„Доставка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074424" w:rsidRPr="00A23FB5" w:rsidRDefault="00074424" w:rsidP="00074424">
      <w:r w:rsidRPr="00A23FB5">
        <w:t>Позиция     І – „Хляб ”</w:t>
      </w:r>
    </w:p>
    <w:p w:rsidR="00074424" w:rsidRPr="00A23FB5" w:rsidRDefault="00074424" w:rsidP="00074424">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074424" w:rsidRPr="00A23FB5" w:rsidRDefault="00074424" w:rsidP="00074424">
      <w:pPr>
        <w:ind w:firstLine="709"/>
        <w:jc w:val="both"/>
        <w:rPr>
          <w:bCs/>
          <w:iCs/>
          <w:lang w:val="en-US"/>
        </w:rPr>
      </w:pPr>
    </w:p>
    <w:p w:rsidR="00074424" w:rsidRPr="00A23FB5" w:rsidRDefault="00074424" w:rsidP="00074424">
      <w:pPr>
        <w:widowControl w:val="0"/>
        <w:autoSpaceDE w:val="0"/>
        <w:autoSpaceDN w:val="0"/>
        <w:adjustRightInd w:val="0"/>
        <w:spacing w:line="275" w:lineRule="auto"/>
        <w:ind w:left="277" w:right="497"/>
        <w:jc w:val="center"/>
        <w:rPr>
          <w:b/>
          <w:sz w:val="28"/>
          <w:szCs w:val="28"/>
          <w:lang w:val="en-US"/>
        </w:rPr>
      </w:pPr>
    </w:p>
    <w:p w:rsidR="00074424" w:rsidRPr="00A23FB5" w:rsidRDefault="00074424" w:rsidP="00074424">
      <w:pPr>
        <w:shd w:val="clear" w:color="auto" w:fill="FFFFFF"/>
        <w:spacing w:line="276" w:lineRule="auto"/>
        <w:rPr>
          <w:b/>
          <w:sz w:val="28"/>
          <w:szCs w:val="28"/>
        </w:rPr>
      </w:pPr>
    </w:p>
    <w:p w:rsidR="00074424" w:rsidRPr="00A23FB5" w:rsidRDefault="00074424" w:rsidP="00074424">
      <w:pPr>
        <w:shd w:val="clear" w:color="auto" w:fill="FFFFFF"/>
        <w:spacing w:line="276" w:lineRule="auto"/>
        <w:jc w:val="center"/>
        <w:rPr>
          <w:b/>
          <w:sz w:val="28"/>
          <w:szCs w:val="28"/>
        </w:rPr>
      </w:pPr>
      <w:r w:rsidRPr="00A23FB5">
        <w:rPr>
          <w:b/>
          <w:sz w:val="28"/>
          <w:szCs w:val="28"/>
        </w:rPr>
        <w:t>гр. Цар Калоян</w:t>
      </w:r>
    </w:p>
    <w:p w:rsidR="00074424" w:rsidRPr="00A23FB5" w:rsidRDefault="00074424" w:rsidP="00074424">
      <w:pPr>
        <w:jc w:val="center"/>
        <w:rPr>
          <w:b/>
          <w:u w:val="single"/>
        </w:rPr>
      </w:pPr>
      <w:r w:rsidRPr="00A23FB5">
        <w:rPr>
          <w:b/>
          <w:sz w:val="28"/>
          <w:szCs w:val="28"/>
        </w:rPr>
        <w:t>юни 201</w:t>
      </w:r>
      <w:r w:rsidRPr="00A23FB5">
        <w:rPr>
          <w:b/>
          <w:sz w:val="28"/>
          <w:szCs w:val="28"/>
          <w:lang w:val="en-US"/>
        </w:rPr>
        <w:t>7</w:t>
      </w:r>
      <w:r w:rsidRPr="00A23FB5">
        <w:rPr>
          <w:b/>
          <w:sz w:val="28"/>
          <w:szCs w:val="28"/>
        </w:rPr>
        <w:t xml:space="preserve"> г.</w:t>
      </w:r>
    </w:p>
    <w:p w:rsidR="00E8707B" w:rsidRPr="00A23FB5" w:rsidRDefault="00E8707B" w:rsidP="00E8707B">
      <w:pPr>
        <w:rPr>
          <w:b/>
          <w:u w:val="single"/>
        </w:rPr>
      </w:pPr>
    </w:p>
    <w:p w:rsidR="00E8707B" w:rsidRPr="00A23FB5" w:rsidRDefault="00E8707B" w:rsidP="00E8707B">
      <w:pPr>
        <w:rPr>
          <w:b/>
          <w:u w:val="single"/>
        </w:rPr>
      </w:pPr>
    </w:p>
    <w:p w:rsidR="00E8707B" w:rsidRPr="00A23FB5" w:rsidRDefault="00E8707B" w:rsidP="00E8707B">
      <w:pPr>
        <w:rPr>
          <w:b/>
          <w:u w:val="single"/>
        </w:rPr>
      </w:pPr>
    </w:p>
    <w:p w:rsidR="00E8707B" w:rsidRPr="00A23FB5" w:rsidRDefault="00E8707B" w:rsidP="00E8707B">
      <w:pPr>
        <w:rPr>
          <w:b/>
          <w:u w:val="single"/>
        </w:rPr>
      </w:pPr>
    </w:p>
    <w:p w:rsidR="00074424" w:rsidRPr="00A23FB5" w:rsidRDefault="00074424" w:rsidP="00E8707B">
      <w:pPr>
        <w:rPr>
          <w:b/>
          <w:u w:val="single"/>
        </w:rPr>
      </w:pPr>
    </w:p>
    <w:p w:rsidR="00074424" w:rsidRPr="00A23FB5" w:rsidRDefault="00074424" w:rsidP="00E8707B">
      <w:pPr>
        <w:rPr>
          <w:b/>
          <w:u w:val="single"/>
        </w:rPr>
      </w:pPr>
    </w:p>
    <w:p w:rsidR="00074424" w:rsidRPr="00A23FB5" w:rsidRDefault="00074424" w:rsidP="00E8707B">
      <w:pPr>
        <w:rPr>
          <w:b/>
          <w:u w:val="single"/>
        </w:rPr>
      </w:pPr>
    </w:p>
    <w:p w:rsidR="00074424" w:rsidRPr="00A23FB5" w:rsidRDefault="00074424" w:rsidP="00E8707B">
      <w:pPr>
        <w:rPr>
          <w:b/>
          <w:u w:val="single"/>
        </w:rPr>
      </w:pPr>
    </w:p>
    <w:p w:rsidR="00074424" w:rsidRPr="00A23FB5" w:rsidRDefault="00074424" w:rsidP="00E8707B">
      <w:pPr>
        <w:rPr>
          <w:b/>
          <w:u w:val="single"/>
        </w:rPr>
      </w:pPr>
    </w:p>
    <w:p w:rsidR="00E8707B" w:rsidRPr="00A23FB5" w:rsidRDefault="00E8707B" w:rsidP="00E8707B">
      <w:pPr>
        <w:rPr>
          <w:b/>
          <w:u w:val="single"/>
        </w:rPr>
      </w:pPr>
    </w:p>
    <w:p w:rsidR="00E8707B" w:rsidRPr="00A23FB5" w:rsidRDefault="00E8707B" w:rsidP="00E8707B">
      <w:pPr>
        <w:rPr>
          <w:b/>
          <w:u w:val="single"/>
        </w:rPr>
      </w:pPr>
      <w:r w:rsidRPr="00A23FB5">
        <w:rPr>
          <w:b/>
          <w:u w:val="single"/>
        </w:rPr>
        <w:t>СЪДЪРЖАНИЕ</w:t>
      </w:r>
    </w:p>
    <w:p w:rsidR="00E8707B" w:rsidRPr="00A23FB5" w:rsidRDefault="00E8707B" w:rsidP="00E8707B">
      <w:pPr>
        <w:pStyle w:val="24"/>
        <w:spacing w:after="240"/>
        <w:ind w:left="0"/>
        <w:rPr>
          <w:rFonts w:ascii="Times New Roman" w:hAnsi="Times New Roman" w:cs="Times New Roman"/>
          <w:b/>
          <w:noProof w:val="0"/>
          <w:sz w:val="24"/>
          <w:szCs w:val="24"/>
        </w:rPr>
      </w:pP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I. </w:t>
      </w:r>
      <w:r w:rsidRPr="00A23FB5">
        <w:rPr>
          <w:bCs/>
          <w:spacing w:val="-6"/>
        </w:rPr>
        <w:tab/>
      </w:r>
      <w:r w:rsidR="00D52AAC" w:rsidRPr="00A23FB5">
        <w:rPr>
          <w:bCs/>
          <w:spacing w:val="-6"/>
        </w:rPr>
        <w:t>Документи за откриване на процедурата</w:t>
      </w:r>
    </w:p>
    <w:p w:rsidR="00D52AAC"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II. </w:t>
      </w:r>
      <w:r w:rsidRPr="00A23FB5">
        <w:rPr>
          <w:bCs/>
          <w:spacing w:val="-6"/>
        </w:rPr>
        <w:tab/>
        <w:t>О</w:t>
      </w:r>
      <w:r w:rsidR="00D52AAC" w:rsidRPr="00A23FB5">
        <w:rPr>
          <w:bCs/>
          <w:spacing w:val="-6"/>
        </w:rPr>
        <w:t>писание на предмета на поръчката  и общи условия</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III. </w:t>
      </w:r>
      <w:r w:rsidRPr="00A23FB5">
        <w:rPr>
          <w:bCs/>
          <w:spacing w:val="-6"/>
        </w:rPr>
        <w:tab/>
        <w:t>Технически спецификации</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IV. </w:t>
      </w:r>
      <w:r w:rsidRPr="00A23FB5">
        <w:rPr>
          <w:bCs/>
          <w:spacing w:val="-6"/>
        </w:rPr>
        <w:tab/>
        <w:t>Критерий за възлагане на поръчката</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V. </w:t>
      </w:r>
      <w:r w:rsidRPr="00A23FB5">
        <w:rPr>
          <w:bCs/>
          <w:spacing w:val="-6"/>
        </w:rPr>
        <w:tab/>
        <w:t>Указания за подготовка на офертата</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VI. </w:t>
      </w:r>
      <w:r w:rsidRPr="00A23FB5">
        <w:rPr>
          <w:bCs/>
          <w:spacing w:val="-6"/>
        </w:rPr>
        <w:tab/>
        <w:t>Обмен на информация</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VII. </w:t>
      </w:r>
      <w:r w:rsidRPr="00A23FB5">
        <w:rPr>
          <w:bCs/>
          <w:spacing w:val="-6"/>
        </w:rPr>
        <w:tab/>
        <w:t>Валидност на офертата</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VIII. </w:t>
      </w:r>
      <w:r w:rsidRPr="00A23FB5">
        <w:rPr>
          <w:bCs/>
          <w:spacing w:val="-6"/>
        </w:rPr>
        <w:tab/>
        <w:t>Гаранция за изпълнение</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IX. </w:t>
      </w:r>
      <w:r w:rsidRPr="00A23FB5">
        <w:rPr>
          <w:bCs/>
          <w:spacing w:val="-6"/>
        </w:rPr>
        <w:tab/>
        <w:t>Разглеждане, оценка и класиране на офертите</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X. </w:t>
      </w:r>
      <w:r w:rsidRPr="00A23FB5">
        <w:rPr>
          <w:bCs/>
          <w:spacing w:val="-6"/>
        </w:rPr>
        <w:tab/>
        <w:t>Сключване на договор</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XI. </w:t>
      </w:r>
      <w:r w:rsidRPr="00A23FB5">
        <w:rPr>
          <w:bCs/>
          <w:spacing w:val="-6"/>
        </w:rPr>
        <w:tab/>
        <w:t>Други указания</w:t>
      </w:r>
    </w:p>
    <w:p w:rsidR="00E8707B" w:rsidRPr="00A23FB5" w:rsidRDefault="00E8707B" w:rsidP="00E8707B">
      <w:pPr>
        <w:shd w:val="clear" w:color="auto" w:fill="FFFFFF"/>
        <w:tabs>
          <w:tab w:val="left" w:pos="1701"/>
        </w:tabs>
        <w:spacing w:before="278" w:line="370" w:lineRule="exact"/>
        <w:ind w:left="1701" w:hanging="1701"/>
        <w:jc w:val="both"/>
        <w:rPr>
          <w:bCs/>
          <w:spacing w:val="-6"/>
        </w:rPr>
      </w:pPr>
      <w:r w:rsidRPr="00A23FB5">
        <w:rPr>
          <w:bCs/>
          <w:spacing w:val="-6"/>
        </w:rPr>
        <w:t xml:space="preserve">Раздел XII. </w:t>
      </w:r>
      <w:r w:rsidRPr="00A23FB5">
        <w:rPr>
          <w:bCs/>
          <w:spacing w:val="-6"/>
        </w:rPr>
        <w:tab/>
        <w:t>Образци и приложения</w:t>
      </w:r>
    </w:p>
    <w:p w:rsidR="00E8707B" w:rsidRPr="00A23FB5" w:rsidRDefault="00E8707B" w:rsidP="00E8707B">
      <w:pPr>
        <w:shd w:val="clear" w:color="auto" w:fill="FFFFFF"/>
        <w:tabs>
          <w:tab w:val="left" w:pos="4065"/>
        </w:tabs>
        <w:spacing w:before="278" w:line="370" w:lineRule="exact"/>
        <w:jc w:val="both"/>
        <w:rPr>
          <w:bCs/>
          <w:spacing w:val="-6"/>
        </w:rPr>
      </w:pPr>
    </w:p>
    <w:p w:rsidR="00E8707B" w:rsidRPr="00A23FB5" w:rsidRDefault="00E8707B" w:rsidP="00E8707B">
      <w:pPr>
        <w:shd w:val="clear" w:color="auto" w:fill="FFFFFF"/>
        <w:tabs>
          <w:tab w:val="left" w:pos="4065"/>
        </w:tabs>
        <w:spacing w:before="278" w:line="370" w:lineRule="exact"/>
        <w:jc w:val="both"/>
        <w:rPr>
          <w:b/>
          <w:bCs/>
          <w:spacing w:val="-6"/>
        </w:rPr>
      </w:pPr>
    </w:p>
    <w:p w:rsidR="00E8707B" w:rsidRPr="00A23FB5" w:rsidRDefault="00E8707B" w:rsidP="00E8707B">
      <w:pPr>
        <w:shd w:val="clear" w:color="auto" w:fill="FFFFFF"/>
        <w:tabs>
          <w:tab w:val="left" w:pos="4065"/>
        </w:tabs>
        <w:spacing w:before="278" w:line="370" w:lineRule="exact"/>
        <w:ind w:left="708"/>
        <w:jc w:val="both"/>
        <w:rPr>
          <w:b/>
          <w:bCs/>
          <w:spacing w:val="-6"/>
        </w:rPr>
      </w:pPr>
    </w:p>
    <w:p w:rsidR="00E8707B" w:rsidRPr="00A23FB5" w:rsidRDefault="00E8707B" w:rsidP="00E8707B">
      <w:pPr>
        <w:shd w:val="clear" w:color="auto" w:fill="FFFFFF"/>
        <w:tabs>
          <w:tab w:val="left" w:pos="4065"/>
        </w:tabs>
        <w:spacing w:before="278" w:line="370" w:lineRule="exact"/>
        <w:ind w:left="708"/>
        <w:jc w:val="both"/>
        <w:rPr>
          <w:b/>
          <w:bCs/>
          <w:spacing w:val="-6"/>
        </w:rPr>
      </w:pPr>
    </w:p>
    <w:p w:rsidR="00E8707B" w:rsidRPr="00A23FB5" w:rsidRDefault="00E8707B" w:rsidP="00E8707B">
      <w:pPr>
        <w:shd w:val="clear" w:color="auto" w:fill="FFFFFF"/>
        <w:tabs>
          <w:tab w:val="left" w:pos="4065"/>
        </w:tabs>
        <w:spacing w:before="278" w:line="370" w:lineRule="exact"/>
        <w:ind w:left="708"/>
        <w:jc w:val="both"/>
        <w:rPr>
          <w:b/>
          <w:bCs/>
          <w:spacing w:val="-6"/>
        </w:rPr>
      </w:pPr>
    </w:p>
    <w:p w:rsidR="00E8707B" w:rsidRPr="00A23FB5" w:rsidRDefault="00E8707B" w:rsidP="00E8707B">
      <w:pPr>
        <w:shd w:val="clear" w:color="auto" w:fill="FFFFFF"/>
        <w:tabs>
          <w:tab w:val="left" w:pos="4065"/>
        </w:tabs>
        <w:spacing w:before="278" w:line="370" w:lineRule="exact"/>
        <w:ind w:left="708"/>
        <w:jc w:val="both"/>
        <w:rPr>
          <w:b/>
          <w:bCs/>
          <w:spacing w:val="-6"/>
        </w:rPr>
      </w:pPr>
    </w:p>
    <w:p w:rsidR="00E8707B" w:rsidRPr="00A23FB5" w:rsidRDefault="00E8707B" w:rsidP="00E8707B">
      <w:pPr>
        <w:shd w:val="clear" w:color="auto" w:fill="FFFFFF"/>
        <w:tabs>
          <w:tab w:val="left" w:pos="4065"/>
        </w:tabs>
        <w:spacing w:before="278" w:line="370" w:lineRule="exact"/>
        <w:ind w:left="708"/>
        <w:jc w:val="both"/>
        <w:rPr>
          <w:b/>
          <w:bCs/>
          <w:spacing w:val="-6"/>
        </w:rPr>
      </w:pPr>
    </w:p>
    <w:p w:rsidR="00E8707B" w:rsidRPr="00A23FB5" w:rsidRDefault="00E8707B" w:rsidP="00E8707B">
      <w:pPr>
        <w:shd w:val="clear" w:color="auto" w:fill="FFFFFF"/>
        <w:tabs>
          <w:tab w:val="left" w:pos="4065"/>
        </w:tabs>
        <w:spacing w:before="278" w:line="370" w:lineRule="exact"/>
        <w:ind w:left="708"/>
        <w:jc w:val="both"/>
        <w:rPr>
          <w:b/>
          <w:bCs/>
          <w:spacing w:val="-6"/>
        </w:rPr>
      </w:pPr>
    </w:p>
    <w:p w:rsidR="00E8707B" w:rsidRPr="00A23FB5" w:rsidRDefault="00E8707B" w:rsidP="00E8707B">
      <w:pPr>
        <w:shd w:val="clear" w:color="auto" w:fill="FFFFFF"/>
        <w:tabs>
          <w:tab w:val="left" w:pos="4065"/>
        </w:tabs>
        <w:spacing w:before="278" w:line="370" w:lineRule="exact"/>
        <w:ind w:left="708"/>
        <w:jc w:val="both"/>
        <w:rPr>
          <w:b/>
          <w:bCs/>
          <w:spacing w:val="-6"/>
        </w:rPr>
      </w:pPr>
    </w:p>
    <w:p w:rsidR="00074424" w:rsidRPr="00A23FB5" w:rsidRDefault="002908F4" w:rsidP="002908F4">
      <w:pPr>
        <w:numPr>
          <w:ilvl w:val="0"/>
          <w:numId w:val="22"/>
        </w:numPr>
        <w:shd w:val="clear" w:color="auto" w:fill="FFFFFF"/>
        <w:tabs>
          <w:tab w:val="left" w:pos="4065"/>
        </w:tabs>
        <w:spacing w:before="278" w:line="370" w:lineRule="exact"/>
        <w:ind w:left="1429"/>
        <w:jc w:val="both"/>
        <w:rPr>
          <w:b/>
        </w:rPr>
      </w:pPr>
      <w:r w:rsidRPr="00A23FB5">
        <w:rPr>
          <w:b/>
          <w:bCs/>
          <w:spacing w:val="-6"/>
        </w:rPr>
        <w:lastRenderedPageBreak/>
        <w:t>ДОКУМЕНТИ ЗА ОТКРИВАНЕ НА ПРОЦЕДУРАТА</w:t>
      </w:r>
    </w:p>
    <w:p w:rsidR="00E8707B" w:rsidRPr="00A23FB5" w:rsidRDefault="002908F4" w:rsidP="002908F4">
      <w:pPr>
        <w:pStyle w:val="af6"/>
        <w:numPr>
          <w:ilvl w:val="0"/>
          <w:numId w:val="39"/>
        </w:numPr>
        <w:shd w:val="clear" w:color="auto" w:fill="FFFFFF"/>
        <w:tabs>
          <w:tab w:val="left" w:pos="4065"/>
        </w:tabs>
        <w:spacing w:before="278" w:line="370" w:lineRule="exact"/>
        <w:jc w:val="both"/>
        <w:rPr>
          <w:rFonts w:ascii="Times New Roman" w:hAnsi="Times New Roman"/>
          <w:sz w:val="24"/>
          <w:szCs w:val="24"/>
        </w:rPr>
      </w:pPr>
      <w:r w:rsidRPr="00A23FB5">
        <w:rPr>
          <w:rFonts w:ascii="Times New Roman" w:hAnsi="Times New Roman"/>
          <w:b/>
          <w:bCs/>
          <w:spacing w:val="-6"/>
          <w:sz w:val="24"/>
          <w:szCs w:val="24"/>
        </w:rPr>
        <w:t>Решение за откриване на процедура</w:t>
      </w:r>
    </w:p>
    <w:p w:rsidR="00B318CA" w:rsidRPr="00A23FB5" w:rsidRDefault="00B318CA" w:rsidP="00B318CA">
      <w:pPr>
        <w:pStyle w:val="af6"/>
        <w:numPr>
          <w:ilvl w:val="0"/>
          <w:numId w:val="39"/>
        </w:numPr>
        <w:shd w:val="clear" w:color="auto" w:fill="FFFFFF"/>
        <w:tabs>
          <w:tab w:val="left" w:pos="4065"/>
        </w:tabs>
        <w:spacing w:before="278" w:line="370" w:lineRule="exact"/>
        <w:jc w:val="both"/>
        <w:rPr>
          <w:rFonts w:ascii="Times New Roman" w:hAnsi="Times New Roman"/>
          <w:sz w:val="24"/>
          <w:szCs w:val="24"/>
        </w:rPr>
      </w:pPr>
      <w:r w:rsidRPr="00A23FB5">
        <w:rPr>
          <w:rFonts w:ascii="Times New Roman" w:hAnsi="Times New Roman"/>
          <w:b/>
          <w:bCs/>
          <w:spacing w:val="-5"/>
          <w:sz w:val="24"/>
          <w:szCs w:val="24"/>
        </w:rPr>
        <w:t>Обявление за обществена поръчка</w:t>
      </w:r>
    </w:p>
    <w:p w:rsidR="00B318CA" w:rsidRPr="00A23FB5" w:rsidRDefault="00B318CA" w:rsidP="00B318CA">
      <w:pPr>
        <w:pStyle w:val="af6"/>
        <w:shd w:val="clear" w:color="auto" w:fill="FFFFFF"/>
        <w:tabs>
          <w:tab w:val="left" w:pos="4065"/>
        </w:tabs>
        <w:spacing w:before="278" w:line="370" w:lineRule="exact"/>
        <w:ind w:left="1788"/>
        <w:jc w:val="both"/>
        <w:rPr>
          <w:rFonts w:ascii="Times New Roman" w:hAnsi="Times New Roman"/>
        </w:rPr>
      </w:pPr>
    </w:p>
    <w:p w:rsidR="002908F4" w:rsidRPr="00A23FB5" w:rsidRDefault="00B318CA" w:rsidP="00B318CA">
      <w:pPr>
        <w:pStyle w:val="af6"/>
        <w:numPr>
          <w:ilvl w:val="0"/>
          <w:numId w:val="22"/>
        </w:numPr>
        <w:shd w:val="clear" w:color="auto" w:fill="FFFFFF"/>
        <w:tabs>
          <w:tab w:val="left" w:pos="4065"/>
        </w:tabs>
        <w:spacing w:before="278" w:line="370" w:lineRule="exact"/>
        <w:jc w:val="both"/>
        <w:rPr>
          <w:rFonts w:ascii="Times New Roman" w:hAnsi="Times New Roman"/>
          <w:b/>
          <w:bCs/>
          <w:spacing w:val="-5"/>
          <w:sz w:val="24"/>
          <w:szCs w:val="24"/>
        </w:rPr>
      </w:pPr>
      <w:r w:rsidRPr="00A23FB5">
        <w:rPr>
          <w:rFonts w:ascii="Times New Roman" w:hAnsi="Times New Roman"/>
          <w:b/>
          <w:bCs/>
          <w:spacing w:val="-6"/>
          <w:sz w:val="24"/>
          <w:szCs w:val="24"/>
        </w:rPr>
        <w:t xml:space="preserve"> ОПИСАНИЕ НА ПРЕДМЕТА НА ПОРЪЧКАТА  И ОБЩИ УСЛОВИЯ</w:t>
      </w:r>
      <w:r w:rsidRPr="00A23FB5">
        <w:rPr>
          <w:rFonts w:ascii="Times New Roman" w:hAnsi="Times New Roman"/>
          <w:b/>
          <w:bCs/>
          <w:spacing w:val="-5"/>
          <w:sz w:val="24"/>
          <w:szCs w:val="24"/>
          <w:lang w:val="en-US"/>
        </w:rPr>
        <w:t xml:space="preserve"> </w:t>
      </w:r>
    </w:p>
    <w:p w:rsidR="00E8707B" w:rsidRPr="00A23FB5" w:rsidRDefault="00E8707B" w:rsidP="00E8707B">
      <w:pPr>
        <w:spacing w:before="120"/>
        <w:jc w:val="both"/>
      </w:pPr>
    </w:p>
    <w:p w:rsidR="00E8707B" w:rsidRPr="00A23FB5" w:rsidRDefault="00E8707B" w:rsidP="00E8707B">
      <w:pPr>
        <w:jc w:val="center"/>
        <w:outlineLvl w:val="0"/>
        <w:rPr>
          <w:b/>
        </w:rPr>
      </w:pPr>
    </w:p>
    <w:p w:rsidR="00721678" w:rsidRPr="00A23FB5" w:rsidRDefault="00721678" w:rsidP="00721678">
      <w:pPr>
        <w:keepNext/>
        <w:spacing w:before="240"/>
        <w:ind w:left="570"/>
        <w:jc w:val="both"/>
        <w:outlineLvl w:val="0"/>
        <w:rPr>
          <w:b/>
          <w:u w:val="single"/>
        </w:rPr>
      </w:pPr>
      <w:bookmarkStart w:id="0" w:name="_Toc348018096"/>
      <w:r w:rsidRPr="00A23FB5">
        <w:rPr>
          <w:b/>
          <w:u w:val="single"/>
        </w:rPr>
        <w:t>ВЪЗЛОЖИТЕЛ:</w:t>
      </w:r>
    </w:p>
    <w:p w:rsidR="00721678" w:rsidRPr="00A23FB5" w:rsidRDefault="00721678" w:rsidP="00721678"/>
    <w:p w:rsidR="00721678" w:rsidRPr="00A23FB5" w:rsidRDefault="00721678" w:rsidP="00721678">
      <w:pPr>
        <w:ind w:firstLine="567"/>
        <w:jc w:val="both"/>
      </w:pPr>
      <w:r w:rsidRPr="00A23FB5">
        <w:t xml:space="preserve">Възложител на настоящата обществена поръчка, възлагана по реда на Закона за обществените поръчки (ЗОП),съгласно чл. 5, ал. 2, т. 9 от ЗОП е Кметът на Община Цар Калоян. Община Цар Калоян е с административен адрес: Република България, п.к. 7280, гр. Цар Калоян, пл. „Демокрация“ №1, тел. 08424 2316, факс: 084242 23 77, </w:t>
      </w:r>
      <w:proofErr w:type="spellStart"/>
      <w:r w:rsidRPr="00A23FB5">
        <w:t>E-mail</w:t>
      </w:r>
      <w:proofErr w:type="spellEnd"/>
      <w:r w:rsidRPr="00A23FB5">
        <w:t xml:space="preserve">: </w:t>
      </w:r>
      <w:hyperlink r:id="rId9" w:history="1">
        <w:r w:rsidRPr="00A23FB5">
          <w:rPr>
            <w:rStyle w:val="a3"/>
          </w:rPr>
          <w:t>tsarkaloyan@abv.bg</w:t>
        </w:r>
      </w:hyperlink>
      <w:r w:rsidRPr="00A23FB5">
        <w:t xml:space="preserve">, Основен адрес на възлагащия орган/ възложителя: </w:t>
      </w:r>
      <w:hyperlink r:id="rId10" w:history="1">
        <w:r w:rsidRPr="00A23FB5">
          <w:rPr>
            <w:rStyle w:val="a3"/>
          </w:rPr>
          <w:t>http://tsarkaloyan.eu</w:t>
        </w:r>
      </w:hyperlink>
      <w:r w:rsidRPr="00A23FB5">
        <w:rPr>
          <w:rStyle w:val="a3"/>
          <w:lang w:val="en-US"/>
        </w:rPr>
        <w:t>/</w:t>
      </w:r>
      <w:r w:rsidRPr="00A23FB5">
        <w:t xml:space="preserve">, Адрес на профил на купувача: </w:t>
      </w:r>
      <w:hyperlink r:id="rId11" w:history="1">
        <w:r w:rsidRPr="00A23FB5">
          <w:rPr>
            <w:rStyle w:val="a3"/>
          </w:rPr>
          <w:t>http://tsarkaloyan.nit.bg/</w:t>
        </w:r>
      </w:hyperlink>
      <w:r w:rsidRPr="00A23FB5">
        <w:t>, Лица за контакти: Илия Неделчев Илиев – Гл. експерт СД, Общинска администрация – Цар Калоян</w:t>
      </w:r>
    </w:p>
    <w:p w:rsidR="00721678" w:rsidRPr="00A23FB5" w:rsidRDefault="00721678" w:rsidP="00721678">
      <w:pPr>
        <w:spacing w:before="240" w:after="120"/>
        <w:ind w:right="-49" w:firstLine="567"/>
        <w:jc w:val="both"/>
        <w:rPr>
          <w:b/>
          <w:bCs/>
          <w:u w:val="single"/>
        </w:rPr>
      </w:pPr>
      <w:r w:rsidRPr="00A23FB5">
        <w:rPr>
          <w:b/>
          <w:bCs/>
          <w:u w:val="single"/>
        </w:rPr>
        <w:t xml:space="preserve">ПРАВНО ОСНОВАНИЕ ЗА ОТКРИВАНЕ НА ПРОЦЕДУРАТА </w:t>
      </w:r>
    </w:p>
    <w:p w:rsidR="00721678" w:rsidRPr="00A23FB5" w:rsidRDefault="00721678" w:rsidP="00721678">
      <w:pPr>
        <w:ind w:right="138" w:firstLine="570"/>
        <w:jc w:val="both"/>
      </w:pPr>
      <w:r w:rsidRPr="00A23FB5">
        <w:t xml:space="preserve">Възложителят обявява настоящата процедура за възлагане на обществена поръчка на основание чл. </w:t>
      </w:r>
      <w:proofErr w:type="gramStart"/>
      <w:r w:rsidRPr="00A23FB5">
        <w:rPr>
          <w:lang w:val="en-US"/>
        </w:rPr>
        <w:t>18</w:t>
      </w:r>
      <w:r w:rsidRPr="00A23FB5">
        <w:t>, ал.</w:t>
      </w:r>
      <w:r w:rsidRPr="00A23FB5">
        <w:rPr>
          <w:lang w:val="en-US"/>
        </w:rPr>
        <w:t>1</w:t>
      </w:r>
      <w:r w:rsidRPr="00A23FB5">
        <w:t>, т.</w:t>
      </w:r>
      <w:r w:rsidRPr="00A23FB5">
        <w:rPr>
          <w:lang w:val="en-US"/>
        </w:rPr>
        <w:t>12</w:t>
      </w:r>
      <w:r w:rsidRPr="00A23FB5">
        <w:t xml:space="preserve"> от Закона за обществените поръчки.</w:t>
      </w:r>
      <w:proofErr w:type="gramEnd"/>
      <w:r w:rsidRPr="00A23FB5">
        <w:t xml:space="preserve">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721678" w:rsidRPr="00A23FB5" w:rsidRDefault="00721678" w:rsidP="00721678">
      <w:pPr>
        <w:spacing w:before="240" w:after="120"/>
        <w:ind w:right="-49" w:firstLine="567"/>
        <w:jc w:val="both"/>
        <w:rPr>
          <w:b/>
          <w:bCs/>
          <w:u w:val="single"/>
          <w:lang w:val="en-US"/>
        </w:rPr>
      </w:pPr>
      <w:r w:rsidRPr="00A23FB5">
        <w:rPr>
          <w:b/>
          <w:bCs/>
          <w:u w:val="single"/>
        </w:rPr>
        <w:t>МОТИВИ ЗА ИЗБОР НА ПРОЦЕДУРА ПО ВЪЗЛАГАНЕ НА ПОРЪЧКАТА</w:t>
      </w:r>
      <w:r w:rsidRPr="00A23FB5">
        <w:rPr>
          <w:b/>
          <w:bCs/>
          <w:u w:val="single"/>
          <w:lang w:val="en-US"/>
        </w:rPr>
        <w:t>:</w:t>
      </w:r>
    </w:p>
    <w:p w:rsidR="00721678" w:rsidRPr="00A23FB5" w:rsidRDefault="00721678" w:rsidP="00721678">
      <w:pPr>
        <w:shd w:val="clear" w:color="auto" w:fill="FFFFFF"/>
        <w:tabs>
          <w:tab w:val="left" w:pos="1778"/>
        </w:tabs>
        <w:ind w:firstLine="567"/>
        <w:jc w:val="both"/>
        <w:outlineLvl w:val="0"/>
      </w:pPr>
      <w:r w:rsidRPr="00A23FB5">
        <w:t>Съобразно прогнозната стойност на поръчката и разпоредбите на чл. 20, ал. 2, т.2 от ЗОП, Възложителят прилага правилата за възл</w:t>
      </w:r>
      <w:r w:rsidR="007A0D61" w:rsidRPr="00A23FB5">
        <w:t>а</w:t>
      </w:r>
      <w:r w:rsidRPr="00A23FB5">
        <w:t xml:space="preserve">гане на обществени поръчки на ниска стойност, а именно публично състезание, определени в ЗОП. Прогнозната стойност на настоящата обществена поръчка е 64 460 лв. без  ДДС, но на Възложителя към момента на стартиране на действия по възлагане на настоящата обществена поръчка са известни и други поръчки  за възлагане със сходен предмет и тяхната обща стойност надвишава стойността по </w:t>
      </w:r>
      <w:proofErr w:type="spellStart"/>
      <w:r w:rsidRPr="00A23FB5">
        <w:t>чл</w:t>
      </w:r>
      <w:proofErr w:type="spellEnd"/>
      <w:r w:rsidRPr="00A23FB5">
        <w:t>,20, ал.3, т.2.</w:t>
      </w:r>
    </w:p>
    <w:p w:rsidR="00721678" w:rsidRPr="00A23FB5" w:rsidRDefault="00721678" w:rsidP="00721678">
      <w:pPr>
        <w:widowControl w:val="0"/>
        <w:autoSpaceDE w:val="0"/>
        <w:autoSpaceDN w:val="0"/>
        <w:adjustRightInd w:val="0"/>
        <w:ind w:left="116" w:right="1628"/>
        <w:jc w:val="both"/>
        <w:rPr>
          <w:b/>
          <w:bCs/>
          <w:spacing w:val="1"/>
          <w:lang w:val="en-US"/>
        </w:rPr>
      </w:pPr>
    </w:p>
    <w:p w:rsidR="00721678" w:rsidRPr="00A23FB5" w:rsidRDefault="00721678" w:rsidP="00721678">
      <w:pPr>
        <w:widowControl w:val="0"/>
        <w:autoSpaceDE w:val="0"/>
        <w:autoSpaceDN w:val="0"/>
        <w:adjustRightInd w:val="0"/>
        <w:ind w:left="116" w:right="22" w:firstLine="451"/>
        <w:jc w:val="both"/>
        <w:rPr>
          <w:b/>
          <w:bCs/>
          <w:spacing w:val="1"/>
          <w:u w:val="single"/>
        </w:rPr>
      </w:pPr>
      <w:r w:rsidRPr="00A23FB5">
        <w:rPr>
          <w:b/>
          <w:bCs/>
          <w:spacing w:val="1"/>
          <w:u w:val="single"/>
        </w:rPr>
        <w:t>К</w:t>
      </w:r>
      <w:r w:rsidRPr="00A23FB5">
        <w:rPr>
          <w:b/>
          <w:bCs/>
          <w:u w:val="single"/>
        </w:rPr>
        <w:t>О</w:t>
      </w:r>
      <w:r w:rsidRPr="00A23FB5">
        <w:rPr>
          <w:b/>
          <w:bCs/>
          <w:spacing w:val="1"/>
          <w:u w:val="single"/>
        </w:rPr>
        <w:t>Д</w:t>
      </w:r>
      <w:r w:rsidRPr="00A23FB5">
        <w:rPr>
          <w:b/>
          <w:bCs/>
          <w:u w:val="single"/>
        </w:rPr>
        <w:t>ОВЕ</w:t>
      </w:r>
      <w:r w:rsidRPr="00A23FB5">
        <w:rPr>
          <w:b/>
          <w:bCs/>
          <w:spacing w:val="-1"/>
          <w:u w:val="single"/>
        </w:rPr>
        <w:t xml:space="preserve"> </w:t>
      </w:r>
      <w:r w:rsidRPr="00A23FB5">
        <w:rPr>
          <w:b/>
          <w:bCs/>
          <w:spacing w:val="1"/>
          <w:u w:val="single"/>
        </w:rPr>
        <w:t>Н</w:t>
      </w:r>
      <w:r w:rsidRPr="00A23FB5">
        <w:rPr>
          <w:b/>
          <w:bCs/>
          <w:u w:val="single"/>
        </w:rPr>
        <w:t xml:space="preserve">А </w:t>
      </w:r>
      <w:r w:rsidRPr="00A23FB5">
        <w:rPr>
          <w:b/>
          <w:bCs/>
          <w:spacing w:val="1"/>
          <w:u w:val="single"/>
        </w:rPr>
        <w:t>Н</w:t>
      </w:r>
      <w:r w:rsidRPr="00A23FB5">
        <w:rPr>
          <w:b/>
          <w:bCs/>
          <w:u w:val="single"/>
        </w:rPr>
        <w:t>ОМ</w:t>
      </w:r>
      <w:r w:rsidRPr="00A23FB5">
        <w:rPr>
          <w:b/>
          <w:bCs/>
          <w:spacing w:val="-1"/>
          <w:u w:val="single"/>
        </w:rPr>
        <w:t>Е</w:t>
      </w:r>
      <w:r w:rsidRPr="00A23FB5">
        <w:rPr>
          <w:b/>
          <w:bCs/>
          <w:spacing w:val="1"/>
          <w:u w:val="single"/>
        </w:rPr>
        <w:t>НК</w:t>
      </w:r>
      <w:r w:rsidRPr="00A23FB5">
        <w:rPr>
          <w:b/>
          <w:bCs/>
          <w:u w:val="single"/>
        </w:rPr>
        <w:t>Л</w:t>
      </w:r>
      <w:r w:rsidRPr="00A23FB5">
        <w:rPr>
          <w:b/>
          <w:bCs/>
          <w:spacing w:val="-3"/>
          <w:u w:val="single"/>
        </w:rPr>
        <w:t>А</w:t>
      </w:r>
      <w:r w:rsidRPr="00A23FB5">
        <w:rPr>
          <w:b/>
          <w:bCs/>
          <w:spacing w:val="2"/>
          <w:u w:val="single"/>
        </w:rPr>
        <w:t>Т</w:t>
      </w:r>
      <w:r w:rsidRPr="00A23FB5">
        <w:rPr>
          <w:b/>
          <w:bCs/>
          <w:spacing w:val="-2"/>
          <w:u w:val="single"/>
        </w:rPr>
        <w:t>У</w:t>
      </w:r>
      <w:r w:rsidRPr="00A23FB5">
        <w:rPr>
          <w:b/>
          <w:bCs/>
          <w:spacing w:val="1"/>
          <w:u w:val="single"/>
        </w:rPr>
        <w:t>Р</w:t>
      </w:r>
      <w:r w:rsidRPr="00A23FB5">
        <w:rPr>
          <w:b/>
          <w:bCs/>
          <w:spacing w:val="-1"/>
          <w:u w:val="single"/>
        </w:rPr>
        <w:t>И</w:t>
      </w:r>
      <w:r w:rsidRPr="00A23FB5">
        <w:rPr>
          <w:b/>
          <w:bCs/>
          <w:spacing w:val="2"/>
          <w:u w:val="single"/>
        </w:rPr>
        <w:t>Т</w:t>
      </w:r>
      <w:r w:rsidRPr="00A23FB5">
        <w:rPr>
          <w:b/>
          <w:bCs/>
          <w:u w:val="single"/>
        </w:rPr>
        <w:t>Е</w:t>
      </w:r>
      <w:r w:rsidRPr="00A23FB5">
        <w:rPr>
          <w:b/>
          <w:bCs/>
          <w:spacing w:val="-1"/>
          <w:u w:val="single"/>
        </w:rPr>
        <w:t xml:space="preserve"> </w:t>
      </w:r>
      <w:r w:rsidRPr="00A23FB5">
        <w:rPr>
          <w:b/>
          <w:bCs/>
          <w:u w:val="single"/>
        </w:rPr>
        <w:t>ОТ</w:t>
      </w:r>
      <w:r w:rsidRPr="00A23FB5">
        <w:rPr>
          <w:b/>
          <w:bCs/>
          <w:spacing w:val="2"/>
          <w:u w:val="single"/>
        </w:rPr>
        <w:t xml:space="preserve"> </w:t>
      </w:r>
      <w:r w:rsidRPr="00A23FB5">
        <w:rPr>
          <w:b/>
          <w:bCs/>
          <w:u w:val="single"/>
        </w:rPr>
        <w:t>ОБЩ</w:t>
      </w:r>
      <w:r w:rsidRPr="00A23FB5">
        <w:rPr>
          <w:b/>
          <w:bCs/>
          <w:spacing w:val="-6"/>
          <w:u w:val="single"/>
        </w:rPr>
        <w:t xml:space="preserve"> </w:t>
      </w:r>
      <w:r w:rsidRPr="00A23FB5">
        <w:rPr>
          <w:b/>
          <w:bCs/>
          <w:spacing w:val="2"/>
          <w:u w:val="single"/>
        </w:rPr>
        <w:t>Т</w:t>
      </w:r>
      <w:r w:rsidRPr="00A23FB5">
        <w:rPr>
          <w:b/>
          <w:bCs/>
          <w:spacing w:val="-1"/>
          <w:u w:val="single"/>
        </w:rPr>
        <w:t>Е</w:t>
      </w:r>
      <w:r w:rsidRPr="00A23FB5">
        <w:rPr>
          <w:b/>
          <w:bCs/>
          <w:spacing w:val="1"/>
          <w:u w:val="single"/>
        </w:rPr>
        <w:t>Р</w:t>
      </w:r>
      <w:r w:rsidRPr="00A23FB5">
        <w:rPr>
          <w:b/>
          <w:bCs/>
          <w:u w:val="single"/>
        </w:rPr>
        <w:t>МИ</w:t>
      </w:r>
      <w:r w:rsidRPr="00A23FB5">
        <w:rPr>
          <w:b/>
          <w:bCs/>
          <w:spacing w:val="1"/>
          <w:u w:val="single"/>
        </w:rPr>
        <w:t>Н</w:t>
      </w:r>
      <w:r w:rsidRPr="00A23FB5">
        <w:rPr>
          <w:b/>
          <w:bCs/>
          <w:u w:val="single"/>
        </w:rPr>
        <w:t>ОЛО</w:t>
      </w:r>
      <w:r w:rsidRPr="00A23FB5">
        <w:rPr>
          <w:b/>
          <w:bCs/>
          <w:spacing w:val="-1"/>
          <w:u w:val="single"/>
        </w:rPr>
        <w:t>Г</w:t>
      </w:r>
      <w:r w:rsidRPr="00A23FB5">
        <w:rPr>
          <w:b/>
          <w:bCs/>
          <w:spacing w:val="1"/>
          <w:u w:val="single"/>
        </w:rPr>
        <w:t>И</w:t>
      </w:r>
      <w:r w:rsidRPr="00A23FB5">
        <w:rPr>
          <w:b/>
          <w:bCs/>
          <w:spacing w:val="-1"/>
          <w:u w:val="single"/>
        </w:rPr>
        <w:t>ЧЕ</w:t>
      </w:r>
      <w:r w:rsidRPr="00A23FB5">
        <w:rPr>
          <w:b/>
          <w:bCs/>
          <w:u w:val="single"/>
        </w:rPr>
        <w:t>Н</w:t>
      </w:r>
      <w:r w:rsidRPr="00A23FB5">
        <w:rPr>
          <w:b/>
          <w:bCs/>
          <w:spacing w:val="1"/>
          <w:u w:val="single"/>
        </w:rPr>
        <w:t xml:space="preserve"> Р</w:t>
      </w:r>
      <w:r w:rsidRPr="00A23FB5">
        <w:rPr>
          <w:b/>
          <w:bCs/>
          <w:spacing w:val="-1"/>
          <w:u w:val="single"/>
        </w:rPr>
        <w:t>ЕЧ</w:t>
      </w:r>
      <w:r w:rsidRPr="00A23FB5">
        <w:rPr>
          <w:b/>
          <w:bCs/>
          <w:spacing w:val="1"/>
          <w:u w:val="single"/>
        </w:rPr>
        <w:t>НИ</w:t>
      </w:r>
      <w:r w:rsidRPr="00A23FB5">
        <w:rPr>
          <w:b/>
          <w:bCs/>
          <w:u w:val="single"/>
        </w:rPr>
        <w:t>К</w:t>
      </w:r>
    </w:p>
    <w:p w:rsidR="00721678" w:rsidRPr="00A23FB5" w:rsidRDefault="00721678" w:rsidP="00721678">
      <w:pPr>
        <w:widowControl w:val="0"/>
        <w:autoSpaceDE w:val="0"/>
        <w:autoSpaceDN w:val="0"/>
        <w:adjustRightInd w:val="0"/>
        <w:ind w:left="116" w:right="1628"/>
        <w:jc w:val="both"/>
        <w:rPr>
          <w:u w:val="single"/>
        </w:rPr>
      </w:pPr>
      <w:r w:rsidRPr="00A23FB5">
        <w:rPr>
          <w:b/>
          <w:bCs/>
          <w:u w:val="single"/>
        </w:rPr>
        <w:t>(</w:t>
      </w:r>
      <w:r w:rsidRPr="00A23FB5">
        <w:rPr>
          <w:b/>
          <w:bCs/>
          <w:spacing w:val="-1"/>
          <w:u w:val="single"/>
        </w:rPr>
        <w:t>C</w:t>
      </w:r>
      <w:r w:rsidRPr="00A23FB5">
        <w:rPr>
          <w:b/>
          <w:bCs/>
          <w:u w:val="single"/>
        </w:rPr>
        <w:t>P</w:t>
      </w:r>
      <w:r w:rsidRPr="00A23FB5">
        <w:rPr>
          <w:b/>
          <w:bCs/>
          <w:spacing w:val="-1"/>
          <w:u w:val="single"/>
        </w:rPr>
        <w:t>V</w:t>
      </w:r>
      <w:r w:rsidRPr="00A23FB5">
        <w:rPr>
          <w:b/>
          <w:bCs/>
          <w:u w:val="single"/>
        </w:rPr>
        <w:t>):</w:t>
      </w:r>
    </w:p>
    <w:p w:rsidR="00721678" w:rsidRPr="00A23FB5" w:rsidRDefault="00721678" w:rsidP="00721678">
      <w:pPr>
        <w:widowControl w:val="0"/>
        <w:autoSpaceDE w:val="0"/>
        <w:autoSpaceDN w:val="0"/>
        <w:adjustRightInd w:val="0"/>
        <w:spacing w:before="38"/>
        <w:ind w:left="476"/>
      </w:pPr>
      <w:r w:rsidRPr="00A23FB5">
        <w:rPr>
          <w:rFonts w:ascii="Symbol" w:hAnsi="Symbol" w:cs="Symbol"/>
        </w:rPr>
        <w:t></w:t>
      </w:r>
      <w:r w:rsidRPr="00A23FB5">
        <w:t xml:space="preserve">   </w:t>
      </w:r>
      <w:r w:rsidRPr="00A23FB5">
        <w:rPr>
          <w:spacing w:val="10"/>
        </w:rPr>
        <w:t xml:space="preserve"> </w:t>
      </w:r>
      <w:r w:rsidRPr="00A23FB5">
        <w:rPr>
          <w:b/>
          <w:bCs/>
        </w:rPr>
        <w:t xml:space="preserve">15000000 – хранителни продукти, напитки, тютюн и свързани с него продукти </w:t>
      </w:r>
    </w:p>
    <w:p w:rsidR="004D549B" w:rsidRPr="00A23FB5" w:rsidRDefault="004D549B" w:rsidP="004D549B">
      <w:pPr>
        <w:spacing w:before="240" w:after="120"/>
        <w:ind w:right="-49" w:firstLine="567"/>
        <w:jc w:val="both"/>
      </w:pPr>
      <w:r w:rsidRPr="00A23FB5">
        <w:rPr>
          <w:b/>
          <w:u w:val="single"/>
        </w:rPr>
        <w:t>ОБЕКТ НА  ПОРЪЧКА:</w:t>
      </w:r>
      <w:r w:rsidRPr="00A23FB5">
        <w:t xml:space="preserve"> </w:t>
      </w:r>
    </w:p>
    <w:p w:rsidR="00721678" w:rsidRPr="00A23FB5" w:rsidRDefault="004D549B" w:rsidP="004D549B">
      <w:pPr>
        <w:widowControl w:val="0"/>
        <w:autoSpaceDE w:val="0"/>
        <w:autoSpaceDN w:val="0"/>
        <w:adjustRightInd w:val="0"/>
        <w:spacing w:before="38"/>
        <w:ind w:firstLine="476"/>
      </w:pPr>
      <w:r w:rsidRPr="00A23FB5">
        <w:t xml:space="preserve"> Обект на настоящата обществена поръчка е „Доставка“ по смисъла на чл.3, ал.1, т.2 от ЗОП.</w:t>
      </w:r>
    </w:p>
    <w:p w:rsidR="00721678" w:rsidRPr="00A23FB5" w:rsidRDefault="00721678" w:rsidP="00721678">
      <w:pPr>
        <w:spacing w:before="240" w:after="120"/>
        <w:ind w:right="-49" w:firstLine="567"/>
        <w:jc w:val="both"/>
      </w:pPr>
      <w:r w:rsidRPr="00A23FB5">
        <w:rPr>
          <w:b/>
          <w:u w:val="single"/>
        </w:rPr>
        <w:t>ПРЕДМЕТ НА ПОРЪЧКАТА:</w:t>
      </w:r>
      <w:r w:rsidRPr="00A23FB5">
        <w:t xml:space="preserve"> </w:t>
      </w:r>
    </w:p>
    <w:p w:rsidR="00721678" w:rsidRPr="00A23FB5" w:rsidRDefault="00721678" w:rsidP="00721678">
      <w:pPr>
        <w:widowControl w:val="0"/>
        <w:autoSpaceDE w:val="0"/>
        <w:autoSpaceDN w:val="0"/>
        <w:adjustRightInd w:val="0"/>
        <w:spacing w:line="275" w:lineRule="auto"/>
        <w:ind w:right="497" w:firstLine="277"/>
        <w:jc w:val="center"/>
        <w:rPr>
          <w:lang w:val="en-US"/>
        </w:rPr>
      </w:pPr>
    </w:p>
    <w:p w:rsidR="00897A5F" w:rsidRPr="00A23FB5" w:rsidRDefault="00721678" w:rsidP="00897A5F">
      <w:proofErr w:type="spellStart"/>
      <w:r w:rsidRPr="00A23FB5">
        <w:rPr>
          <w:lang w:val="en-US"/>
        </w:rPr>
        <w:lastRenderedPageBreak/>
        <w:t>Предмет</w:t>
      </w:r>
      <w:proofErr w:type="spellEnd"/>
      <w:r w:rsidRPr="00A23FB5">
        <w:rPr>
          <w:lang w:val="en-US"/>
        </w:rPr>
        <w:t xml:space="preserve"> </w:t>
      </w:r>
      <w:proofErr w:type="spellStart"/>
      <w:r w:rsidRPr="00A23FB5">
        <w:rPr>
          <w:lang w:val="en-US"/>
        </w:rPr>
        <w:t>на</w:t>
      </w:r>
      <w:proofErr w:type="spellEnd"/>
      <w:r w:rsidRPr="00A23FB5">
        <w:rPr>
          <w:lang w:val="en-US"/>
        </w:rPr>
        <w:t xml:space="preserve"> </w:t>
      </w:r>
      <w:proofErr w:type="spellStart"/>
      <w:r w:rsidRPr="00A23FB5">
        <w:rPr>
          <w:lang w:val="en-US"/>
        </w:rPr>
        <w:t>обществената</w:t>
      </w:r>
      <w:proofErr w:type="spellEnd"/>
      <w:r w:rsidRPr="00A23FB5">
        <w:rPr>
          <w:lang w:val="en-US"/>
        </w:rPr>
        <w:t xml:space="preserve"> </w:t>
      </w:r>
      <w:proofErr w:type="spellStart"/>
      <w:r w:rsidRPr="00A23FB5">
        <w:rPr>
          <w:lang w:val="en-US"/>
        </w:rPr>
        <w:t>поръчка</w:t>
      </w:r>
      <w:proofErr w:type="spellEnd"/>
      <w:r w:rsidRPr="00A23FB5">
        <w:rPr>
          <w:lang w:val="en-US"/>
        </w:rPr>
        <w:t xml:space="preserve"> е: </w:t>
      </w:r>
      <w:r w:rsidR="00897A5F" w:rsidRPr="00A23FB5">
        <w:t xml:space="preserve">Доставка на хранителни продукти </w:t>
      </w:r>
      <w:proofErr w:type="gramStart"/>
      <w:r w:rsidR="00897A5F" w:rsidRPr="00A23FB5">
        <w:t>за  нуждите</w:t>
      </w:r>
      <w:proofErr w:type="gramEnd"/>
      <w:r w:rsidR="00897A5F" w:rsidRPr="00A23FB5">
        <w:t xml:space="preserve"> на  Домашен социален патронаж  гр. Цар Калоян; ЦДГ „Славейче” гр. Цар Калоян и ЦДГ „Пролет” с. Езерче, по обособени позиции както следва:</w:t>
      </w:r>
    </w:p>
    <w:p w:rsidR="00897A5F" w:rsidRPr="00A23FB5" w:rsidRDefault="00897A5F" w:rsidP="00897A5F">
      <w:r w:rsidRPr="00A23FB5">
        <w:t>Позиция     І – „Хляб ”</w:t>
      </w:r>
    </w:p>
    <w:p w:rsidR="00897A5F" w:rsidRPr="00A23FB5" w:rsidRDefault="00897A5F" w:rsidP="00897A5F">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721678" w:rsidRPr="00A23FB5" w:rsidRDefault="00721678" w:rsidP="00897A5F">
      <w:pPr>
        <w:rPr>
          <w:lang w:val="en-US"/>
        </w:rPr>
      </w:pPr>
    </w:p>
    <w:p w:rsidR="00721678" w:rsidRPr="00A23FB5" w:rsidRDefault="00721678" w:rsidP="00721678">
      <w:pPr>
        <w:jc w:val="both"/>
      </w:pPr>
      <w:r w:rsidRPr="00A23FB5">
        <w:t xml:space="preserve">            Посочените количества посочени в настоящата документация са прогнозни на база консумация за предходната година.</w:t>
      </w:r>
    </w:p>
    <w:p w:rsidR="004D549B" w:rsidRPr="00A23FB5" w:rsidRDefault="004D549B" w:rsidP="00721678">
      <w:pPr>
        <w:jc w:val="both"/>
      </w:pPr>
    </w:p>
    <w:p w:rsidR="00721678" w:rsidRPr="00A23FB5" w:rsidRDefault="00721678" w:rsidP="00721678">
      <w:pPr>
        <w:jc w:val="both"/>
      </w:pPr>
      <w:r w:rsidRPr="00A23FB5">
        <w:tab/>
        <w:t>Количествата по обособените позиц</w:t>
      </w:r>
      <w:r w:rsidR="008371CE" w:rsidRPr="00A23FB5">
        <w:t>и</w:t>
      </w:r>
      <w:r w:rsidRPr="00A23FB5">
        <w:t>и са подробно описани в документацията като реалното количество хранителни продукти ще се определи въз основа на подаваните писмени заявки и ще се съобрази с посещаемос</w:t>
      </w:r>
      <w:r w:rsidR="00CB248F" w:rsidRPr="00A23FB5">
        <w:t>т</w:t>
      </w:r>
      <w:r w:rsidRPr="00A23FB5">
        <w:t>та на заведенията, за които са предназначени хранителните стоки.</w:t>
      </w:r>
    </w:p>
    <w:p w:rsidR="004D549B" w:rsidRPr="00A23FB5" w:rsidRDefault="004D549B" w:rsidP="004D549B">
      <w:pPr>
        <w:rPr>
          <w:color w:val="000000"/>
        </w:rPr>
      </w:pPr>
    </w:p>
    <w:p w:rsidR="004D549B" w:rsidRPr="00A23FB5" w:rsidRDefault="004D549B" w:rsidP="004D549B">
      <w:pPr>
        <w:rPr>
          <w:lang w:eastAsia="ar-SA"/>
        </w:rPr>
      </w:pPr>
      <w:r w:rsidRPr="00A23FB5">
        <w:rPr>
          <w:color w:val="000000"/>
        </w:rPr>
        <w:t xml:space="preserve">            </w:t>
      </w:r>
      <w:r w:rsidR="00721678" w:rsidRPr="00A23FB5">
        <w:rPr>
          <w:color w:val="000000"/>
        </w:rPr>
        <w:t>Доставяните хранителни продукти като качество, съдържание, производство, етикетиране, съхранение, транспортиране и др. трябва да отговарят на всички нормативни  изисквания по българското законодателство</w:t>
      </w:r>
      <w:r w:rsidRPr="00A23FB5">
        <w:rPr>
          <w:color w:val="000000"/>
        </w:rPr>
        <w:t>.</w:t>
      </w:r>
    </w:p>
    <w:p w:rsidR="004D549B" w:rsidRPr="00A23FB5" w:rsidRDefault="004D549B" w:rsidP="00721678"/>
    <w:p w:rsidR="00721678" w:rsidRPr="00A23FB5" w:rsidRDefault="00721678" w:rsidP="00721678">
      <w:r w:rsidRPr="00A23FB5">
        <w:t xml:space="preserve">             Хранителните продукти се доставят от Изпълнителя до обекта на Възложителя със собствен или нает транспорт. Транспортните средства следва да са регистрирани по реда на Закона за храните и действащата към момента нормативна уредба. </w:t>
      </w:r>
    </w:p>
    <w:p w:rsidR="00721678" w:rsidRPr="00A23FB5" w:rsidRDefault="00721678" w:rsidP="00721678"/>
    <w:p w:rsidR="00721678" w:rsidRPr="00A23FB5" w:rsidRDefault="00721678" w:rsidP="00721678">
      <w:r w:rsidRPr="00A23FB5">
        <w:t xml:space="preserve">             Периодичност</w:t>
      </w:r>
      <w:r w:rsidR="006F65AA" w:rsidRPr="00A23FB5">
        <w:t>т</w:t>
      </w:r>
      <w:r w:rsidRPr="00A23FB5">
        <w:t>а на извършване на доставките е :</w:t>
      </w:r>
    </w:p>
    <w:p w:rsidR="00721678" w:rsidRPr="00A23FB5" w:rsidRDefault="00721678" w:rsidP="00721678">
      <w:pPr>
        <w:numPr>
          <w:ilvl w:val="0"/>
          <w:numId w:val="41"/>
        </w:numPr>
      </w:pPr>
      <w:r w:rsidRPr="00A23FB5">
        <w:t>Ежедневно за хранит</w:t>
      </w:r>
      <w:r w:rsidR="006F65AA" w:rsidRPr="00A23FB5">
        <w:t>е</w:t>
      </w:r>
      <w:r w:rsidRPr="00A23FB5">
        <w:t>лните продукти по   Позиция     І – „</w:t>
      </w:r>
      <w:r w:rsidR="00787CA9" w:rsidRPr="00A23FB5">
        <w:t>Х</w:t>
      </w:r>
      <w:r w:rsidRPr="00A23FB5">
        <w:t>ляб ”</w:t>
      </w:r>
    </w:p>
    <w:p w:rsidR="00787CA9" w:rsidRPr="00A23FB5" w:rsidRDefault="00721678" w:rsidP="00721678">
      <w:pPr>
        <w:numPr>
          <w:ilvl w:val="0"/>
          <w:numId w:val="41"/>
        </w:numPr>
        <w:rPr>
          <w:lang w:val="en-US"/>
        </w:rPr>
      </w:pPr>
      <w:r w:rsidRPr="00A23FB5">
        <w:t xml:space="preserve">Веднъж седмично за хранителните продукти по Позиция    ІІ – </w:t>
      </w:r>
      <w:r w:rsidR="00787CA9" w:rsidRPr="00A23FB5">
        <w:t>„Други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721678" w:rsidRPr="00A23FB5" w:rsidRDefault="00721678" w:rsidP="00787CA9">
      <w:pPr>
        <w:ind w:left="1080"/>
        <w:rPr>
          <w:lang w:val="en-US"/>
        </w:rPr>
      </w:pPr>
      <w:r w:rsidRPr="00A23FB5">
        <w:t xml:space="preserve">   </w:t>
      </w:r>
    </w:p>
    <w:p w:rsidR="00721678" w:rsidRPr="00A23FB5" w:rsidRDefault="00721678" w:rsidP="00721678">
      <w:pPr>
        <w:ind w:firstLine="708"/>
        <w:jc w:val="both"/>
      </w:pPr>
    </w:p>
    <w:p w:rsidR="00721678" w:rsidRPr="00A23FB5" w:rsidRDefault="00721678" w:rsidP="00721678">
      <w:pPr>
        <w:widowControl w:val="0"/>
        <w:autoSpaceDE w:val="0"/>
        <w:autoSpaceDN w:val="0"/>
        <w:adjustRightInd w:val="0"/>
        <w:ind w:left="116" w:right="2372" w:firstLine="451"/>
        <w:jc w:val="both"/>
      </w:pPr>
      <w:r w:rsidRPr="00A23FB5">
        <w:rPr>
          <w:b/>
          <w:bCs/>
          <w:u w:val="single"/>
        </w:rPr>
        <w:t>ОБОСОБ</w:t>
      </w:r>
      <w:r w:rsidRPr="00A23FB5">
        <w:rPr>
          <w:b/>
          <w:bCs/>
          <w:spacing w:val="-1"/>
          <w:u w:val="single"/>
        </w:rPr>
        <w:t>Е</w:t>
      </w:r>
      <w:r w:rsidRPr="00A23FB5">
        <w:rPr>
          <w:b/>
          <w:bCs/>
          <w:spacing w:val="1"/>
          <w:u w:val="single"/>
        </w:rPr>
        <w:t>Н</w:t>
      </w:r>
      <w:r w:rsidRPr="00A23FB5">
        <w:rPr>
          <w:b/>
          <w:bCs/>
          <w:u w:val="single"/>
        </w:rPr>
        <w:t>И</w:t>
      </w:r>
      <w:r w:rsidRPr="00A23FB5">
        <w:rPr>
          <w:b/>
          <w:bCs/>
          <w:spacing w:val="1"/>
          <w:u w:val="single"/>
        </w:rPr>
        <w:t xml:space="preserve"> П</w:t>
      </w:r>
      <w:r w:rsidRPr="00A23FB5">
        <w:rPr>
          <w:b/>
          <w:bCs/>
          <w:u w:val="single"/>
        </w:rPr>
        <w:t>ОЗИ</w:t>
      </w:r>
      <w:r w:rsidRPr="00A23FB5">
        <w:rPr>
          <w:b/>
          <w:bCs/>
          <w:spacing w:val="1"/>
          <w:u w:val="single"/>
        </w:rPr>
        <w:t>Ц</w:t>
      </w:r>
      <w:r w:rsidRPr="00A23FB5">
        <w:rPr>
          <w:b/>
          <w:bCs/>
          <w:spacing w:val="-1"/>
          <w:u w:val="single"/>
        </w:rPr>
        <w:t>И</w:t>
      </w:r>
      <w:r w:rsidRPr="00A23FB5">
        <w:rPr>
          <w:b/>
          <w:bCs/>
          <w:u w:val="single"/>
        </w:rPr>
        <w:t>И</w:t>
      </w:r>
      <w:r w:rsidRPr="00A23FB5">
        <w:t>:</w:t>
      </w:r>
    </w:p>
    <w:p w:rsidR="00721678" w:rsidRPr="00A23FB5" w:rsidRDefault="00721678" w:rsidP="00721678">
      <w:pPr>
        <w:widowControl w:val="0"/>
        <w:autoSpaceDE w:val="0"/>
        <w:autoSpaceDN w:val="0"/>
        <w:adjustRightInd w:val="0"/>
        <w:spacing w:before="120"/>
        <w:ind w:left="113" w:right="2370" w:firstLine="454"/>
        <w:jc w:val="both"/>
      </w:pPr>
      <w:r w:rsidRPr="00A23FB5">
        <w:t>Обществената поръчка е разделена на две обособени позиции :</w:t>
      </w:r>
      <w:r w:rsidRPr="00A23FB5">
        <w:rPr>
          <w:spacing w:val="-2"/>
        </w:rPr>
        <w:t xml:space="preserve"> </w:t>
      </w:r>
    </w:p>
    <w:p w:rsidR="00CB248F" w:rsidRPr="00A23FB5" w:rsidRDefault="00CB248F" w:rsidP="00CB248F">
      <w:r w:rsidRPr="00A23FB5">
        <w:t>Позиция     І – „Хляб ”</w:t>
      </w:r>
    </w:p>
    <w:p w:rsidR="00CB248F" w:rsidRPr="00A23FB5" w:rsidRDefault="00CB248F" w:rsidP="00CB248F">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721678" w:rsidRPr="00A23FB5" w:rsidRDefault="00721678" w:rsidP="00721678">
      <w:pPr>
        <w:jc w:val="both"/>
        <w:rPr>
          <w:szCs w:val="20"/>
          <w:lang w:val="ru-RU"/>
        </w:rPr>
      </w:pPr>
    </w:p>
    <w:p w:rsidR="00721678" w:rsidRPr="00A23FB5" w:rsidRDefault="00721678" w:rsidP="00721678">
      <w:pPr>
        <w:jc w:val="both"/>
        <w:rPr>
          <w:szCs w:val="20"/>
        </w:rPr>
      </w:pPr>
      <w:r w:rsidRPr="00A23FB5">
        <w:rPr>
          <w:szCs w:val="20"/>
          <w:lang w:val="ru-RU"/>
        </w:rPr>
        <w:t xml:space="preserve">        </w:t>
      </w:r>
      <w:r w:rsidRPr="00A23FB5">
        <w:rPr>
          <w:szCs w:val="20"/>
        </w:rPr>
        <w:t>Оферта от участниците може да бъде подавана за една или за няколко обособени позиции, т.е. участниците могат да подават оферта за една, за няколко или за всички обособени позиции.</w:t>
      </w:r>
    </w:p>
    <w:p w:rsidR="00721678" w:rsidRPr="00A23FB5" w:rsidRDefault="00721678" w:rsidP="00721678">
      <w:pPr>
        <w:jc w:val="both"/>
        <w:rPr>
          <w:szCs w:val="20"/>
        </w:rPr>
      </w:pPr>
      <w:r w:rsidRPr="00A23FB5">
        <w:rPr>
          <w:szCs w:val="20"/>
        </w:rPr>
        <w:t xml:space="preserve">        Няма ограничение в броя обособени позиции, които могат да се възлагат на един изпълнител.</w:t>
      </w:r>
    </w:p>
    <w:p w:rsidR="00721678" w:rsidRPr="00A23FB5" w:rsidRDefault="00721678" w:rsidP="00721678">
      <w:pPr>
        <w:widowControl w:val="0"/>
        <w:autoSpaceDE w:val="0"/>
        <w:autoSpaceDN w:val="0"/>
        <w:adjustRightInd w:val="0"/>
        <w:ind w:left="116" w:right="2372"/>
        <w:jc w:val="both"/>
      </w:pPr>
    </w:p>
    <w:p w:rsidR="00721678" w:rsidRPr="00A23FB5" w:rsidRDefault="00721678" w:rsidP="00721678">
      <w:pPr>
        <w:widowControl w:val="0"/>
        <w:autoSpaceDE w:val="0"/>
        <w:autoSpaceDN w:val="0"/>
        <w:adjustRightInd w:val="0"/>
        <w:spacing w:line="200" w:lineRule="exact"/>
        <w:rPr>
          <w:sz w:val="20"/>
          <w:szCs w:val="20"/>
        </w:rPr>
      </w:pPr>
    </w:p>
    <w:p w:rsidR="00721678" w:rsidRPr="00A23FB5" w:rsidRDefault="00721678" w:rsidP="00721678">
      <w:pPr>
        <w:widowControl w:val="0"/>
        <w:autoSpaceDE w:val="0"/>
        <w:autoSpaceDN w:val="0"/>
        <w:adjustRightInd w:val="0"/>
        <w:spacing w:line="200" w:lineRule="exact"/>
        <w:rPr>
          <w:sz w:val="20"/>
          <w:szCs w:val="20"/>
        </w:rPr>
      </w:pPr>
    </w:p>
    <w:p w:rsidR="00721678" w:rsidRPr="00A23FB5" w:rsidRDefault="00721678" w:rsidP="00721678">
      <w:pPr>
        <w:widowControl w:val="0"/>
        <w:autoSpaceDE w:val="0"/>
        <w:autoSpaceDN w:val="0"/>
        <w:adjustRightInd w:val="0"/>
        <w:ind w:left="116" w:right="22" w:firstLine="604"/>
        <w:jc w:val="both"/>
        <w:rPr>
          <w:u w:val="single"/>
        </w:rPr>
      </w:pPr>
      <w:r w:rsidRPr="00A23FB5">
        <w:rPr>
          <w:b/>
          <w:bCs/>
          <w:u w:val="single"/>
        </w:rPr>
        <w:t>В</w:t>
      </w:r>
      <w:r w:rsidRPr="00A23FB5">
        <w:rPr>
          <w:b/>
          <w:bCs/>
          <w:spacing w:val="-1"/>
          <w:u w:val="single"/>
        </w:rPr>
        <w:t>Ъ</w:t>
      </w:r>
      <w:r w:rsidRPr="00A23FB5">
        <w:rPr>
          <w:b/>
          <w:bCs/>
          <w:u w:val="single"/>
        </w:rPr>
        <w:t>ЗМ</w:t>
      </w:r>
      <w:r w:rsidRPr="00A23FB5">
        <w:rPr>
          <w:b/>
          <w:bCs/>
          <w:spacing w:val="1"/>
          <w:u w:val="single"/>
        </w:rPr>
        <w:t>О</w:t>
      </w:r>
      <w:r w:rsidRPr="00A23FB5">
        <w:rPr>
          <w:b/>
          <w:bCs/>
          <w:spacing w:val="-4"/>
          <w:u w:val="single"/>
        </w:rPr>
        <w:t>Ж</w:t>
      </w:r>
      <w:r w:rsidRPr="00A23FB5">
        <w:rPr>
          <w:b/>
          <w:bCs/>
          <w:spacing w:val="1"/>
          <w:u w:val="single"/>
        </w:rPr>
        <w:t>Н</w:t>
      </w:r>
      <w:r w:rsidRPr="00A23FB5">
        <w:rPr>
          <w:b/>
          <w:bCs/>
          <w:u w:val="single"/>
        </w:rPr>
        <w:t>О</w:t>
      </w:r>
      <w:r w:rsidRPr="00A23FB5">
        <w:rPr>
          <w:b/>
          <w:bCs/>
          <w:spacing w:val="-1"/>
          <w:u w:val="single"/>
        </w:rPr>
        <w:t>С</w:t>
      </w:r>
      <w:r w:rsidRPr="00A23FB5">
        <w:rPr>
          <w:b/>
          <w:bCs/>
          <w:u w:val="single"/>
        </w:rPr>
        <w:t>Т</w:t>
      </w:r>
      <w:r w:rsidRPr="00A23FB5">
        <w:rPr>
          <w:b/>
          <w:bCs/>
          <w:spacing w:val="2"/>
          <w:u w:val="single"/>
        </w:rPr>
        <w:t xml:space="preserve"> </w:t>
      </w:r>
      <w:r w:rsidRPr="00A23FB5">
        <w:rPr>
          <w:b/>
          <w:bCs/>
          <w:u w:val="single"/>
        </w:rPr>
        <w:t>ЗА П</w:t>
      </w:r>
      <w:r w:rsidRPr="00A23FB5">
        <w:rPr>
          <w:b/>
          <w:bCs/>
          <w:spacing w:val="1"/>
          <w:u w:val="single"/>
        </w:rPr>
        <w:t>Р</w:t>
      </w:r>
      <w:r w:rsidRPr="00A23FB5">
        <w:rPr>
          <w:b/>
          <w:bCs/>
          <w:spacing w:val="-1"/>
          <w:u w:val="single"/>
        </w:rPr>
        <w:t>Е</w:t>
      </w:r>
      <w:r w:rsidRPr="00A23FB5">
        <w:rPr>
          <w:b/>
          <w:bCs/>
          <w:u w:val="single"/>
        </w:rPr>
        <w:t>ДО</w:t>
      </w:r>
      <w:r w:rsidRPr="00A23FB5">
        <w:rPr>
          <w:b/>
          <w:bCs/>
          <w:spacing w:val="-1"/>
          <w:u w:val="single"/>
        </w:rPr>
        <w:t>С</w:t>
      </w:r>
      <w:r w:rsidRPr="00A23FB5">
        <w:rPr>
          <w:b/>
          <w:bCs/>
          <w:spacing w:val="2"/>
          <w:u w:val="single"/>
        </w:rPr>
        <w:t>Т</w:t>
      </w:r>
      <w:r w:rsidRPr="00A23FB5">
        <w:rPr>
          <w:b/>
          <w:bCs/>
          <w:u w:val="single"/>
        </w:rPr>
        <w:t>АВЯНЕ НА ВА</w:t>
      </w:r>
      <w:r w:rsidRPr="00A23FB5">
        <w:rPr>
          <w:b/>
          <w:bCs/>
          <w:spacing w:val="1"/>
          <w:u w:val="single"/>
        </w:rPr>
        <w:t>РИ</w:t>
      </w:r>
      <w:r w:rsidRPr="00A23FB5">
        <w:rPr>
          <w:b/>
          <w:bCs/>
          <w:spacing w:val="-2"/>
          <w:u w:val="single"/>
        </w:rPr>
        <w:t>А</w:t>
      </w:r>
      <w:r w:rsidRPr="00A23FB5">
        <w:rPr>
          <w:b/>
          <w:bCs/>
          <w:spacing w:val="-1"/>
          <w:u w:val="single"/>
        </w:rPr>
        <w:t>Н</w:t>
      </w:r>
      <w:r w:rsidRPr="00A23FB5">
        <w:rPr>
          <w:b/>
          <w:bCs/>
          <w:spacing w:val="2"/>
          <w:u w:val="single"/>
        </w:rPr>
        <w:t>Т</w:t>
      </w:r>
      <w:r w:rsidRPr="00A23FB5">
        <w:rPr>
          <w:b/>
          <w:bCs/>
          <w:u w:val="single"/>
        </w:rPr>
        <w:t>И</w:t>
      </w:r>
      <w:r w:rsidRPr="00A23FB5">
        <w:rPr>
          <w:b/>
          <w:bCs/>
          <w:spacing w:val="-2"/>
          <w:u w:val="single"/>
        </w:rPr>
        <w:t xml:space="preserve"> </w:t>
      </w:r>
      <w:r w:rsidRPr="00A23FB5">
        <w:rPr>
          <w:b/>
          <w:bCs/>
          <w:u w:val="single"/>
        </w:rPr>
        <w:t>В ОФ</w:t>
      </w:r>
      <w:r w:rsidRPr="00A23FB5">
        <w:rPr>
          <w:b/>
          <w:bCs/>
          <w:spacing w:val="-1"/>
          <w:u w:val="single"/>
        </w:rPr>
        <w:t>Е</w:t>
      </w:r>
      <w:r w:rsidRPr="00A23FB5">
        <w:rPr>
          <w:b/>
          <w:bCs/>
          <w:spacing w:val="1"/>
          <w:u w:val="single"/>
        </w:rPr>
        <w:t>Р</w:t>
      </w:r>
      <w:r w:rsidRPr="00A23FB5">
        <w:rPr>
          <w:b/>
          <w:bCs/>
          <w:spacing w:val="2"/>
          <w:u w:val="single"/>
        </w:rPr>
        <w:t>Т</w:t>
      </w:r>
      <w:r w:rsidRPr="00A23FB5">
        <w:rPr>
          <w:b/>
          <w:bCs/>
          <w:spacing w:val="-1"/>
          <w:u w:val="single"/>
        </w:rPr>
        <w:t>И</w:t>
      </w:r>
      <w:r w:rsidRPr="00A23FB5">
        <w:rPr>
          <w:b/>
          <w:bCs/>
          <w:spacing w:val="2"/>
          <w:u w:val="single"/>
        </w:rPr>
        <w:t>Т</w:t>
      </w:r>
      <w:r w:rsidRPr="00A23FB5">
        <w:rPr>
          <w:b/>
          <w:bCs/>
          <w:spacing w:val="-1"/>
          <w:u w:val="single"/>
        </w:rPr>
        <w:t>Е:</w:t>
      </w:r>
    </w:p>
    <w:p w:rsidR="00721678" w:rsidRPr="00A23FB5" w:rsidRDefault="00721678" w:rsidP="00CB248F">
      <w:pPr>
        <w:widowControl w:val="0"/>
        <w:autoSpaceDE w:val="0"/>
        <w:autoSpaceDN w:val="0"/>
        <w:adjustRightInd w:val="0"/>
        <w:spacing w:before="38"/>
        <w:ind w:left="116" w:right="51" w:firstLine="593"/>
        <w:jc w:val="both"/>
      </w:pPr>
      <w:r w:rsidRPr="00A23FB5">
        <w:rPr>
          <w:spacing w:val="-2"/>
        </w:rPr>
        <w:t>В</w:t>
      </w:r>
      <w:r w:rsidRPr="00A23FB5">
        <w:rPr>
          <w:spacing w:val="-1"/>
        </w:rPr>
        <w:t>а</w:t>
      </w:r>
      <w:r w:rsidRPr="00A23FB5">
        <w:t>р</w:t>
      </w:r>
      <w:r w:rsidRPr="00A23FB5">
        <w:rPr>
          <w:spacing w:val="1"/>
        </w:rPr>
        <w:t>и</w:t>
      </w:r>
      <w:r w:rsidRPr="00A23FB5">
        <w:rPr>
          <w:spacing w:val="-1"/>
        </w:rPr>
        <w:t>а</w:t>
      </w:r>
      <w:r w:rsidRPr="00A23FB5">
        <w:rPr>
          <w:spacing w:val="1"/>
        </w:rPr>
        <w:t>н</w:t>
      </w:r>
      <w:r w:rsidRPr="00A23FB5">
        <w:t>ти</w:t>
      </w:r>
      <w:r w:rsidRPr="00A23FB5">
        <w:rPr>
          <w:spacing w:val="2"/>
        </w:rPr>
        <w:t xml:space="preserve"> </w:t>
      </w:r>
      <w:r w:rsidRPr="00A23FB5">
        <w:rPr>
          <w:spacing w:val="1"/>
        </w:rPr>
        <w:t>н</w:t>
      </w:r>
      <w:r w:rsidRPr="00A23FB5">
        <w:t>а оферт</w:t>
      </w:r>
      <w:r w:rsidRPr="00A23FB5">
        <w:rPr>
          <w:spacing w:val="1"/>
        </w:rPr>
        <w:t>и</w:t>
      </w:r>
      <w:r w:rsidRPr="00A23FB5">
        <w:t>те</w:t>
      </w:r>
      <w:r w:rsidRPr="00A23FB5">
        <w:rPr>
          <w:spacing w:val="-3"/>
        </w:rPr>
        <w:t xml:space="preserve"> </w:t>
      </w:r>
      <w:r w:rsidRPr="00A23FB5">
        <w:rPr>
          <w:spacing w:val="1"/>
        </w:rPr>
        <w:t>н</w:t>
      </w:r>
      <w:r w:rsidRPr="00A23FB5">
        <w:t>е</w:t>
      </w:r>
      <w:r w:rsidRPr="00A23FB5">
        <w:rPr>
          <w:spacing w:val="-1"/>
        </w:rPr>
        <w:t xml:space="preserve"> с</w:t>
      </w:r>
      <w:r w:rsidRPr="00A23FB5">
        <w:t>е</w:t>
      </w:r>
      <w:r w:rsidRPr="00A23FB5">
        <w:rPr>
          <w:spacing w:val="-1"/>
        </w:rPr>
        <w:t xml:space="preserve"> </w:t>
      </w:r>
      <w:r w:rsidR="00CB248F" w:rsidRPr="00A23FB5">
        <w:rPr>
          <w:spacing w:val="-1"/>
        </w:rPr>
        <w:t>п</w:t>
      </w:r>
      <w:r w:rsidRPr="00A23FB5">
        <w:t>р</w:t>
      </w:r>
      <w:r w:rsidRPr="00A23FB5">
        <w:rPr>
          <w:spacing w:val="1"/>
        </w:rPr>
        <w:t>и</w:t>
      </w:r>
      <w:r w:rsidRPr="00A23FB5">
        <w:rPr>
          <w:spacing w:val="-1"/>
        </w:rPr>
        <w:t>ема</w:t>
      </w:r>
      <w:r w:rsidRPr="00A23FB5">
        <w:rPr>
          <w:spacing w:val="2"/>
        </w:rPr>
        <w:t>т</w:t>
      </w:r>
      <w:r w:rsidRPr="00A23FB5">
        <w:t>.</w:t>
      </w:r>
    </w:p>
    <w:p w:rsidR="00721678" w:rsidRPr="00A23FB5" w:rsidRDefault="00721678" w:rsidP="00721678">
      <w:pPr>
        <w:shd w:val="clear" w:color="auto" w:fill="FFFFFF"/>
        <w:spacing w:before="240" w:after="120" w:line="276" w:lineRule="auto"/>
        <w:ind w:firstLine="709"/>
        <w:jc w:val="both"/>
        <w:outlineLvl w:val="0"/>
        <w:rPr>
          <w:b/>
          <w:u w:val="single"/>
        </w:rPr>
      </w:pPr>
      <w:r w:rsidRPr="00A23FB5">
        <w:rPr>
          <w:b/>
          <w:u w:val="single"/>
        </w:rPr>
        <w:t>ПРОГНОЗНА СТОЙНОСТ:</w:t>
      </w:r>
    </w:p>
    <w:p w:rsidR="006F65AA" w:rsidRPr="00A23FB5" w:rsidRDefault="00721678" w:rsidP="006F65AA">
      <w:pPr>
        <w:rPr>
          <w:shd w:val="clear" w:color="auto" w:fill="FFFFFF"/>
          <w:lang w:eastAsia="fr-FR"/>
        </w:rPr>
      </w:pPr>
      <w:r w:rsidRPr="00A23FB5">
        <w:lastRenderedPageBreak/>
        <w:t xml:space="preserve">Общата прогнозна стойност на поръчката е в размер до 64 460 </w:t>
      </w:r>
      <w:r w:rsidRPr="00A23FB5">
        <w:rPr>
          <w:shd w:val="clear" w:color="auto" w:fill="FFFFFF"/>
          <w:lang w:eastAsia="fr-FR"/>
        </w:rPr>
        <w:t>/шестдесет и четири хиляди четиристотин и шейсет лева/, без включен ДДС, съответно 77</w:t>
      </w:r>
      <w:r w:rsidRPr="00A23FB5">
        <w:t> 352 /седемдесет и седем хиляди триста петдесет и два лева/</w:t>
      </w:r>
      <w:r w:rsidRPr="00A23FB5">
        <w:rPr>
          <w:shd w:val="clear" w:color="auto" w:fill="FFFFFF"/>
          <w:lang w:eastAsia="fr-FR"/>
        </w:rPr>
        <w:t>, с включен ДДС.</w:t>
      </w:r>
    </w:p>
    <w:p w:rsidR="006F65AA" w:rsidRPr="00A23FB5" w:rsidRDefault="00CB248F" w:rsidP="006F65AA">
      <w:r w:rsidRPr="00A23FB5">
        <w:t xml:space="preserve">Позиция     І – „Хляб ” </w:t>
      </w:r>
      <w:r w:rsidR="006F65AA" w:rsidRPr="00A23FB5">
        <w:t>–</w:t>
      </w:r>
      <w:r w:rsidRPr="00A23FB5">
        <w:t xml:space="preserve"> </w:t>
      </w:r>
      <w:r w:rsidR="006F65AA" w:rsidRPr="00A23FB5">
        <w:t>6 875.8</w:t>
      </w:r>
      <w:r w:rsidR="000D3047">
        <w:t>4</w:t>
      </w:r>
      <w:r w:rsidR="006F65AA" w:rsidRPr="00A23FB5">
        <w:t xml:space="preserve"> лв. </w:t>
      </w:r>
      <w:r w:rsidR="006F65AA" w:rsidRPr="00A23FB5">
        <w:rPr>
          <w:shd w:val="clear" w:color="auto" w:fill="FFFFFF"/>
          <w:lang w:eastAsia="fr-FR"/>
        </w:rPr>
        <w:t>без включен ДДС, съответно 8 251</w:t>
      </w:r>
      <w:r w:rsidR="006F65AA" w:rsidRPr="00A23FB5">
        <w:t xml:space="preserve"> лева</w:t>
      </w:r>
      <w:r w:rsidR="006F65AA" w:rsidRPr="00A23FB5">
        <w:rPr>
          <w:shd w:val="clear" w:color="auto" w:fill="FFFFFF"/>
          <w:lang w:eastAsia="fr-FR"/>
        </w:rPr>
        <w:t xml:space="preserve"> с включен ДДС.</w:t>
      </w:r>
    </w:p>
    <w:p w:rsidR="00CB248F" w:rsidRPr="00A23FB5" w:rsidRDefault="00CB248F" w:rsidP="006F65AA">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r w:rsidR="006F65AA" w:rsidRPr="00A23FB5">
        <w:t xml:space="preserve"> – 57 584.16 лв. </w:t>
      </w:r>
      <w:r w:rsidR="006F65AA" w:rsidRPr="00A23FB5">
        <w:rPr>
          <w:shd w:val="clear" w:color="auto" w:fill="FFFFFF"/>
          <w:lang w:eastAsia="fr-FR"/>
        </w:rPr>
        <w:t>без включен ДДС, съответно 69 101</w:t>
      </w:r>
      <w:r w:rsidR="006F65AA" w:rsidRPr="00A23FB5">
        <w:t xml:space="preserve"> лева</w:t>
      </w:r>
      <w:r w:rsidR="006F65AA" w:rsidRPr="00A23FB5">
        <w:rPr>
          <w:shd w:val="clear" w:color="auto" w:fill="FFFFFF"/>
          <w:lang w:eastAsia="fr-FR"/>
        </w:rPr>
        <w:t xml:space="preserve"> с включен ДДС</w:t>
      </w:r>
      <w:r w:rsidRPr="00A23FB5">
        <w:t xml:space="preserve">. </w:t>
      </w:r>
    </w:p>
    <w:p w:rsidR="00721678" w:rsidRPr="00A23FB5" w:rsidRDefault="00721678" w:rsidP="00721678">
      <w:pPr>
        <w:widowControl w:val="0"/>
        <w:autoSpaceDE w:val="0"/>
        <w:autoSpaceDN w:val="0"/>
        <w:adjustRightInd w:val="0"/>
        <w:ind w:left="256" w:right="4963"/>
        <w:jc w:val="both"/>
        <w:rPr>
          <w:b/>
          <w:bCs/>
        </w:rPr>
      </w:pPr>
    </w:p>
    <w:p w:rsidR="00721678" w:rsidRPr="00A23FB5" w:rsidRDefault="00721678" w:rsidP="00721678">
      <w:pPr>
        <w:widowControl w:val="0"/>
        <w:autoSpaceDE w:val="0"/>
        <w:autoSpaceDN w:val="0"/>
        <w:adjustRightInd w:val="0"/>
        <w:ind w:left="256" w:right="22" w:firstLine="464"/>
        <w:jc w:val="both"/>
        <w:rPr>
          <w:b/>
          <w:bCs/>
          <w:u w:val="single"/>
        </w:rPr>
      </w:pPr>
      <w:r w:rsidRPr="00A23FB5">
        <w:rPr>
          <w:b/>
          <w:bCs/>
          <w:u w:val="single"/>
        </w:rPr>
        <w:t>Ф</w:t>
      </w:r>
      <w:r w:rsidRPr="00A23FB5">
        <w:rPr>
          <w:b/>
          <w:bCs/>
          <w:spacing w:val="1"/>
          <w:u w:val="single"/>
        </w:rPr>
        <w:t>ИН</w:t>
      </w:r>
      <w:r w:rsidRPr="00A23FB5">
        <w:rPr>
          <w:b/>
          <w:bCs/>
          <w:u w:val="single"/>
        </w:rPr>
        <w:t>А</w:t>
      </w:r>
      <w:r w:rsidRPr="00A23FB5">
        <w:rPr>
          <w:b/>
          <w:bCs/>
          <w:spacing w:val="1"/>
          <w:u w:val="single"/>
        </w:rPr>
        <w:t>Н</w:t>
      </w:r>
      <w:r w:rsidRPr="00A23FB5">
        <w:rPr>
          <w:b/>
          <w:bCs/>
          <w:spacing w:val="-1"/>
          <w:u w:val="single"/>
        </w:rPr>
        <w:t>СИ</w:t>
      </w:r>
      <w:r w:rsidRPr="00A23FB5">
        <w:rPr>
          <w:b/>
          <w:bCs/>
          <w:spacing w:val="1"/>
          <w:u w:val="single"/>
        </w:rPr>
        <w:t>Р</w:t>
      </w:r>
      <w:r w:rsidRPr="00A23FB5">
        <w:rPr>
          <w:b/>
          <w:bCs/>
          <w:u w:val="single"/>
        </w:rPr>
        <w:t>А</w:t>
      </w:r>
      <w:r w:rsidRPr="00A23FB5">
        <w:rPr>
          <w:b/>
          <w:bCs/>
          <w:spacing w:val="1"/>
          <w:u w:val="single"/>
        </w:rPr>
        <w:t>Н</w:t>
      </w:r>
      <w:r w:rsidRPr="00A23FB5">
        <w:rPr>
          <w:b/>
          <w:bCs/>
          <w:u w:val="single"/>
        </w:rPr>
        <w:t>Е</w:t>
      </w:r>
      <w:r w:rsidRPr="00A23FB5">
        <w:rPr>
          <w:b/>
          <w:bCs/>
          <w:spacing w:val="-1"/>
          <w:u w:val="single"/>
        </w:rPr>
        <w:t xml:space="preserve"> </w:t>
      </w:r>
      <w:r w:rsidRPr="00A23FB5">
        <w:rPr>
          <w:b/>
          <w:bCs/>
          <w:u w:val="single"/>
        </w:rPr>
        <w:t>И</w:t>
      </w:r>
      <w:r w:rsidRPr="00A23FB5">
        <w:rPr>
          <w:b/>
          <w:bCs/>
          <w:spacing w:val="2"/>
          <w:u w:val="single"/>
        </w:rPr>
        <w:t xml:space="preserve"> </w:t>
      </w:r>
      <w:r w:rsidRPr="00A23FB5">
        <w:rPr>
          <w:b/>
          <w:bCs/>
          <w:spacing w:val="1"/>
          <w:u w:val="single"/>
        </w:rPr>
        <w:t>Н</w:t>
      </w:r>
      <w:r w:rsidRPr="00A23FB5">
        <w:rPr>
          <w:b/>
          <w:bCs/>
          <w:spacing w:val="-2"/>
          <w:u w:val="single"/>
        </w:rPr>
        <w:t>А</w:t>
      </w:r>
      <w:r w:rsidRPr="00A23FB5">
        <w:rPr>
          <w:b/>
          <w:bCs/>
          <w:spacing w:val="-1"/>
          <w:u w:val="single"/>
        </w:rPr>
        <w:t>Ч</w:t>
      </w:r>
      <w:r w:rsidRPr="00A23FB5">
        <w:rPr>
          <w:b/>
          <w:bCs/>
          <w:spacing w:val="1"/>
          <w:u w:val="single"/>
        </w:rPr>
        <w:t>И</w:t>
      </w:r>
      <w:r w:rsidRPr="00A23FB5">
        <w:rPr>
          <w:b/>
          <w:bCs/>
          <w:u w:val="single"/>
        </w:rPr>
        <w:t>Н</w:t>
      </w:r>
      <w:r w:rsidRPr="00A23FB5">
        <w:rPr>
          <w:b/>
          <w:bCs/>
          <w:spacing w:val="2"/>
          <w:u w:val="single"/>
        </w:rPr>
        <w:t xml:space="preserve"> </w:t>
      </w:r>
      <w:r w:rsidRPr="00A23FB5">
        <w:rPr>
          <w:b/>
          <w:bCs/>
          <w:spacing w:val="1"/>
          <w:u w:val="single"/>
        </w:rPr>
        <w:t>Н</w:t>
      </w:r>
      <w:r w:rsidRPr="00A23FB5">
        <w:rPr>
          <w:b/>
          <w:bCs/>
          <w:u w:val="single"/>
        </w:rPr>
        <w:t xml:space="preserve">А </w:t>
      </w:r>
      <w:r w:rsidRPr="00A23FB5">
        <w:rPr>
          <w:b/>
          <w:bCs/>
          <w:spacing w:val="1"/>
          <w:u w:val="single"/>
        </w:rPr>
        <w:t>П</w:t>
      </w:r>
      <w:r w:rsidRPr="00A23FB5">
        <w:rPr>
          <w:b/>
          <w:bCs/>
          <w:u w:val="single"/>
        </w:rPr>
        <w:t>ЛА</w:t>
      </w:r>
      <w:r w:rsidRPr="00A23FB5">
        <w:rPr>
          <w:b/>
          <w:bCs/>
          <w:spacing w:val="-6"/>
          <w:u w:val="single"/>
        </w:rPr>
        <w:t>Щ</w:t>
      </w:r>
      <w:r w:rsidRPr="00A23FB5">
        <w:rPr>
          <w:b/>
          <w:bCs/>
          <w:u w:val="single"/>
        </w:rPr>
        <w:t>А</w:t>
      </w:r>
      <w:r w:rsidRPr="00A23FB5">
        <w:rPr>
          <w:b/>
          <w:bCs/>
          <w:spacing w:val="1"/>
          <w:u w:val="single"/>
        </w:rPr>
        <w:t>НЕ</w:t>
      </w:r>
      <w:r w:rsidRPr="00A23FB5">
        <w:rPr>
          <w:b/>
          <w:bCs/>
          <w:u w:val="single"/>
        </w:rPr>
        <w:t>:</w:t>
      </w:r>
    </w:p>
    <w:p w:rsidR="00721678" w:rsidRPr="00A23FB5" w:rsidRDefault="00721678" w:rsidP="00721678">
      <w:pPr>
        <w:widowControl w:val="0"/>
        <w:autoSpaceDE w:val="0"/>
        <w:autoSpaceDN w:val="0"/>
        <w:adjustRightInd w:val="0"/>
        <w:ind w:left="256" w:right="22" w:firstLine="464"/>
        <w:jc w:val="both"/>
        <w:rPr>
          <w:b/>
          <w:bCs/>
        </w:rPr>
      </w:pPr>
      <w:r w:rsidRPr="00A23FB5">
        <w:rPr>
          <w:b/>
          <w:bCs/>
        </w:rPr>
        <w:tab/>
      </w:r>
    </w:p>
    <w:p w:rsidR="00721678" w:rsidRPr="00A23FB5" w:rsidRDefault="00721678" w:rsidP="00721678">
      <w:pPr>
        <w:widowControl w:val="0"/>
        <w:autoSpaceDE w:val="0"/>
        <w:autoSpaceDN w:val="0"/>
        <w:adjustRightInd w:val="0"/>
        <w:spacing w:line="271" w:lineRule="exact"/>
        <w:ind w:firstLine="823"/>
        <w:jc w:val="both"/>
        <w:rPr>
          <w:b/>
          <w:bCs/>
        </w:rPr>
      </w:pPr>
      <w:r w:rsidRPr="00A23FB5">
        <w:rPr>
          <w:b/>
          <w:shd w:val="clear" w:color="auto" w:fill="FFFFFF"/>
        </w:rPr>
        <w:t>Финансирането</w:t>
      </w:r>
      <w:r w:rsidRPr="00A23FB5">
        <w:rPr>
          <w:shd w:val="clear" w:color="auto" w:fill="FFFFFF"/>
        </w:rPr>
        <w:t xml:space="preserve"> на обществената поръчка</w:t>
      </w:r>
      <w:r w:rsidRPr="00A23FB5">
        <w:t xml:space="preserve"> се осигурява от бюджета на Община</w:t>
      </w:r>
      <w:r w:rsidRPr="00A23FB5">
        <w:rPr>
          <w:shd w:val="clear" w:color="auto" w:fill="FFFFFF"/>
        </w:rPr>
        <w:t xml:space="preserve"> </w:t>
      </w:r>
      <w:proofErr w:type="spellStart"/>
      <w:r w:rsidRPr="00A23FB5">
        <w:rPr>
          <w:shd w:val="clear" w:color="auto" w:fill="FFFFFF"/>
        </w:rPr>
        <w:t>Община</w:t>
      </w:r>
      <w:proofErr w:type="spellEnd"/>
      <w:r w:rsidRPr="00A23FB5">
        <w:rPr>
          <w:shd w:val="clear" w:color="auto" w:fill="FFFFFF"/>
        </w:rPr>
        <w:t xml:space="preserve"> Цар Калоян. </w:t>
      </w:r>
    </w:p>
    <w:p w:rsidR="00721678" w:rsidRPr="00A23FB5" w:rsidRDefault="00721678" w:rsidP="00721678">
      <w:pPr>
        <w:widowControl w:val="0"/>
        <w:autoSpaceDE w:val="0"/>
        <w:autoSpaceDN w:val="0"/>
        <w:adjustRightInd w:val="0"/>
        <w:ind w:left="115"/>
      </w:pPr>
    </w:p>
    <w:p w:rsidR="00721678" w:rsidRPr="00A23FB5" w:rsidRDefault="00721678" w:rsidP="00721678">
      <w:pPr>
        <w:widowControl w:val="0"/>
        <w:autoSpaceDE w:val="0"/>
        <w:autoSpaceDN w:val="0"/>
        <w:adjustRightInd w:val="0"/>
        <w:ind w:left="256" w:right="77" w:firstLine="566"/>
        <w:jc w:val="both"/>
      </w:pPr>
      <w:r w:rsidRPr="00A23FB5">
        <w:rPr>
          <w:b/>
          <w:bCs/>
        </w:rPr>
        <w:t>Начин</w:t>
      </w:r>
      <w:r w:rsidRPr="00A23FB5">
        <w:rPr>
          <w:b/>
          <w:bCs/>
          <w:spacing w:val="8"/>
        </w:rPr>
        <w:t xml:space="preserve"> </w:t>
      </w:r>
      <w:r w:rsidRPr="00A23FB5">
        <w:rPr>
          <w:b/>
          <w:bCs/>
          <w:spacing w:val="1"/>
        </w:rPr>
        <w:t>н</w:t>
      </w:r>
      <w:r w:rsidRPr="00A23FB5">
        <w:rPr>
          <w:b/>
          <w:bCs/>
        </w:rPr>
        <w:t>а</w:t>
      </w:r>
      <w:r w:rsidRPr="00A23FB5">
        <w:rPr>
          <w:b/>
          <w:bCs/>
          <w:spacing w:val="7"/>
        </w:rPr>
        <w:t xml:space="preserve"> </w:t>
      </w:r>
      <w:r w:rsidRPr="00A23FB5">
        <w:rPr>
          <w:b/>
          <w:bCs/>
          <w:spacing w:val="1"/>
        </w:rPr>
        <w:t>п</w:t>
      </w:r>
      <w:r w:rsidRPr="00A23FB5">
        <w:rPr>
          <w:b/>
          <w:bCs/>
        </w:rPr>
        <w:t>л</w:t>
      </w:r>
      <w:r w:rsidRPr="00A23FB5">
        <w:rPr>
          <w:b/>
          <w:bCs/>
          <w:spacing w:val="2"/>
        </w:rPr>
        <w:t>а</w:t>
      </w:r>
      <w:r w:rsidRPr="00A23FB5">
        <w:rPr>
          <w:b/>
          <w:bCs/>
          <w:spacing w:val="-6"/>
        </w:rPr>
        <w:t>щ</w:t>
      </w:r>
      <w:r w:rsidRPr="00A23FB5">
        <w:rPr>
          <w:b/>
          <w:bCs/>
        </w:rPr>
        <w:t>а</w:t>
      </w:r>
      <w:r w:rsidRPr="00A23FB5">
        <w:rPr>
          <w:b/>
          <w:bCs/>
          <w:spacing w:val="1"/>
        </w:rPr>
        <w:t>н</w:t>
      </w:r>
      <w:r w:rsidRPr="00A23FB5">
        <w:rPr>
          <w:b/>
          <w:bCs/>
        </w:rPr>
        <w:t>е</w:t>
      </w:r>
      <w:r w:rsidRPr="00A23FB5">
        <w:rPr>
          <w:b/>
          <w:bCs/>
          <w:spacing w:val="10"/>
        </w:rPr>
        <w:t xml:space="preserve"> </w:t>
      </w:r>
      <w:r w:rsidRPr="00A23FB5">
        <w:t>-</w:t>
      </w:r>
      <w:r w:rsidRPr="00A23FB5">
        <w:rPr>
          <w:spacing w:val="8"/>
        </w:rPr>
        <w:t xml:space="preserve"> </w:t>
      </w:r>
      <w:r w:rsidRPr="00A23FB5">
        <w:rPr>
          <w:spacing w:val="1"/>
        </w:rPr>
        <w:t>п</w:t>
      </w:r>
      <w:r w:rsidRPr="00A23FB5">
        <w:t>л</w:t>
      </w:r>
      <w:r w:rsidRPr="00A23FB5">
        <w:rPr>
          <w:spacing w:val="-1"/>
        </w:rPr>
        <w:t>а</w:t>
      </w:r>
      <w:r w:rsidRPr="00A23FB5">
        <w:t>щ</w:t>
      </w:r>
      <w:r w:rsidRPr="00A23FB5">
        <w:rPr>
          <w:spacing w:val="-1"/>
        </w:rPr>
        <w:t>а</w:t>
      </w:r>
      <w:r w:rsidRPr="00A23FB5">
        <w:rPr>
          <w:spacing w:val="1"/>
        </w:rPr>
        <w:t>ни</w:t>
      </w:r>
      <w:r w:rsidRPr="00A23FB5">
        <w:t xml:space="preserve">ята </w:t>
      </w:r>
      <w:r w:rsidRPr="00A23FB5">
        <w:rPr>
          <w:spacing w:val="1"/>
        </w:rPr>
        <w:t>п</w:t>
      </w:r>
      <w:r w:rsidRPr="00A23FB5">
        <w:t>о</w:t>
      </w:r>
      <w:r w:rsidRPr="00A23FB5">
        <w:rPr>
          <w:spacing w:val="7"/>
        </w:rPr>
        <w:t xml:space="preserve"> </w:t>
      </w:r>
      <w:r w:rsidRPr="00A23FB5">
        <w:t>договора</w:t>
      </w:r>
      <w:r w:rsidRPr="00A23FB5">
        <w:rPr>
          <w:spacing w:val="5"/>
        </w:rPr>
        <w:t xml:space="preserve"> </w:t>
      </w:r>
      <w:r w:rsidRPr="00A23FB5">
        <w:rPr>
          <w:spacing w:val="1"/>
        </w:rPr>
        <w:t>с</w:t>
      </w:r>
      <w:r w:rsidRPr="00A23FB5">
        <w:t>е</w:t>
      </w:r>
      <w:r w:rsidRPr="00A23FB5">
        <w:rPr>
          <w:spacing w:val="6"/>
        </w:rPr>
        <w:t xml:space="preserve"> </w:t>
      </w:r>
      <w:r w:rsidRPr="00A23FB5">
        <w:rPr>
          <w:spacing w:val="1"/>
        </w:rPr>
        <w:t>из</w:t>
      </w:r>
      <w:r w:rsidRPr="00A23FB5">
        <w:t>вършв</w:t>
      </w:r>
      <w:r w:rsidRPr="00A23FB5">
        <w:rPr>
          <w:spacing w:val="-1"/>
        </w:rPr>
        <w:t>а</w:t>
      </w:r>
      <w:r w:rsidRPr="00A23FB5">
        <w:t xml:space="preserve">т </w:t>
      </w:r>
      <w:r w:rsidRPr="00A23FB5">
        <w:rPr>
          <w:spacing w:val="3"/>
        </w:rPr>
        <w:t>п</w:t>
      </w:r>
      <w:r w:rsidRPr="00A23FB5">
        <w:t>о</w:t>
      </w:r>
      <w:r w:rsidRPr="00A23FB5">
        <w:rPr>
          <w:spacing w:val="7"/>
        </w:rPr>
        <w:t xml:space="preserve"> </w:t>
      </w:r>
      <w:r w:rsidRPr="00A23FB5">
        <w:t>б</w:t>
      </w:r>
      <w:r w:rsidRPr="00A23FB5">
        <w:rPr>
          <w:spacing w:val="-1"/>
        </w:rPr>
        <w:t>а</w:t>
      </w:r>
      <w:r w:rsidRPr="00A23FB5">
        <w:rPr>
          <w:spacing w:val="1"/>
        </w:rPr>
        <w:t>нк</w:t>
      </w:r>
      <w:r w:rsidRPr="00A23FB5">
        <w:t>ов</w:t>
      </w:r>
      <w:r w:rsidRPr="00A23FB5">
        <w:rPr>
          <w:spacing w:val="6"/>
        </w:rPr>
        <w:t xml:space="preserve"> </w:t>
      </w:r>
      <w:r w:rsidRPr="00A23FB5">
        <w:rPr>
          <w:spacing w:val="1"/>
        </w:rPr>
        <w:t>п</w:t>
      </w:r>
      <w:r w:rsidRPr="00A23FB5">
        <w:t>ът (б</w:t>
      </w:r>
      <w:r w:rsidRPr="00A23FB5">
        <w:rPr>
          <w:spacing w:val="-1"/>
        </w:rPr>
        <w:t>а</w:t>
      </w:r>
      <w:r w:rsidRPr="00A23FB5">
        <w:rPr>
          <w:spacing w:val="1"/>
        </w:rPr>
        <w:t>нк</w:t>
      </w:r>
      <w:r w:rsidRPr="00A23FB5">
        <w:t>ова</w:t>
      </w:r>
      <w:r w:rsidRPr="00A23FB5">
        <w:rPr>
          <w:spacing w:val="1"/>
        </w:rPr>
        <w:t xml:space="preserve"> </w:t>
      </w:r>
      <w:r w:rsidRPr="00A23FB5">
        <w:rPr>
          <w:spacing w:val="-1"/>
        </w:rPr>
        <w:t>сме</w:t>
      </w:r>
      <w:r w:rsidRPr="00A23FB5">
        <w:t>т</w:t>
      </w:r>
      <w:r w:rsidRPr="00A23FB5">
        <w:rPr>
          <w:spacing w:val="1"/>
        </w:rPr>
        <w:t>к</w:t>
      </w:r>
      <w:r w:rsidRPr="00A23FB5">
        <w:rPr>
          <w:spacing w:val="-1"/>
        </w:rPr>
        <w:t>а</w:t>
      </w:r>
      <w:r w:rsidRPr="00A23FB5">
        <w:t>,</w:t>
      </w:r>
      <w:r w:rsidRPr="00A23FB5">
        <w:rPr>
          <w:spacing w:val="3"/>
        </w:rPr>
        <w:t xml:space="preserve"> </w:t>
      </w:r>
      <w:r w:rsidRPr="00A23FB5">
        <w:rPr>
          <w:spacing w:val="1"/>
        </w:rPr>
        <w:t>п</w:t>
      </w:r>
      <w:r w:rsidRPr="00A23FB5">
        <w:t>о</w:t>
      </w:r>
      <w:r w:rsidRPr="00A23FB5">
        <w:rPr>
          <w:spacing w:val="-1"/>
        </w:rPr>
        <w:t>с</w:t>
      </w:r>
      <w:r w:rsidRPr="00A23FB5">
        <w:t>о</w:t>
      </w:r>
      <w:r w:rsidRPr="00A23FB5">
        <w:rPr>
          <w:spacing w:val="1"/>
        </w:rPr>
        <w:t>ч</w:t>
      </w:r>
      <w:r w:rsidRPr="00A23FB5">
        <w:rPr>
          <w:spacing w:val="-1"/>
        </w:rPr>
        <w:t>е</w:t>
      </w:r>
      <w:r w:rsidRPr="00A23FB5">
        <w:rPr>
          <w:spacing w:val="1"/>
        </w:rPr>
        <w:t>н</w:t>
      </w:r>
      <w:r w:rsidRPr="00A23FB5">
        <w:t>а</w:t>
      </w:r>
      <w:r w:rsidRPr="00A23FB5">
        <w:rPr>
          <w:spacing w:val="2"/>
        </w:rPr>
        <w:t xml:space="preserve"> </w:t>
      </w:r>
      <w:r w:rsidRPr="00A23FB5">
        <w:t>от</w:t>
      </w:r>
      <w:r w:rsidRPr="00A23FB5">
        <w:rPr>
          <w:spacing w:val="3"/>
        </w:rPr>
        <w:t xml:space="preserve"> </w:t>
      </w:r>
      <w:r w:rsidRPr="00A23FB5">
        <w:rPr>
          <w:spacing w:val="-1"/>
        </w:rPr>
        <w:t>и</w:t>
      </w:r>
      <w:r w:rsidRPr="00A23FB5">
        <w:rPr>
          <w:spacing w:val="1"/>
        </w:rPr>
        <w:t>зп</w:t>
      </w:r>
      <w:r w:rsidRPr="00A23FB5">
        <w:rPr>
          <w:spacing w:val="-2"/>
        </w:rPr>
        <w:t>ъ</w:t>
      </w:r>
      <w:r w:rsidRPr="00A23FB5">
        <w:t>л</w:t>
      </w:r>
      <w:r w:rsidRPr="00A23FB5">
        <w:rPr>
          <w:spacing w:val="-1"/>
        </w:rPr>
        <w:t>н</w:t>
      </w:r>
      <w:r w:rsidRPr="00A23FB5">
        <w:rPr>
          <w:spacing w:val="1"/>
        </w:rPr>
        <w:t>и</w:t>
      </w:r>
      <w:r w:rsidRPr="00A23FB5">
        <w:t>теля)</w:t>
      </w:r>
      <w:r w:rsidRPr="00A23FB5">
        <w:rPr>
          <w:spacing w:val="2"/>
        </w:rPr>
        <w:t xml:space="preserve"> </w:t>
      </w:r>
      <w:r w:rsidRPr="00A23FB5">
        <w:t>в б</w:t>
      </w:r>
      <w:r w:rsidRPr="00A23FB5">
        <w:rPr>
          <w:spacing w:val="1"/>
        </w:rPr>
        <w:t>ъ</w:t>
      </w:r>
      <w:r w:rsidRPr="00A23FB5">
        <w:t>лг</w:t>
      </w:r>
      <w:r w:rsidRPr="00A23FB5">
        <w:rPr>
          <w:spacing w:val="-1"/>
        </w:rPr>
        <w:t>а</w:t>
      </w:r>
      <w:r w:rsidRPr="00A23FB5">
        <w:t>р</w:t>
      </w:r>
      <w:r w:rsidRPr="00A23FB5">
        <w:rPr>
          <w:spacing w:val="-1"/>
        </w:rPr>
        <w:t>с</w:t>
      </w:r>
      <w:r w:rsidRPr="00A23FB5">
        <w:rPr>
          <w:spacing w:val="1"/>
        </w:rPr>
        <w:t>к</w:t>
      </w:r>
      <w:r w:rsidRPr="00A23FB5">
        <w:t>и</w:t>
      </w:r>
      <w:r w:rsidRPr="00A23FB5">
        <w:rPr>
          <w:spacing w:val="9"/>
        </w:rPr>
        <w:t xml:space="preserve"> </w:t>
      </w:r>
      <w:r w:rsidRPr="00A23FB5">
        <w:t>л</w:t>
      </w:r>
      <w:r w:rsidRPr="00A23FB5">
        <w:rPr>
          <w:spacing w:val="-1"/>
        </w:rPr>
        <w:t>е</w:t>
      </w:r>
      <w:r w:rsidRPr="00A23FB5">
        <w:t>в</w:t>
      </w:r>
      <w:r w:rsidRPr="00A23FB5">
        <w:rPr>
          <w:spacing w:val="-1"/>
        </w:rPr>
        <w:t>а</w:t>
      </w:r>
      <w:r w:rsidRPr="00A23FB5">
        <w:t>,</w:t>
      </w:r>
      <w:r w:rsidRPr="00A23FB5">
        <w:rPr>
          <w:spacing w:val="3"/>
        </w:rPr>
        <w:t xml:space="preserve"> </w:t>
      </w:r>
      <w:r w:rsidRPr="00A23FB5">
        <w:rPr>
          <w:spacing w:val="1"/>
        </w:rPr>
        <w:t>п</w:t>
      </w:r>
      <w:r w:rsidRPr="00A23FB5">
        <w:t>ри</w:t>
      </w:r>
      <w:r w:rsidRPr="00A23FB5">
        <w:rPr>
          <w:spacing w:val="2"/>
        </w:rPr>
        <w:t xml:space="preserve"> </w:t>
      </w:r>
      <w:r w:rsidRPr="00A23FB5">
        <w:rPr>
          <w:spacing w:val="-1"/>
        </w:rPr>
        <w:t>спа</w:t>
      </w:r>
      <w:r w:rsidRPr="00A23FB5">
        <w:rPr>
          <w:spacing w:val="1"/>
        </w:rPr>
        <w:t>з</w:t>
      </w:r>
      <w:r w:rsidRPr="00A23FB5">
        <w:t>в</w:t>
      </w:r>
      <w:r w:rsidRPr="00A23FB5">
        <w:rPr>
          <w:spacing w:val="-1"/>
        </w:rPr>
        <w:t>а</w:t>
      </w:r>
      <w:r w:rsidRPr="00A23FB5">
        <w:rPr>
          <w:spacing w:val="1"/>
        </w:rPr>
        <w:t>н</w:t>
      </w:r>
      <w:r w:rsidRPr="00A23FB5">
        <w:t>е</w:t>
      </w:r>
      <w:r w:rsidRPr="00A23FB5">
        <w:rPr>
          <w:spacing w:val="2"/>
        </w:rPr>
        <w:t xml:space="preserve"> </w:t>
      </w:r>
      <w:r w:rsidRPr="00A23FB5">
        <w:rPr>
          <w:spacing w:val="1"/>
        </w:rPr>
        <w:t>н</w:t>
      </w:r>
      <w:r w:rsidRPr="00A23FB5">
        <w:t>а</w:t>
      </w:r>
      <w:r w:rsidRPr="00A23FB5">
        <w:rPr>
          <w:spacing w:val="2"/>
        </w:rPr>
        <w:t xml:space="preserve"> </w:t>
      </w:r>
      <w:r w:rsidRPr="00A23FB5">
        <w:t>р</w:t>
      </w:r>
      <w:r w:rsidRPr="00A23FB5">
        <w:rPr>
          <w:spacing w:val="-1"/>
        </w:rPr>
        <w:t>е</w:t>
      </w:r>
      <w:r w:rsidRPr="00A23FB5">
        <w:t>да</w:t>
      </w:r>
      <w:r w:rsidRPr="00A23FB5">
        <w:rPr>
          <w:spacing w:val="2"/>
        </w:rPr>
        <w:t xml:space="preserve"> </w:t>
      </w:r>
      <w:r w:rsidRPr="00A23FB5">
        <w:t xml:space="preserve">и </w:t>
      </w:r>
      <w:r w:rsidRPr="00A23FB5">
        <w:rPr>
          <w:spacing w:val="-5"/>
        </w:rPr>
        <w:t>у</w:t>
      </w:r>
      <w:r w:rsidRPr="00A23FB5">
        <w:rPr>
          <w:spacing w:val="1"/>
        </w:rPr>
        <w:t>с</w:t>
      </w:r>
      <w:r w:rsidRPr="00A23FB5">
        <w:t>л</w:t>
      </w:r>
      <w:r w:rsidRPr="00A23FB5">
        <w:rPr>
          <w:spacing w:val="2"/>
        </w:rPr>
        <w:t>о</w:t>
      </w:r>
      <w:r w:rsidRPr="00A23FB5">
        <w:t xml:space="preserve">вията, </w:t>
      </w:r>
      <w:r w:rsidRPr="00A23FB5">
        <w:rPr>
          <w:spacing w:val="1"/>
        </w:rPr>
        <w:t>п</w:t>
      </w:r>
      <w:r w:rsidRPr="00A23FB5">
        <w:t>о</w:t>
      </w:r>
      <w:r w:rsidRPr="00A23FB5">
        <w:rPr>
          <w:spacing w:val="-1"/>
        </w:rPr>
        <w:t>с</w:t>
      </w:r>
      <w:r w:rsidRPr="00A23FB5">
        <w:t>о</w:t>
      </w:r>
      <w:r w:rsidRPr="00A23FB5">
        <w:rPr>
          <w:spacing w:val="-1"/>
        </w:rPr>
        <w:t>че</w:t>
      </w:r>
      <w:r w:rsidRPr="00A23FB5">
        <w:rPr>
          <w:spacing w:val="1"/>
        </w:rPr>
        <w:t>н</w:t>
      </w:r>
      <w:r w:rsidRPr="00A23FB5">
        <w:t>и</w:t>
      </w:r>
      <w:r w:rsidRPr="00A23FB5">
        <w:rPr>
          <w:spacing w:val="1"/>
        </w:rPr>
        <w:t xml:space="preserve"> </w:t>
      </w:r>
      <w:r w:rsidRPr="00A23FB5">
        <w:t>в про</w:t>
      </w:r>
      <w:r w:rsidRPr="00A23FB5">
        <w:rPr>
          <w:spacing w:val="-1"/>
        </w:rPr>
        <w:t>е</w:t>
      </w:r>
      <w:r w:rsidRPr="00A23FB5">
        <w:rPr>
          <w:spacing w:val="1"/>
        </w:rPr>
        <w:t>к</w:t>
      </w:r>
      <w:r w:rsidRPr="00A23FB5">
        <w:t xml:space="preserve">та </w:t>
      </w:r>
      <w:r w:rsidRPr="00A23FB5">
        <w:rPr>
          <w:spacing w:val="1"/>
        </w:rPr>
        <w:t>н</w:t>
      </w:r>
      <w:r w:rsidRPr="00A23FB5">
        <w:t>а</w:t>
      </w:r>
      <w:r w:rsidRPr="00A23FB5">
        <w:rPr>
          <w:spacing w:val="-1"/>
        </w:rPr>
        <w:t xml:space="preserve"> </w:t>
      </w:r>
      <w:r w:rsidRPr="00A23FB5">
        <w:t>договор</w:t>
      </w:r>
      <w:r w:rsidRPr="00A23FB5">
        <w:rPr>
          <w:spacing w:val="-1"/>
        </w:rPr>
        <w:t>а</w:t>
      </w:r>
      <w:r w:rsidRPr="00A23FB5">
        <w:t>.</w:t>
      </w:r>
    </w:p>
    <w:p w:rsidR="00721678" w:rsidRPr="00A23FB5" w:rsidRDefault="00721678" w:rsidP="00721678">
      <w:pPr>
        <w:shd w:val="clear" w:color="auto" w:fill="FFFFFF"/>
        <w:tabs>
          <w:tab w:val="left" w:pos="720"/>
        </w:tabs>
        <w:autoSpaceDE w:val="0"/>
        <w:autoSpaceDN w:val="0"/>
        <w:adjustRightInd w:val="0"/>
        <w:spacing w:before="240" w:line="276" w:lineRule="auto"/>
        <w:ind w:left="709"/>
        <w:jc w:val="both"/>
        <w:outlineLvl w:val="0"/>
        <w:rPr>
          <w:b/>
          <w:u w:val="single"/>
        </w:rPr>
      </w:pPr>
    </w:p>
    <w:p w:rsidR="00721678" w:rsidRPr="00A23FB5" w:rsidRDefault="00721678" w:rsidP="00721678">
      <w:pPr>
        <w:shd w:val="clear" w:color="auto" w:fill="FFFFFF"/>
        <w:tabs>
          <w:tab w:val="left" w:pos="720"/>
        </w:tabs>
        <w:autoSpaceDE w:val="0"/>
        <w:autoSpaceDN w:val="0"/>
        <w:adjustRightInd w:val="0"/>
        <w:spacing w:before="240" w:line="276" w:lineRule="auto"/>
        <w:ind w:left="709"/>
        <w:jc w:val="both"/>
        <w:outlineLvl w:val="0"/>
        <w:rPr>
          <w:b/>
          <w:u w:val="single"/>
        </w:rPr>
      </w:pPr>
      <w:r w:rsidRPr="00A23FB5">
        <w:rPr>
          <w:b/>
          <w:u w:val="single"/>
        </w:rPr>
        <w:t>МЯСТО ЗА ИЗПЪЛНЕНИЕ НА ПОРЪЧКАТА:</w:t>
      </w:r>
    </w:p>
    <w:p w:rsidR="00721678" w:rsidRPr="00A23FB5" w:rsidRDefault="00721678" w:rsidP="00721678">
      <w:pPr>
        <w:shd w:val="clear" w:color="auto" w:fill="FFFFFF"/>
        <w:tabs>
          <w:tab w:val="left" w:pos="1080"/>
        </w:tabs>
        <w:autoSpaceDE w:val="0"/>
        <w:autoSpaceDN w:val="0"/>
        <w:adjustRightInd w:val="0"/>
        <w:spacing w:before="240" w:after="240" w:line="276" w:lineRule="auto"/>
        <w:ind w:left="720"/>
        <w:jc w:val="both"/>
        <w:rPr>
          <w:bCs/>
        </w:rPr>
      </w:pPr>
      <w:r w:rsidRPr="00A23FB5">
        <w:t>Мястото за изпълнение на поръчката е Община</w:t>
      </w:r>
      <w:r w:rsidRPr="00A23FB5">
        <w:rPr>
          <w:bCs/>
        </w:rPr>
        <w:t xml:space="preserve"> Цар Калоян.</w:t>
      </w:r>
    </w:p>
    <w:p w:rsidR="00721678" w:rsidRPr="00A23FB5" w:rsidRDefault="00721678" w:rsidP="00721678">
      <w:pPr>
        <w:rPr>
          <w:color w:val="000000"/>
        </w:rPr>
      </w:pPr>
      <w:r w:rsidRPr="00A23FB5">
        <w:rPr>
          <w:color w:val="000000"/>
        </w:rPr>
        <w:t xml:space="preserve">Хранителните продукти ще се доставят периодично, на партиди, </w:t>
      </w:r>
      <w:proofErr w:type="spellStart"/>
      <w:r w:rsidRPr="00A23FB5">
        <w:rPr>
          <w:color w:val="000000"/>
        </w:rPr>
        <w:t>франко</w:t>
      </w:r>
      <w:proofErr w:type="spellEnd"/>
      <w:r w:rsidRPr="00A23FB5">
        <w:rPr>
          <w:color w:val="000000"/>
        </w:rPr>
        <w:t xml:space="preserve"> склада на ДСП гр. Цар Калоян; ЦДГ „Славейче” гр. Цар Калоян и ЦДГ „Пролет” с. Езерче, съобразно предварително заявените от възложителя количества. </w:t>
      </w:r>
    </w:p>
    <w:p w:rsidR="00721678" w:rsidRPr="00A23FB5" w:rsidRDefault="00721678" w:rsidP="00721678">
      <w:pPr>
        <w:rPr>
          <w:color w:val="000000"/>
        </w:rPr>
      </w:pPr>
    </w:p>
    <w:p w:rsidR="00721678" w:rsidRPr="00A23FB5" w:rsidRDefault="00721678" w:rsidP="00721678">
      <w:pPr>
        <w:shd w:val="clear" w:color="auto" w:fill="FFFFFF"/>
        <w:tabs>
          <w:tab w:val="left" w:pos="709"/>
        </w:tabs>
        <w:autoSpaceDE w:val="0"/>
        <w:autoSpaceDN w:val="0"/>
        <w:adjustRightInd w:val="0"/>
        <w:spacing w:line="276" w:lineRule="auto"/>
        <w:ind w:left="709"/>
        <w:jc w:val="both"/>
        <w:rPr>
          <w:b/>
          <w:u w:val="single"/>
        </w:rPr>
      </w:pPr>
      <w:r w:rsidRPr="00A23FB5">
        <w:rPr>
          <w:b/>
          <w:u w:val="single"/>
        </w:rPr>
        <w:t>СРОК ЗА ИЗПЪЛНЕНИЕ НА ПОРЪЧКАТА:</w:t>
      </w:r>
    </w:p>
    <w:p w:rsidR="00721678" w:rsidRPr="00A23FB5" w:rsidRDefault="00721678" w:rsidP="00721678">
      <w:pPr>
        <w:shd w:val="clear" w:color="auto" w:fill="FFFFFF"/>
        <w:spacing w:before="240" w:line="276" w:lineRule="auto"/>
        <w:ind w:firstLine="567"/>
        <w:jc w:val="both"/>
        <w:rPr>
          <w:color w:val="000000"/>
        </w:rPr>
      </w:pPr>
      <w:r w:rsidRPr="00A23FB5">
        <w:rPr>
          <w:color w:val="000000"/>
        </w:rPr>
        <w:t>Договорът за обществената поръчка се сключва за срок от 12 месеца, считано от датата на подписването му или до изчерпване на общата лимитна стойност по него.</w:t>
      </w:r>
    </w:p>
    <w:p w:rsidR="00721678" w:rsidRPr="00A23FB5" w:rsidRDefault="00721678" w:rsidP="00721678">
      <w:pPr>
        <w:shd w:val="clear" w:color="auto" w:fill="FFFFFF"/>
        <w:spacing w:before="240" w:line="276" w:lineRule="auto"/>
        <w:ind w:firstLine="567"/>
        <w:jc w:val="both"/>
        <w:rPr>
          <w:b/>
          <w:u w:val="single"/>
        </w:rPr>
      </w:pPr>
      <w:r w:rsidRPr="00A23FB5">
        <w:rPr>
          <w:color w:val="000000"/>
        </w:rPr>
        <w:t xml:space="preserve">  </w:t>
      </w:r>
    </w:p>
    <w:p w:rsidR="00721678" w:rsidRPr="00A23FB5" w:rsidRDefault="00721678" w:rsidP="00721678">
      <w:pPr>
        <w:shd w:val="clear" w:color="auto" w:fill="FFFFFF"/>
        <w:tabs>
          <w:tab w:val="left" w:pos="709"/>
        </w:tabs>
        <w:spacing w:line="276" w:lineRule="auto"/>
        <w:jc w:val="both"/>
        <w:rPr>
          <w:b/>
          <w:u w:val="single"/>
        </w:rPr>
      </w:pPr>
      <w:r w:rsidRPr="00A23FB5">
        <w:rPr>
          <w:b/>
        </w:rPr>
        <w:tab/>
      </w:r>
      <w:r w:rsidRPr="00A23FB5">
        <w:rPr>
          <w:b/>
          <w:u w:val="single"/>
        </w:rPr>
        <w:t>СРОК НА ВАЛИДНОСТ НА ОФЕРТИТЕ:</w:t>
      </w:r>
    </w:p>
    <w:p w:rsidR="00721678" w:rsidRPr="00A23FB5" w:rsidRDefault="00721678" w:rsidP="00721678">
      <w:pPr>
        <w:shd w:val="clear" w:color="auto" w:fill="FFFFFF"/>
        <w:spacing w:before="240"/>
        <w:ind w:firstLine="709"/>
        <w:jc w:val="both"/>
      </w:pPr>
      <w:r w:rsidRPr="00A23FB5">
        <w:rPr>
          <w:rFonts w:eastAsia="Calibri"/>
        </w:rPr>
        <w:t>Срокът на валидност на офертите трябва да бъде не по-малко от 90 /деветдесет/</w:t>
      </w:r>
      <w:r w:rsidRPr="00A23FB5">
        <w:rPr>
          <w:b/>
        </w:rPr>
        <w:t xml:space="preserve"> </w:t>
      </w:r>
      <w:r w:rsidRPr="00A23FB5">
        <w:t>календарни дни,</w:t>
      </w:r>
      <w:r w:rsidRPr="00A23FB5">
        <w:rPr>
          <w:b/>
        </w:rPr>
        <w:t xml:space="preserve"> </w:t>
      </w:r>
      <w:r w:rsidRPr="00A23FB5">
        <w:t>считано от крайния срок за получаване на офертите.</w:t>
      </w:r>
    </w:p>
    <w:p w:rsidR="00721678" w:rsidRPr="00A23FB5" w:rsidRDefault="00721678"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A0D61" w:rsidRPr="00A23FB5" w:rsidRDefault="007A0D61" w:rsidP="00E8707B">
      <w:pPr>
        <w:jc w:val="both"/>
        <w:rPr>
          <w:b/>
        </w:rPr>
      </w:pPr>
    </w:p>
    <w:p w:rsidR="00721678" w:rsidRPr="00A23FB5" w:rsidRDefault="00721678" w:rsidP="00E8707B">
      <w:pPr>
        <w:jc w:val="both"/>
        <w:rPr>
          <w:b/>
        </w:rPr>
      </w:pPr>
    </w:p>
    <w:bookmarkEnd w:id="0"/>
    <w:p w:rsidR="00897A5F" w:rsidRPr="00A23FB5" w:rsidRDefault="00897A5F" w:rsidP="00E62868">
      <w:pPr>
        <w:spacing w:before="120"/>
        <w:ind w:firstLine="684"/>
        <w:jc w:val="both"/>
        <w:rPr>
          <w:b/>
          <w:bCs/>
          <w:spacing w:val="-5"/>
          <w:lang w:val="en-US"/>
        </w:rPr>
      </w:pPr>
    </w:p>
    <w:p w:rsidR="00E62868" w:rsidRPr="00A23FB5" w:rsidRDefault="00E62868" w:rsidP="00E62868">
      <w:pPr>
        <w:spacing w:before="120"/>
        <w:ind w:firstLine="684"/>
        <w:jc w:val="both"/>
        <w:rPr>
          <w:b/>
        </w:rPr>
      </w:pPr>
      <w:r w:rsidRPr="00A23FB5">
        <w:rPr>
          <w:b/>
          <w:bCs/>
          <w:spacing w:val="-5"/>
        </w:rPr>
        <w:lastRenderedPageBreak/>
        <w:t>III. ТЕХНИЧЕСКИ СПЕЦИФИКАЦИИ</w:t>
      </w:r>
    </w:p>
    <w:p w:rsidR="00E8707B" w:rsidRPr="00A23FB5" w:rsidRDefault="00E8707B" w:rsidP="00E8707B">
      <w:pPr>
        <w:shd w:val="clear" w:color="auto" w:fill="FFFFFF"/>
        <w:rPr>
          <w:b/>
          <w:bCs/>
          <w:spacing w:val="-5"/>
        </w:rPr>
      </w:pPr>
    </w:p>
    <w:p w:rsidR="00897A5F" w:rsidRPr="00A23FB5" w:rsidRDefault="00897A5F" w:rsidP="00E8707B">
      <w:pPr>
        <w:shd w:val="clear" w:color="auto" w:fill="FFFFFF"/>
        <w:jc w:val="center"/>
        <w:rPr>
          <w:b/>
          <w:bCs/>
          <w:spacing w:val="-5"/>
        </w:rPr>
      </w:pPr>
    </w:p>
    <w:p w:rsidR="000929BF" w:rsidRPr="00A23FB5" w:rsidRDefault="000929BF" w:rsidP="000929BF">
      <w:pPr>
        <w:jc w:val="both"/>
        <w:rPr>
          <w:sz w:val="22"/>
          <w:szCs w:val="22"/>
        </w:rPr>
      </w:pPr>
      <w:r w:rsidRPr="00A23FB5">
        <w:rPr>
          <w:sz w:val="22"/>
          <w:szCs w:val="22"/>
        </w:rPr>
        <w:t xml:space="preserve">Доставяните хранителни продукти като качество, съдържание, производство, етикетиране, съхранение, транспортиране и др. трябва да отговарят на всички нормативни  изисквания </w:t>
      </w:r>
      <w:r w:rsidRPr="00A23FB5">
        <w:rPr>
          <w:bCs/>
          <w:sz w:val="22"/>
          <w:szCs w:val="22"/>
        </w:rPr>
        <w:t>по българското законодателство</w:t>
      </w:r>
      <w:r w:rsidRPr="00A23FB5">
        <w:rPr>
          <w:sz w:val="22"/>
          <w:szCs w:val="22"/>
        </w:rPr>
        <w:t>,</w:t>
      </w:r>
      <w:r w:rsidRPr="00A23FB5">
        <w:rPr>
          <w:bCs/>
          <w:sz w:val="22"/>
          <w:szCs w:val="22"/>
        </w:rPr>
        <w:t xml:space="preserve"> в това число на:</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 xml:space="preserve">Закон за храните, ДВ, </w:t>
      </w:r>
      <w:hyperlink r:id="rId12" w:tgtFrame="_blank" w:history="1">
        <w:r w:rsidRPr="00A23FB5">
          <w:rPr>
            <w:lang w:eastAsia="ar-SA"/>
          </w:rPr>
          <w:t>бр. 90</w:t>
        </w:r>
      </w:hyperlink>
      <w:r w:rsidRPr="00A23FB5">
        <w:rPr>
          <w:lang w:eastAsia="ar-SA"/>
        </w:rPr>
        <w:t xml:space="preserve"> от 15.10.1999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 1 от 26 януари 2016 г. за хигиената на храните, ДВ. бр.10 от 5.02.2016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1 от 9.01.2008 г. за изискванията за търговия с яйца, ДВ, бр. 7 от 22.01.2008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2 от 23.01.2008 г. за материалите и предметите от пластмаси, предназначени за контакт с храни, ДВ, бр. 13 от 8.02.2008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за изискванията за етикетирането и представянето на храните, ДВ, бр. 102 от 12.</w:t>
      </w:r>
      <w:proofErr w:type="spellStart"/>
      <w:r w:rsidRPr="00A23FB5">
        <w:rPr>
          <w:lang w:eastAsia="ar-SA"/>
        </w:rPr>
        <w:t>12</w:t>
      </w:r>
      <w:proofErr w:type="spellEnd"/>
      <w:r w:rsidRPr="00A23FB5">
        <w:rPr>
          <w:lang w:eastAsia="ar-SA"/>
        </w:rPr>
        <w:t>.2014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 16 от 28 май 2010 г. за изискванията за качество и контрол за съответствие на пресни плодове и зеленчуци, ДВ бр. 43 от 8.06.2010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за изискванията към бързо замразените храни, ДВ, бр. 114 от 6.12.2002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за изискванията към храните със специално предназначение, ДВ, бр. 107 от 15.11.2002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 xml:space="preserve">Наредба за изискванията към някои частично или напълно </w:t>
      </w:r>
      <w:proofErr w:type="spellStart"/>
      <w:r w:rsidRPr="00A23FB5">
        <w:rPr>
          <w:lang w:eastAsia="ar-SA"/>
        </w:rPr>
        <w:t>дехидратирани</w:t>
      </w:r>
      <w:proofErr w:type="spellEnd"/>
      <w:r w:rsidRPr="00A23FB5">
        <w:rPr>
          <w:lang w:eastAsia="ar-SA"/>
        </w:rPr>
        <w:t xml:space="preserve"> млека, предназначени за консумация от човека, ДВ, бр. 8 от 30.01.2004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за изискванията към плодовите конфитюри, желета, мармалади, желе-мармалади и подсладено пюре от кестени, ДВ, бр. 19 от 28.02.2003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за изискванията към захарите, предназначени за консумация от човека, ДВ, бр. 89 от 20.09.2002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 32 от 23.03.2006 г. за окачествяване, съхраняване и предлагане на пазара на месо и черен дроб от домашни птици, ДВ. бр.29 от 7.04. 2006 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 xml:space="preserve">Наредба №6 от 10.08.2011г. за здравословно хранене на децата на възраст от 3 до 7 години в детски заведения,  ДВ, бр. 65 от 23.08.2011г.; </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0929BF" w:rsidRPr="00A23FB5" w:rsidRDefault="000929BF" w:rsidP="000929BF">
      <w:pPr>
        <w:numPr>
          <w:ilvl w:val="0"/>
          <w:numId w:val="40"/>
        </w:numPr>
        <w:suppressAutoHyphens/>
        <w:spacing w:line="276" w:lineRule="auto"/>
        <w:ind w:left="0" w:firstLine="0"/>
        <w:contextualSpacing/>
        <w:jc w:val="both"/>
        <w:rPr>
          <w:lang w:eastAsia="ar-SA"/>
        </w:rPr>
      </w:pPr>
      <w:r w:rsidRPr="00A23FB5">
        <w:rPr>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0929BF" w:rsidRPr="00A23FB5" w:rsidRDefault="000929BF" w:rsidP="000929BF">
      <w:pPr>
        <w:numPr>
          <w:ilvl w:val="0"/>
          <w:numId w:val="40"/>
        </w:numPr>
        <w:tabs>
          <w:tab w:val="left" w:pos="1134"/>
        </w:tabs>
        <w:suppressAutoHyphens/>
        <w:spacing w:line="276" w:lineRule="auto"/>
        <w:ind w:left="0" w:firstLine="0"/>
        <w:contextualSpacing/>
        <w:jc w:val="both"/>
        <w:rPr>
          <w:lang w:eastAsia="ar-SA"/>
        </w:rPr>
      </w:pPr>
      <w:r w:rsidRPr="00A23FB5">
        <w:rPr>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0929BF" w:rsidRPr="00A23FB5" w:rsidRDefault="000929BF" w:rsidP="000929BF">
      <w:pPr>
        <w:jc w:val="both"/>
        <w:rPr>
          <w:bCs/>
          <w:sz w:val="22"/>
          <w:szCs w:val="22"/>
        </w:rPr>
      </w:pPr>
    </w:p>
    <w:p w:rsidR="000929BF" w:rsidRPr="00A23FB5" w:rsidRDefault="000929BF" w:rsidP="000929BF">
      <w:pPr>
        <w:pStyle w:val="2"/>
        <w:tabs>
          <w:tab w:val="left" w:pos="567"/>
          <w:tab w:val="left" w:pos="840"/>
        </w:tabs>
        <w:suppressAutoHyphens/>
        <w:spacing w:before="0" w:after="0"/>
        <w:ind w:left="709" w:hanging="709"/>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lastRenderedPageBreak/>
        <w:t>Специфични изисквания:</w:t>
      </w:r>
    </w:p>
    <w:p w:rsidR="000929BF" w:rsidRPr="00A23FB5" w:rsidRDefault="000929BF" w:rsidP="000929BF">
      <w:r w:rsidRPr="00A23FB5">
        <w:t xml:space="preserve">           Хранителните продукти трябва да бъдат в добър търговски вид, екстра или първо качество /клас/, да отговарят на БДС и/ или на еквивалентни стандарти и да са придружени със съответния сертификат за качество, документ за произход или друг аналогичен/еквивалентен документ. </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 xml:space="preserve">1. Хлябът да отговаря на утвърдени стандарти за производство, нарязан на филийки, опакован в индивидуални </w:t>
      </w:r>
      <w:proofErr w:type="spellStart"/>
      <w:r w:rsidRPr="00A23FB5">
        <w:rPr>
          <w:rFonts w:ascii="Times New Roman" w:hAnsi="Times New Roman" w:cs="Times New Roman"/>
          <w:b w:val="0"/>
          <w:bCs w:val="0"/>
          <w:i w:val="0"/>
          <w:iCs w:val="0"/>
          <w:sz w:val="24"/>
          <w:szCs w:val="24"/>
          <w:lang w:val="bg-BG" w:eastAsia="bg-BG"/>
        </w:rPr>
        <w:t>полиетиленови</w:t>
      </w:r>
      <w:proofErr w:type="spellEnd"/>
      <w:r w:rsidRPr="00A23FB5">
        <w:rPr>
          <w:rFonts w:ascii="Times New Roman" w:hAnsi="Times New Roman" w:cs="Times New Roman"/>
          <w:b w:val="0"/>
          <w:bCs w:val="0"/>
          <w:i w:val="0"/>
          <w:iCs w:val="0"/>
          <w:sz w:val="24"/>
          <w:szCs w:val="24"/>
          <w:lang w:val="bg-BG" w:eastAsia="bg-BG"/>
        </w:rPr>
        <w:t xml:space="preserve"> пликове;</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 Доставеният хляб да е произведен в деня на доставката;</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3. Месото да е без видими тлъстини, сухожилия и кости;</w:t>
      </w:r>
    </w:p>
    <w:p w:rsidR="000929BF" w:rsidRPr="00A23FB5" w:rsidRDefault="000929BF" w:rsidP="000929BF">
      <w:pPr>
        <w:pStyle w:val="2"/>
        <w:tabs>
          <w:tab w:val="left" w:pos="-142"/>
          <w:tab w:val="left" w:pos="0"/>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 xml:space="preserve">4. Доставяните малотрайни колбаси, </w:t>
      </w:r>
      <w:proofErr w:type="spellStart"/>
      <w:r w:rsidRPr="00A23FB5">
        <w:rPr>
          <w:rFonts w:ascii="Times New Roman" w:hAnsi="Times New Roman" w:cs="Times New Roman"/>
          <w:b w:val="0"/>
          <w:bCs w:val="0"/>
          <w:i w:val="0"/>
          <w:iCs w:val="0"/>
          <w:sz w:val="24"/>
          <w:szCs w:val="24"/>
          <w:lang w:val="bg-BG" w:eastAsia="bg-BG"/>
        </w:rPr>
        <w:t>мляно</w:t>
      </w:r>
      <w:proofErr w:type="spellEnd"/>
      <w:r w:rsidRPr="00A23FB5">
        <w:rPr>
          <w:rFonts w:ascii="Times New Roman" w:hAnsi="Times New Roman" w:cs="Times New Roman"/>
          <w:b w:val="0"/>
          <w:bCs w:val="0"/>
          <w:i w:val="0"/>
          <w:iCs w:val="0"/>
          <w:sz w:val="24"/>
          <w:szCs w:val="24"/>
          <w:lang w:val="bg-BG" w:eastAsia="bg-BG"/>
        </w:rPr>
        <w:t xml:space="preserve"> месо да отговарят на утвърдения стандарт „Стара планина“ и/или еквивалент;</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5. Доставяното месо от птици да е от Клас „А” и да отговаря на изискванията на Наредба № 32 от 23.03.2006 г. за окачествяване, съхраняване и предлагане на пазара на месо и черен дроб от домашни птици;</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 xml:space="preserve">6. Българското кисело мляко да отговаря на БДС 12:2010 или еквивалент; </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7. Сиренето да отговаря на стандарта БДС 15:2010 или еквивалент;</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8. Кашкавалът да отговаря на стандарт БДС 14:2010 или еквивалент;</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 xml:space="preserve">9. Предлаганите кисело и прясно мляко, сирена и други млечни продукти да бъдат без добавени растителни мазнини; </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10. Млеката и млечните продукти да отговарят на изискванията на Наредба за специфичните изисквания към млечните продукти;</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 xml:space="preserve">11. Доставените кокоши яйца трябва да са от качество Клас „А”, </w:t>
      </w:r>
      <w:proofErr w:type="spellStart"/>
      <w:r w:rsidRPr="00A23FB5">
        <w:rPr>
          <w:rFonts w:ascii="Times New Roman" w:hAnsi="Times New Roman" w:cs="Times New Roman"/>
          <w:b w:val="0"/>
          <w:bCs w:val="0"/>
          <w:i w:val="0"/>
          <w:iCs w:val="0"/>
          <w:sz w:val="24"/>
          <w:szCs w:val="24"/>
          <w:lang w:val="bg-BG" w:eastAsia="bg-BG"/>
        </w:rPr>
        <w:t>теглова</w:t>
      </w:r>
      <w:proofErr w:type="spellEnd"/>
      <w:r w:rsidRPr="00A23FB5">
        <w:rPr>
          <w:rFonts w:ascii="Times New Roman" w:hAnsi="Times New Roman" w:cs="Times New Roman"/>
          <w:b w:val="0"/>
          <w:bCs w:val="0"/>
          <w:i w:val="0"/>
          <w:iCs w:val="0"/>
          <w:sz w:val="24"/>
          <w:szCs w:val="24"/>
          <w:lang w:val="bg-BG" w:eastAsia="bg-BG"/>
        </w:rPr>
        <w:t xml:space="preserve"> категория „L”, да са маркирани съгласно чл. 4 и чл. 5 от Наредба № 1 от 09.01.2008г. за изискванията за търговия с яйца, съгласно чл. 6 и чл. 7 от същата;</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12. Доставяните плодови и зеленчукови консерви следва да отговарят на изискванията на Наредба за изискванията към соковете от плодове и някои сходни продукти, предназначени за консумация от човека и на Наредба за изискванията към плодовите конфитюри, желета, мармалади, желе-мармалади и подсладено пюре от кестени;</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13. Пресните плодове и зеленчуци трябва да са в съответствие с Наредба № 16 от 28.05.2010 г. за изискванията за качество и контрол за съответствие на пресни плодове и зеленчуци. Плодовете и зеленчуците посочени в чл. 7, ал. 2 и ал. 3 от Наредбата: ябълки, цитрусови плодове,  салати, праскови, круши, ягоди, сладки пиперки, десертно грозде, домати, банани, следва да са от „клас Екстра”. Пресните плодове и зеленчуци, за които не съществуват специфични стандарти за предлагане на пазара, следва да отговарят на общия стандарт за предлагане на пазара, съгласно чл. 7, ал. 4 от Наредбата;</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14. Доставеното брашно да отговаря на утвърдени стандарти за производство на брашно;</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15. Зърнените храни и храните на зърнени основи да са без признаци на видимо плесенясване, с наличие на складови вредители и/или следи от тяхната дейност.</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16. Предлаганите продукти да не съдържат генетично модифицирани организми, съгласно чл. 4а, ал. 4 от Закона за храните.</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17. Всеки доставен продукт да е в начален срок на годност и да има остатъчен срок на годност не по-малко от 80 % към датата на доставка.  При всяка отделна доставка хранителните продукти трябва да бъдат придружени със сертификат за качество по БДС, съобразно изискванията на ЗХ и ветеринарно-медицинско свидетелство за доставени продукти, съгласно изискванията на ЗВМД.</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18. Млякото, млечните продукти, месото и месните продукти трябва да бъдат придружени с експертен лист за качество и санитарно разрешително.</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 xml:space="preserve">19.  Сиренето и кашкавалът трябва да бъдат добре узрели. Месото трябва да бъде чисто, без мазнина и без жили и кости. Хлябът и козунаците, които не са във фабрична продуктова опаковка, трябва да са </w:t>
      </w:r>
      <w:proofErr w:type="spellStart"/>
      <w:r w:rsidRPr="00A23FB5">
        <w:rPr>
          <w:rFonts w:ascii="Times New Roman" w:hAnsi="Times New Roman" w:cs="Times New Roman"/>
          <w:b w:val="0"/>
          <w:bCs w:val="0"/>
          <w:i w:val="0"/>
          <w:iCs w:val="0"/>
          <w:sz w:val="24"/>
          <w:szCs w:val="24"/>
          <w:lang w:val="bg-BG" w:eastAsia="bg-BG"/>
        </w:rPr>
        <w:t>фолирани</w:t>
      </w:r>
      <w:proofErr w:type="spellEnd"/>
      <w:r w:rsidRPr="00A23FB5">
        <w:rPr>
          <w:rFonts w:ascii="Times New Roman" w:hAnsi="Times New Roman" w:cs="Times New Roman"/>
          <w:b w:val="0"/>
          <w:bCs w:val="0"/>
          <w:i w:val="0"/>
          <w:iCs w:val="0"/>
          <w:sz w:val="24"/>
          <w:szCs w:val="24"/>
          <w:lang w:val="bg-BG" w:eastAsia="bg-BG"/>
        </w:rPr>
        <w:t xml:space="preserve"> или надлежно опаковани. Пресните зеленчуци – домати и краставици трябва да се доставят целогодишно.</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 xml:space="preserve">20. Опаковката на продуктите да отговаря на изискванията на Закона за храните и </w:t>
      </w:r>
      <w:r w:rsidRPr="00A23FB5">
        <w:rPr>
          <w:rFonts w:ascii="Times New Roman" w:hAnsi="Times New Roman" w:cs="Times New Roman"/>
          <w:b w:val="0"/>
          <w:bCs w:val="0"/>
          <w:i w:val="0"/>
          <w:iCs w:val="0"/>
          <w:sz w:val="24"/>
          <w:szCs w:val="24"/>
          <w:lang w:val="bg-BG" w:eastAsia="bg-BG"/>
        </w:rPr>
        <w:lastRenderedPageBreak/>
        <w:t>Наредбата за изискванията за етикирането и представянето на храните и да гарантира възможността им за съхранение при обичайните за вида продукт условия.</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21. Опаковката на всеки хранителен продукт следва да е здрава, с етикет на български език и да съдържа информация за вида на стоката, производителя, качеството, датата на производство и срока на годност. При етикирането на хранителните продукти да се включват: данни за наименованието, под което храната се продава; съставките на храната и количеството на някои от тях; срокът на годност и условията, при които трябва да се съхраняват; нето тегло или обем; име, седалище и адрес на производителя; маркировка за обозначение на партидата, към която принадлежи храната; указания за употреба – ако е необходимо.</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22. Опаковките на храните не трябва да създават възможности за замърсяването им или за преминаването в тях на чужди и опасни за здравето на потребителя вещества. Опаковките на предварително пакетираните храни трябва да са изпълнени така, че да не позволяват промяна на храната.</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23. При установяване на нарушение на целостта на опаковката, хранителните продукти не се приемат.</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24. Транспортирането на хранителни продукти да се извършва съгласно Наредба № 5 от 25.05.2006 г. за хигиената на храните – Раздел - Изисквания при транспорт на храни, с транспортни средства, за които има издадено Удостоверение за регистрация от ОДБХ за превоз на хранителни продукти.</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25. Превозните средства и/или използваните съдове за транспорт на храни да се поддържат чисти, в добро състояние и да предоставят условия, които не позволяват замърсяване на храните, и при необходимост се конструират по начин, който позволява почистването и/или дезинфекцията им.</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26. Използваните съдове и отделенията на превозните средства да не се използват за транспорт на други стоки, освен храни, когато това може да доведе до замърсяване на храните.</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27. Когато по едно и също време превозните средства се използват за транспорт на храни и други стоки или за транспорт на различни видове храни, при необходимост да се осигуряват условия за ефективното им разделяне.</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28. Когато при доставката на хранителни продукти се установи, че хранителен продукт не отговаря на изискванията описани в техническата спецификация и договорните условия, включително на приложимите нормативни актове, кметът на общината, директорът на заведението или друг служител, определен от него, има право да направи рекламация, като откаже приемането на доставката и изиска доставяне на храна, напълно отговаряща като съдържание, количество и качество на договорените. Всички разходи за подмяната на неприетата доставка са за сметка на Изпълнителя.</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29. Участникът да бъде в състояние да доставя конкретно заявени количества до крайния получател в  сроковете посочени в договора.</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 xml:space="preserve">30. Участникът да гарантира пълна подмяна на продуктите с отклонение в качеството още в деня на констатиране на отклонението. </w:t>
      </w:r>
    </w:p>
    <w:p w:rsidR="000929BF" w:rsidRPr="00A23FB5" w:rsidRDefault="000929BF" w:rsidP="000929BF">
      <w:pPr>
        <w:pStyle w:val="2"/>
        <w:tabs>
          <w:tab w:val="left" w:pos="-142"/>
          <w:tab w:val="left" w:pos="567"/>
        </w:tabs>
        <w:suppressAutoHyphens/>
        <w:spacing w:before="0" w:after="0"/>
        <w:ind w:firstLine="567"/>
        <w:jc w:val="both"/>
        <w:rPr>
          <w:rFonts w:ascii="Times New Roman" w:hAnsi="Times New Roman" w:cs="Times New Roman"/>
          <w:b w:val="0"/>
          <w:bCs w:val="0"/>
          <w:i w:val="0"/>
          <w:iCs w:val="0"/>
          <w:sz w:val="24"/>
          <w:szCs w:val="24"/>
          <w:lang w:val="bg-BG" w:eastAsia="bg-BG"/>
        </w:rPr>
      </w:pPr>
      <w:r w:rsidRPr="00A23FB5">
        <w:rPr>
          <w:rFonts w:ascii="Times New Roman" w:hAnsi="Times New Roman" w:cs="Times New Roman"/>
          <w:b w:val="0"/>
          <w:bCs w:val="0"/>
          <w:i w:val="0"/>
          <w:iCs w:val="0"/>
          <w:sz w:val="24"/>
          <w:szCs w:val="24"/>
          <w:lang w:val="bg-BG" w:eastAsia="bg-BG"/>
        </w:rPr>
        <w:t>31. Участникът трябва да е съгласен и да приема безотказно условията на поръчката, както и да гарантира точното изпълнение на заявките.</w:t>
      </w:r>
    </w:p>
    <w:p w:rsidR="00897A5F" w:rsidRPr="00A23FB5" w:rsidRDefault="00897A5F" w:rsidP="00E8707B">
      <w:pPr>
        <w:shd w:val="clear" w:color="auto" w:fill="FFFFFF"/>
        <w:jc w:val="center"/>
        <w:rPr>
          <w:b/>
          <w:bCs/>
          <w:spacing w:val="-5"/>
        </w:rPr>
      </w:pPr>
    </w:p>
    <w:p w:rsidR="00897A5F" w:rsidRPr="00A23FB5" w:rsidRDefault="00897A5F" w:rsidP="00E8707B">
      <w:pPr>
        <w:shd w:val="clear" w:color="auto" w:fill="FFFFFF"/>
        <w:jc w:val="center"/>
        <w:rPr>
          <w:b/>
          <w:bCs/>
          <w:spacing w:val="-5"/>
        </w:rPr>
      </w:pPr>
    </w:p>
    <w:p w:rsidR="00897A5F" w:rsidRPr="00A23FB5" w:rsidRDefault="00897A5F" w:rsidP="00E8707B">
      <w:pPr>
        <w:shd w:val="clear" w:color="auto" w:fill="FFFFFF"/>
        <w:jc w:val="center"/>
        <w:rPr>
          <w:b/>
          <w:bCs/>
          <w:spacing w:val="-5"/>
        </w:rPr>
      </w:pPr>
    </w:p>
    <w:p w:rsidR="00897A5F" w:rsidRPr="00A23FB5" w:rsidRDefault="00897A5F" w:rsidP="00E8707B">
      <w:pPr>
        <w:shd w:val="clear" w:color="auto" w:fill="FFFFFF"/>
        <w:jc w:val="center"/>
        <w:rPr>
          <w:b/>
          <w:bCs/>
          <w:spacing w:val="-5"/>
        </w:rPr>
      </w:pPr>
    </w:p>
    <w:p w:rsidR="00897A5F" w:rsidRPr="00A23FB5" w:rsidRDefault="00897A5F" w:rsidP="00E8707B">
      <w:pPr>
        <w:shd w:val="clear" w:color="auto" w:fill="FFFFFF"/>
        <w:jc w:val="center"/>
        <w:rPr>
          <w:b/>
          <w:bCs/>
          <w:spacing w:val="-5"/>
        </w:rPr>
      </w:pPr>
    </w:p>
    <w:p w:rsidR="00897A5F" w:rsidRPr="00A23FB5" w:rsidRDefault="00897A5F" w:rsidP="00E8707B">
      <w:pPr>
        <w:shd w:val="clear" w:color="auto" w:fill="FFFFFF"/>
        <w:jc w:val="center"/>
        <w:rPr>
          <w:b/>
          <w:bCs/>
          <w:spacing w:val="-5"/>
        </w:rPr>
      </w:pPr>
    </w:p>
    <w:p w:rsidR="00D516B1" w:rsidRPr="00A23FB5" w:rsidRDefault="00D516B1" w:rsidP="00E8707B">
      <w:pPr>
        <w:shd w:val="clear" w:color="auto" w:fill="FFFFFF"/>
        <w:jc w:val="center"/>
        <w:rPr>
          <w:b/>
          <w:bCs/>
          <w:spacing w:val="-5"/>
        </w:rPr>
      </w:pPr>
    </w:p>
    <w:p w:rsidR="000929BF" w:rsidRPr="00A23FB5" w:rsidRDefault="000929BF" w:rsidP="00E8707B">
      <w:pPr>
        <w:shd w:val="clear" w:color="auto" w:fill="FFFFFF"/>
        <w:jc w:val="center"/>
        <w:rPr>
          <w:b/>
          <w:bCs/>
          <w:spacing w:val="-5"/>
        </w:rPr>
      </w:pPr>
    </w:p>
    <w:p w:rsidR="00D516B1" w:rsidRPr="00A23FB5" w:rsidRDefault="00D516B1" w:rsidP="00E8707B">
      <w:pPr>
        <w:shd w:val="clear" w:color="auto" w:fill="FFFFFF"/>
        <w:jc w:val="center"/>
        <w:rPr>
          <w:b/>
          <w:bCs/>
          <w:spacing w:val="-5"/>
          <w:lang w:val="en-US"/>
        </w:rPr>
      </w:pPr>
    </w:p>
    <w:p w:rsidR="00D516B1" w:rsidRPr="00A23FB5" w:rsidRDefault="00D516B1" w:rsidP="00E8707B">
      <w:pPr>
        <w:shd w:val="clear" w:color="auto" w:fill="FFFFFF"/>
        <w:jc w:val="center"/>
        <w:rPr>
          <w:b/>
          <w:bCs/>
          <w:spacing w:val="-5"/>
          <w:lang w:val="en-US"/>
        </w:rPr>
      </w:pPr>
    </w:p>
    <w:p w:rsidR="00897A5F" w:rsidRPr="00A23FB5" w:rsidRDefault="00897A5F" w:rsidP="00E8707B">
      <w:pPr>
        <w:shd w:val="clear" w:color="auto" w:fill="FFFFFF"/>
        <w:jc w:val="center"/>
        <w:rPr>
          <w:b/>
          <w:bCs/>
          <w:spacing w:val="-5"/>
        </w:rPr>
      </w:pPr>
    </w:p>
    <w:p w:rsidR="00E8707B" w:rsidRPr="00A23FB5" w:rsidRDefault="00E8707B" w:rsidP="00E8707B">
      <w:pPr>
        <w:shd w:val="clear" w:color="auto" w:fill="FFFFFF"/>
        <w:jc w:val="center"/>
        <w:rPr>
          <w:b/>
          <w:bCs/>
          <w:spacing w:val="-5"/>
        </w:rPr>
      </w:pPr>
      <w:r w:rsidRPr="00A23FB5">
        <w:rPr>
          <w:b/>
          <w:bCs/>
          <w:spacing w:val="-5"/>
        </w:rPr>
        <w:lastRenderedPageBreak/>
        <w:t>IV. КРИТЕРИЙ ЗА ВЪЗЛАГАНЕ НА ПОРЪЧКАТА</w:t>
      </w:r>
    </w:p>
    <w:p w:rsidR="00E8707B" w:rsidRPr="00A23FB5" w:rsidRDefault="00E8707B" w:rsidP="00E8707B">
      <w:pPr>
        <w:shd w:val="clear" w:color="auto" w:fill="FFFFFF"/>
        <w:jc w:val="center"/>
        <w:rPr>
          <w:b/>
          <w:bCs/>
          <w:spacing w:val="-5"/>
        </w:rPr>
      </w:pPr>
    </w:p>
    <w:p w:rsidR="008371CE" w:rsidRPr="00A23FB5" w:rsidRDefault="008371CE" w:rsidP="00D516B1">
      <w:pPr>
        <w:jc w:val="both"/>
      </w:pPr>
      <w:r w:rsidRPr="00A23FB5">
        <w:t xml:space="preserve">           Възложителят ще определи изпълнителя/-</w:t>
      </w:r>
      <w:proofErr w:type="spellStart"/>
      <w:r w:rsidRPr="00A23FB5">
        <w:t>ите</w:t>
      </w:r>
      <w:proofErr w:type="spellEnd"/>
      <w:r w:rsidRPr="00A23FB5">
        <w:t xml:space="preserve"> на обществената поръчка за всяка обособена позиция отделно, въз основа на оценка на офертите по </w:t>
      </w:r>
      <w:r w:rsidRPr="00A23FB5">
        <w:rPr>
          <w:b/>
        </w:rPr>
        <w:t xml:space="preserve">критерия „най-ниска цена“, </w:t>
      </w:r>
      <w:r w:rsidRPr="00A23FB5">
        <w:t>съгласно чл. 70, ал.2, т.1 от Закона за обществените поръчки.</w:t>
      </w:r>
    </w:p>
    <w:p w:rsidR="008371CE" w:rsidRPr="00A23FB5" w:rsidRDefault="008371CE" w:rsidP="00D516B1">
      <w:pPr>
        <w:jc w:val="both"/>
      </w:pPr>
      <w:r w:rsidRPr="00A23FB5">
        <w:t xml:space="preserve">            За настоящата процедура, критерият „най-ниска цена“ представлява най-ниската цена без ДДС предложена за съответната обособена позиция, която включва всички разходи за опаковка, доставка и транспорт, включително </w:t>
      </w:r>
      <w:proofErr w:type="spellStart"/>
      <w:r w:rsidRPr="00A23FB5">
        <w:t>товаро</w:t>
      </w:r>
      <w:proofErr w:type="spellEnd"/>
      <w:r w:rsidR="00D516B1" w:rsidRPr="00A23FB5">
        <w:rPr>
          <w:lang w:val="en-US"/>
        </w:rPr>
        <w:t xml:space="preserve"> </w:t>
      </w:r>
      <w:r w:rsidRPr="00A23FB5">
        <w:t>-</w:t>
      </w:r>
      <w:r w:rsidR="00D516B1" w:rsidRPr="00A23FB5">
        <w:rPr>
          <w:lang w:val="en-US"/>
        </w:rPr>
        <w:t xml:space="preserve"> </w:t>
      </w:r>
      <w:r w:rsidRPr="00A23FB5">
        <w:t>разтоварни разходи, в т.ч. печалба и други присъщи до мястото на доставка посочено от Възложителя.</w:t>
      </w:r>
    </w:p>
    <w:p w:rsidR="008371CE" w:rsidRPr="00A23FB5" w:rsidRDefault="008371CE" w:rsidP="00D516B1">
      <w:pPr>
        <w:jc w:val="both"/>
      </w:pPr>
      <w:r w:rsidRPr="00A23FB5">
        <w:t xml:space="preserve">            </w:t>
      </w:r>
    </w:p>
    <w:p w:rsidR="008371CE" w:rsidRPr="00A23FB5" w:rsidRDefault="008371CE" w:rsidP="00D516B1">
      <w:pPr>
        <w:jc w:val="both"/>
      </w:pPr>
      <w:r w:rsidRPr="00A23FB5">
        <w:t xml:space="preserve">           Класирането на участниците се извършва по низходящ ред, като на първо място се класира Участникът, който е предложил най</w:t>
      </w:r>
      <w:r w:rsidR="001F3B97">
        <w:rPr>
          <w:lang w:val="en-US"/>
        </w:rPr>
        <w:t>-</w:t>
      </w:r>
      <w:r w:rsidRPr="00A23FB5">
        <w:t>ниска цена за съответната обособена позиция.</w:t>
      </w:r>
    </w:p>
    <w:p w:rsidR="008371CE" w:rsidRPr="00A23FB5" w:rsidRDefault="008371CE" w:rsidP="00D516B1">
      <w:pPr>
        <w:jc w:val="both"/>
      </w:pPr>
      <w:r w:rsidRPr="00A23FB5">
        <w:t xml:space="preserve">           </w:t>
      </w:r>
    </w:p>
    <w:p w:rsidR="008371CE" w:rsidRPr="00A23FB5" w:rsidRDefault="008371CE" w:rsidP="00D516B1">
      <w:pPr>
        <w:jc w:val="both"/>
        <w:rPr>
          <w:lang w:val="en-US"/>
        </w:rPr>
      </w:pPr>
      <w:r w:rsidRPr="00A23FB5">
        <w:t xml:space="preserve">          В случай, че предложените цени на две или повече оферти са еднакви, Комисията провежда публично жребий за определяне на изпълнител между класираните на първо място оферти.</w:t>
      </w:r>
    </w:p>
    <w:p w:rsidR="00E8707B" w:rsidRPr="00A23FB5" w:rsidRDefault="00E8707B" w:rsidP="00E8707B">
      <w:pPr>
        <w:ind w:firstLine="567"/>
        <w:jc w:val="both"/>
        <w:outlineLvl w:val="0"/>
      </w:pPr>
    </w:p>
    <w:p w:rsidR="00E8707B" w:rsidRPr="00A23FB5" w:rsidRDefault="00E8707B" w:rsidP="00E8707B">
      <w:pPr>
        <w:outlineLvl w:val="0"/>
        <w:rPr>
          <w:b/>
        </w:rPr>
      </w:pPr>
    </w:p>
    <w:p w:rsidR="00E8707B" w:rsidRPr="00A23FB5" w:rsidRDefault="00E8707B" w:rsidP="00E8707B">
      <w:pPr>
        <w:jc w:val="center"/>
        <w:outlineLvl w:val="0"/>
        <w:rPr>
          <w:b/>
        </w:rPr>
      </w:pPr>
      <w:r w:rsidRPr="00A23FB5">
        <w:rPr>
          <w:b/>
        </w:rPr>
        <w:t>V. УКАЗАНИЯ ЗА ПОДГОТОВКА НА ОФЕРТАТА</w:t>
      </w:r>
    </w:p>
    <w:p w:rsidR="00E8707B" w:rsidRPr="00A23FB5" w:rsidRDefault="00E8707B" w:rsidP="00E8707B">
      <w:pPr>
        <w:outlineLvl w:val="0"/>
        <w:rPr>
          <w:b/>
        </w:rPr>
      </w:pPr>
    </w:p>
    <w:p w:rsidR="00E8707B" w:rsidRPr="00A23FB5" w:rsidRDefault="00E8707B" w:rsidP="00E8707B">
      <w:pPr>
        <w:ind w:right="50" w:firstLine="708"/>
        <w:jc w:val="both"/>
      </w:pPr>
      <w:r w:rsidRPr="00A23FB5">
        <w:rPr>
          <w:lang w:eastAsia="en-US"/>
        </w:rPr>
        <w:t>Тези указания определят общите правила за подготовката на офертата и изискванията към участниците в обществената поръчка по реда на чл. 18, ал. 1, т. 12 от Закона за обществените поръчки (ЗОП).</w:t>
      </w:r>
      <w:r w:rsidRPr="00A23FB5">
        <w:t xml:space="preserve"> </w:t>
      </w:r>
    </w:p>
    <w:p w:rsidR="00E8707B" w:rsidRPr="00A23FB5" w:rsidRDefault="00E8707B" w:rsidP="00E8707B">
      <w:pPr>
        <w:tabs>
          <w:tab w:val="left" w:pos="0"/>
        </w:tabs>
        <w:autoSpaceDE w:val="0"/>
        <w:autoSpaceDN w:val="0"/>
        <w:adjustRightInd w:val="0"/>
        <w:rPr>
          <w:b/>
          <w:bCs/>
        </w:rPr>
      </w:pPr>
      <w:r w:rsidRPr="00A23FB5">
        <w:rPr>
          <w:b/>
          <w:bCs/>
        </w:rPr>
        <w:tab/>
      </w:r>
    </w:p>
    <w:p w:rsidR="00E8707B" w:rsidRPr="00A23FB5" w:rsidRDefault="00E8707B" w:rsidP="00E8707B">
      <w:pPr>
        <w:tabs>
          <w:tab w:val="left" w:pos="0"/>
        </w:tabs>
        <w:autoSpaceDE w:val="0"/>
        <w:autoSpaceDN w:val="0"/>
        <w:adjustRightInd w:val="0"/>
        <w:rPr>
          <w:b/>
          <w:bCs/>
        </w:rPr>
      </w:pPr>
      <w:r w:rsidRPr="00A23FB5">
        <w:rPr>
          <w:b/>
          <w:bCs/>
        </w:rPr>
        <w:tab/>
        <w:t>1. ОБЩА ИНФОРМАЦИЯ</w:t>
      </w:r>
    </w:p>
    <w:p w:rsidR="00E8707B" w:rsidRPr="00A23FB5" w:rsidRDefault="00E8707B" w:rsidP="00E8707B">
      <w:pPr>
        <w:tabs>
          <w:tab w:val="left" w:pos="0"/>
        </w:tabs>
        <w:autoSpaceDE w:val="0"/>
        <w:autoSpaceDN w:val="0"/>
        <w:adjustRightInd w:val="0"/>
        <w:rPr>
          <w:b/>
          <w:bCs/>
        </w:rPr>
      </w:pPr>
    </w:p>
    <w:p w:rsidR="00E8707B" w:rsidRPr="00A23FB5" w:rsidRDefault="00E8707B" w:rsidP="00E8707B">
      <w:pPr>
        <w:ind w:right="50" w:firstLine="709"/>
        <w:jc w:val="both"/>
        <w:rPr>
          <w:spacing w:val="-6"/>
        </w:rPr>
      </w:pPr>
      <w:r w:rsidRPr="00A23FB5">
        <w:rPr>
          <w:b/>
        </w:rPr>
        <w:t>1.</w:t>
      </w:r>
      <w:proofErr w:type="spellStart"/>
      <w:r w:rsidR="00115624" w:rsidRPr="00A23FB5">
        <w:rPr>
          <w:b/>
        </w:rPr>
        <w:t>1</w:t>
      </w:r>
      <w:proofErr w:type="spellEnd"/>
      <w:r w:rsidRPr="00A23FB5">
        <w:rPr>
          <w:b/>
        </w:rPr>
        <w:t>.</w:t>
      </w:r>
      <w:r w:rsidRPr="00A23FB5">
        <w:t xml:space="preserve"> Възложителят предоставя неограничен, пълен, безплатен и пряк достъп до документацията за обществената поръчка от датата на публикуване на обявлението в Регистъра на обществените поръчки и на официалната интернет страница на </w:t>
      </w:r>
      <w:r w:rsidRPr="00A23FB5">
        <w:rPr>
          <w:b/>
        </w:rPr>
        <w:t xml:space="preserve">Община </w:t>
      </w:r>
      <w:r w:rsidR="00115624" w:rsidRPr="00A23FB5">
        <w:rPr>
          <w:b/>
        </w:rPr>
        <w:t>Цар Калоян</w:t>
      </w:r>
      <w:r w:rsidRPr="00A23FB5">
        <w:rPr>
          <w:b/>
        </w:rPr>
        <w:t xml:space="preserve"> </w:t>
      </w:r>
      <w:r w:rsidRPr="00A23FB5">
        <w:t xml:space="preserve"> профил на купувача. Публикувана е в </w:t>
      </w:r>
      <w:r w:rsidRPr="00A23FB5">
        <w:rPr>
          <w:spacing w:val="-7"/>
        </w:rPr>
        <w:t xml:space="preserve">обособен самостоятелен раздел в Профил на купувача, към който води връзката посочена като </w:t>
      </w:r>
      <w:proofErr w:type="spellStart"/>
      <w:r w:rsidRPr="00A23FB5">
        <w:rPr>
          <w:spacing w:val="-7"/>
        </w:rPr>
        <w:t>хиперлинк</w:t>
      </w:r>
      <w:proofErr w:type="spellEnd"/>
      <w:r w:rsidRPr="00A23FB5">
        <w:rPr>
          <w:spacing w:val="-7"/>
        </w:rPr>
        <w:t xml:space="preserve"> в раздел „Адрес на профила на купувача“ в обявлението на поръчката, откъдето всеки участник може да я изтегли, за да изготви своята оферта.</w:t>
      </w:r>
    </w:p>
    <w:p w:rsidR="00E8707B" w:rsidRPr="00A23FB5" w:rsidRDefault="00E8707B" w:rsidP="00E8707B">
      <w:pPr>
        <w:ind w:firstLine="708"/>
        <w:jc w:val="both"/>
      </w:pPr>
      <w:r w:rsidRPr="00A23FB5">
        <w:t xml:space="preserve">Получаването на документация по настоящата обществена поръчка не е обвързано с плащане или регистрация. </w:t>
      </w:r>
    </w:p>
    <w:p w:rsidR="00E8707B" w:rsidRPr="00A23FB5" w:rsidRDefault="00E8707B" w:rsidP="00E8707B">
      <w:pPr>
        <w:ind w:firstLine="708"/>
        <w:jc w:val="both"/>
        <w:rPr>
          <w:b/>
        </w:rPr>
      </w:pPr>
      <w:r w:rsidRPr="00A23FB5">
        <w:rPr>
          <w:b/>
        </w:rPr>
        <w:t>1.</w:t>
      </w:r>
      <w:r w:rsidR="00115624" w:rsidRPr="00A23FB5">
        <w:rPr>
          <w:b/>
        </w:rPr>
        <w:t>2</w:t>
      </w:r>
      <w:r w:rsidRPr="00A23FB5">
        <w:rPr>
          <w:b/>
        </w:rPr>
        <w:t>. Разяснения по условията на процедурата:</w:t>
      </w:r>
    </w:p>
    <w:p w:rsidR="00D516B1" w:rsidRPr="00A23FB5" w:rsidRDefault="00D516B1" w:rsidP="00115624">
      <w:pPr>
        <w:shd w:val="clear" w:color="auto" w:fill="FFFFFF"/>
        <w:spacing w:line="276" w:lineRule="auto"/>
        <w:ind w:firstLine="720"/>
        <w:jc w:val="both"/>
        <w:rPr>
          <w:b/>
          <w:lang w:val="en-US"/>
        </w:rPr>
      </w:pPr>
    </w:p>
    <w:p w:rsidR="00115624" w:rsidRPr="00A23FB5" w:rsidRDefault="00115624" w:rsidP="00115624">
      <w:pPr>
        <w:shd w:val="clear" w:color="auto" w:fill="FFFFFF"/>
        <w:spacing w:line="276" w:lineRule="auto"/>
        <w:ind w:firstLine="720"/>
        <w:jc w:val="both"/>
        <w:rPr>
          <w:b/>
        </w:rPr>
      </w:pPr>
      <w:r w:rsidRPr="00A23FB5">
        <w:rPr>
          <w:b/>
        </w:rPr>
        <w:t xml:space="preserve">На посоченият </w:t>
      </w:r>
      <w:r w:rsidRPr="00A23FB5">
        <w:rPr>
          <w:b/>
          <w:shd w:val="clear" w:color="auto" w:fill="FFFFFF"/>
        </w:rPr>
        <w:t xml:space="preserve">интернет адрес: </w:t>
      </w:r>
      <w:r w:rsidRPr="00A23FB5">
        <w:rPr>
          <w:color w:val="0000FF"/>
          <w:u w:val="single"/>
          <w:shd w:val="clear" w:color="auto" w:fill="FFFFFF"/>
        </w:rPr>
        <w:t>https://tsarkaloyan.nit.bg/proczeduri-po-zop/dostavka-xranitelni-produkti-dsp,-czdg-2017/razyasneniya-po-dokumentacziyata.html</w:t>
      </w:r>
      <w:r w:rsidRPr="00A23FB5">
        <w:rPr>
          <w:b/>
          <w:shd w:val="clear" w:color="auto" w:fill="FFFFFF"/>
        </w:rPr>
        <w:t>,</w:t>
      </w:r>
      <w:r w:rsidRPr="00A23FB5">
        <w:rPr>
          <w:b/>
        </w:rPr>
        <w:t xml:space="preserve"> Възложителят ще публикува и писмени разяснения по условията на процедурата. Разясненията се публикуват в профила на купувача в 3-дневен срок от получаване на искането. </w:t>
      </w:r>
    </w:p>
    <w:p w:rsidR="00115624" w:rsidRPr="00A23FB5" w:rsidRDefault="00115624" w:rsidP="00115624">
      <w:pPr>
        <w:shd w:val="clear" w:color="auto" w:fill="FFFFFF"/>
        <w:spacing w:before="240" w:after="240" w:line="276" w:lineRule="auto"/>
        <w:ind w:firstLine="720"/>
        <w:jc w:val="both"/>
      </w:pPr>
      <w:r w:rsidRPr="00A23FB5">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w:t>
      </w:r>
      <w:r w:rsidRPr="00A23FB5">
        <w:rPr>
          <w:lang w:val="en-US"/>
        </w:rPr>
        <w:t>5</w:t>
      </w:r>
      <w:r w:rsidRPr="00A23FB5">
        <w:t xml:space="preserve"> (пет)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w:t>
      </w:r>
    </w:p>
    <w:p w:rsidR="00115624" w:rsidRPr="00A23FB5" w:rsidRDefault="00115624" w:rsidP="00115624">
      <w:pPr>
        <w:shd w:val="clear" w:color="auto" w:fill="FFFFFF"/>
        <w:spacing w:after="240" w:line="276" w:lineRule="auto"/>
        <w:ind w:firstLine="720"/>
        <w:jc w:val="both"/>
      </w:pPr>
      <w:r w:rsidRPr="00A23FB5">
        <w:t>В дадените разяснения не се посочва лицето направило запитването.</w:t>
      </w:r>
    </w:p>
    <w:p w:rsidR="00115624" w:rsidRPr="00A23FB5" w:rsidRDefault="00115624" w:rsidP="00115624">
      <w:pPr>
        <w:shd w:val="clear" w:color="auto" w:fill="FFFFFF"/>
        <w:spacing w:after="240" w:line="276" w:lineRule="auto"/>
        <w:ind w:firstLine="711"/>
        <w:jc w:val="both"/>
        <w:rPr>
          <w:spacing w:val="-1"/>
        </w:rPr>
      </w:pPr>
      <w:r w:rsidRPr="00A23FB5">
        <w:rPr>
          <w:spacing w:val="-1"/>
        </w:rPr>
        <w:lastRenderedPageBreak/>
        <w:t xml:space="preserve">Всички комуникации и действия между Възложителя и участниците, свързани с настоящата процедура са в писмен вид и само на </w:t>
      </w:r>
      <w:r w:rsidRPr="00A23FB5">
        <w:rPr>
          <w:b/>
          <w:spacing w:val="-1"/>
        </w:rPr>
        <w:t>Български език</w:t>
      </w:r>
      <w:r w:rsidRPr="00A23FB5">
        <w:rPr>
          <w:spacing w:val="-1"/>
        </w:rPr>
        <w:t xml:space="preserve">. Писма/кореспонденция представени на чужд език се представят задължително в превод на </w:t>
      </w:r>
      <w:r w:rsidRPr="00A23FB5">
        <w:rPr>
          <w:b/>
          <w:spacing w:val="-1"/>
        </w:rPr>
        <w:t>Български език</w:t>
      </w:r>
      <w:r w:rsidRPr="00A23FB5">
        <w:rPr>
          <w:spacing w:val="-1"/>
        </w:rPr>
        <w:t>. Работният език за изпълнение на поръчката е български.</w:t>
      </w:r>
    </w:p>
    <w:p w:rsidR="00E8707B" w:rsidRPr="00A23FB5" w:rsidRDefault="00E8707B" w:rsidP="00E8707B">
      <w:pPr>
        <w:tabs>
          <w:tab w:val="left" w:pos="360"/>
        </w:tabs>
        <w:spacing w:after="120"/>
        <w:contextualSpacing/>
        <w:jc w:val="both"/>
        <w:rPr>
          <w:b/>
        </w:rPr>
      </w:pPr>
    </w:p>
    <w:p w:rsidR="00E8707B" w:rsidRPr="00A23FB5" w:rsidRDefault="00E8707B" w:rsidP="00E8707B">
      <w:pPr>
        <w:tabs>
          <w:tab w:val="left" w:pos="360"/>
        </w:tabs>
        <w:spacing w:after="120"/>
        <w:contextualSpacing/>
        <w:jc w:val="both"/>
        <w:rPr>
          <w:b/>
          <w:u w:val="single"/>
        </w:rPr>
      </w:pPr>
      <w:r w:rsidRPr="00A23FB5">
        <w:rPr>
          <w:b/>
        </w:rPr>
        <w:tab/>
      </w:r>
      <w:r w:rsidRPr="00A23FB5">
        <w:rPr>
          <w:b/>
        </w:rPr>
        <w:tab/>
        <w:t xml:space="preserve">2. ИЗИСКВАНИЯ КЪМ УЧАСТНИЦИТЕ   </w:t>
      </w:r>
      <w:r w:rsidRPr="00A23FB5">
        <w:rPr>
          <w:b/>
          <w:u w:val="single"/>
        </w:rPr>
        <w:t xml:space="preserve">   </w:t>
      </w:r>
    </w:p>
    <w:p w:rsidR="00E8707B" w:rsidRPr="00A23FB5" w:rsidRDefault="00E8707B" w:rsidP="00E8707B">
      <w:pPr>
        <w:tabs>
          <w:tab w:val="left" w:pos="567"/>
          <w:tab w:val="left" w:pos="709"/>
        </w:tabs>
        <w:jc w:val="both"/>
      </w:pPr>
      <w:r w:rsidRPr="00A23FB5">
        <w:tab/>
      </w:r>
      <w:r w:rsidRPr="00A23FB5">
        <w:tab/>
      </w:r>
    </w:p>
    <w:p w:rsidR="00E8707B" w:rsidRPr="00A23FB5" w:rsidRDefault="00E8707B" w:rsidP="00E8707B">
      <w:pPr>
        <w:tabs>
          <w:tab w:val="left" w:pos="709"/>
        </w:tabs>
        <w:jc w:val="both"/>
      </w:pPr>
      <w:r w:rsidRPr="00A23FB5">
        <w:tab/>
        <w:t>1. В процедура за възлагане на обществената поръчка могат да участват като участници български или чуждестранни физически или юридически лица, включително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 и които отговарят на условията, посочени в Закона за обществените поръчки (ЗОП), Търговския закон (ТЗ), Закона за търговския регистър (ЗТР), Закона за предотвратяване и установяване на конфликт на интереси (ЗПУКИ), Закона за мерките срещу изпирането на пари (ЗМСИП),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(ЗИФОДРЮПДРСТЛТДС), другите действащи нормативни актове в Република България, както и на изискванията на Възложителя, посочени в настоящата документация за обществена поръчка.</w:t>
      </w:r>
    </w:p>
    <w:p w:rsidR="00E8707B" w:rsidRPr="00A23FB5" w:rsidRDefault="00E8707B" w:rsidP="00E8707B">
      <w:pPr>
        <w:tabs>
          <w:tab w:val="left" w:pos="567"/>
          <w:tab w:val="left" w:pos="709"/>
        </w:tabs>
        <w:jc w:val="both"/>
      </w:pPr>
      <w:r w:rsidRPr="00A23FB5">
        <w:tab/>
      </w:r>
      <w:r w:rsidRPr="00A23FB5">
        <w:tab/>
        <w:t>2.</w:t>
      </w:r>
      <w:r w:rsidRPr="00A23FB5">
        <w:rPr>
          <w:b/>
          <w:bCs/>
        </w:rPr>
        <w:t xml:space="preserve"> </w:t>
      </w:r>
      <w:r w:rsidRPr="00A23FB5">
        <w:t>Участниците се представляват от законните си представители или от лице, изрично упълномощено да представлява участника в настоящата процедура. Овластяването се извършва посредством изрично нотариално заверено пълномощно, което се прилага в оригинал към офертата.</w:t>
      </w:r>
    </w:p>
    <w:p w:rsidR="00E8707B" w:rsidRPr="00A23FB5" w:rsidRDefault="00E8707B" w:rsidP="00E8707B">
      <w:pPr>
        <w:tabs>
          <w:tab w:val="left" w:pos="567"/>
        </w:tabs>
        <w:jc w:val="both"/>
      </w:pPr>
      <w:r w:rsidRPr="00A23FB5">
        <w:tab/>
      </w:r>
      <w:r w:rsidRPr="00A23FB5">
        <w:tab/>
        <w:t>3. Всеки участник в процедура за възлагане на обществена поръчка има право да представи само една оферта.</w:t>
      </w:r>
    </w:p>
    <w:p w:rsidR="00E8707B" w:rsidRPr="00A23FB5" w:rsidRDefault="00E8707B" w:rsidP="00E8707B">
      <w:pPr>
        <w:tabs>
          <w:tab w:val="left" w:pos="567"/>
        </w:tabs>
        <w:jc w:val="both"/>
      </w:pPr>
      <w:r w:rsidRPr="00A23FB5">
        <w:rPr>
          <w:b/>
          <w:bCs/>
        </w:rPr>
        <w:tab/>
      </w:r>
      <w:r w:rsidRPr="00A23FB5">
        <w:rPr>
          <w:b/>
          <w:bCs/>
        </w:rPr>
        <w:tab/>
      </w:r>
      <w:r w:rsidRPr="00A23FB5">
        <w:t>4. Лице, което участва в обединение или е дало съгласие да бъде подизпълнител на друг участник, не може да подава самостоятелна оферта.</w:t>
      </w:r>
    </w:p>
    <w:p w:rsidR="00E8707B" w:rsidRPr="00A23FB5" w:rsidRDefault="00E8707B" w:rsidP="00E8707B">
      <w:pPr>
        <w:tabs>
          <w:tab w:val="left" w:pos="567"/>
        </w:tabs>
        <w:jc w:val="both"/>
      </w:pPr>
      <w:r w:rsidRPr="00A23FB5">
        <w:rPr>
          <w:b/>
          <w:bCs/>
        </w:rPr>
        <w:tab/>
      </w:r>
      <w:r w:rsidRPr="00A23FB5">
        <w:rPr>
          <w:b/>
          <w:bCs/>
        </w:rPr>
        <w:tab/>
      </w:r>
      <w:r w:rsidRPr="00A23FB5">
        <w:t>5.</w:t>
      </w:r>
      <w:r w:rsidRPr="00A23FB5">
        <w:rPr>
          <w:b/>
          <w:bCs/>
        </w:rPr>
        <w:t xml:space="preserve"> </w:t>
      </w:r>
      <w:r w:rsidRPr="00A23FB5">
        <w:t>В процедура за възлагане на обществена поръчка едно физическо или юридическо лице може да участва само в едно обединение.</w:t>
      </w:r>
    </w:p>
    <w:p w:rsidR="00E8707B" w:rsidRPr="00A23FB5" w:rsidRDefault="00E8707B" w:rsidP="00E8707B">
      <w:pPr>
        <w:tabs>
          <w:tab w:val="left" w:pos="567"/>
        </w:tabs>
        <w:jc w:val="both"/>
      </w:pPr>
      <w:r w:rsidRPr="00A23FB5">
        <w:rPr>
          <w:b/>
          <w:bCs/>
        </w:rPr>
        <w:tab/>
      </w:r>
      <w:r w:rsidRPr="00A23FB5">
        <w:rPr>
          <w:b/>
          <w:bCs/>
        </w:rPr>
        <w:tab/>
      </w:r>
      <w:r w:rsidRPr="00A23FB5">
        <w:rPr>
          <w:bCs/>
        </w:rPr>
        <w:t>6.</w:t>
      </w:r>
      <w:r w:rsidRPr="00A23FB5">
        <w:rPr>
          <w:b/>
          <w:bCs/>
        </w:rPr>
        <w:t xml:space="preserve"> </w:t>
      </w:r>
      <w:r w:rsidRPr="00A23FB5">
        <w:t xml:space="preserve">Свързани лица не могат да бъдат самостоятелни участници в една и съща процедура. </w:t>
      </w:r>
    </w:p>
    <w:p w:rsidR="00E8707B" w:rsidRPr="00A23FB5" w:rsidRDefault="00E8707B" w:rsidP="00E8707B">
      <w:pPr>
        <w:tabs>
          <w:tab w:val="left" w:pos="567"/>
        </w:tabs>
        <w:jc w:val="both"/>
      </w:pPr>
      <w:r w:rsidRPr="00A23FB5">
        <w:t xml:space="preserve"> </w:t>
      </w:r>
      <w:r w:rsidRPr="00A23FB5">
        <w:tab/>
      </w:r>
      <w:r w:rsidRPr="00A23FB5">
        <w:tab/>
        <w:t>7. При изготвяне на офертата всеки участник трябва да се придържа точно към обявените от възложителя условия.</w:t>
      </w:r>
    </w:p>
    <w:p w:rsidR="00E8707B" w:rsidRPr="00A23FB5" w:rsidRDefault="00E8707B" w:rsidP="00E8707B">
      <w:pPr>
        <w:ind w:firstLine="709"/>
        <w:jc w:val="both"/>
      </w:pPr>
      <w:r w:rsidRPr="00A23FB5">
        <w:t>8. Офертите се изготвят и представят на български език.</w:t>
      </w:r>
    </w:p>
    <w:p w:rsidR="00E8707B" w:rsidRPr="00A23FB5" w:rsidRDefault="00E8707B" w:rsidP="00E8707B">
      <w:pPr>
        <w:ind w:firstLine="709"/>
        <w:jc w:val="both"/>
      </w:pPr>
      <w:r w:rsidRPr="00A23FB5">
        <w:t>9. До изтичането на срока за подаване на офертите всеки участник може да промени, да допълни или да оттегли  офертата си.</w:t>
      </w:r>
    </w:p>
    <w:p w:rsidR="00E8707B" w:rsidRPr="00A23FB5" w:rsidRDefault="00E8707B" w:rsidP="00E8707B">
      <w:pPr>
        <w:widowControl w:val="0"/>
        <w:autoSpaceDE w:val="0"/>
        <w:autoSpaceDN w:val="0"/>
        <w:adjustRightInd w:val="0"/>
        <w:ind w:firstLine="709"/>
        <w:jc w:val="both"/>
      </w:pPr>
      <w:r w:rsidRPr="00A23FB5">
        <w:t>10. Възложителят ще отстрани от участие в процедура за възлагане на обществена поръчка участник, за когото са налице обстоятелства по чл. 54, ал. 1 от ЗОП;</w:t>
      </w:r>
    </w:p>
    <w:p w:rsidR="00E8707B" w:rsidRPr="00A23FB5" w:rsidRDefault="00E8707B" w:rsidP="00E8707B">
      <w:pPr>
        <w:widowControl w:val="0"/>
        <w:autoSpaceDE w:val="0"/>
        <w:autoSpaceDN w:val="0"/>
        <w:adjustRightInd w:val="0"/>
        <w:ind w:firstLine="709"/>
        <w:jc w:val="both"/>
      </w:pPr>
      <w:r w:rsidRPr="00A23FB5">
        <w:t>11. В случай на отстраняване по чл. 54 ЗОП възложителят трябва да осигури доказателства за наличие на основания за отстраняване.</w:t>
      </w:r>
    </w:p>
    <w:p w:rsidR="00E8707B" w:rsidRPr="00A23FB5" w:rsidRDefault="00E8707B" w:rsidP="00E8707B">
      <w:pPr>
        <w:ind w:firstLine="709"/>
        <w:jc w:val="both"/>
      </w:pPr>
      <w:r w:rsidRPr="00A23FB5">
        <w:t>12. Участниците са длъжни да уведомят писмено възложителя в 3-дневен срок от настъпване на обстоятелство по чл. 54, ал. 1 и чл. 101, ал. 11 от ЗОП.</w:t>
      </w:r>
    </w:p>
    <w:p w:rsidR="00E8707B" w:rsidRPr="00A23FB5" w:rsidRDefault="00E8707B" w:rsidP="00E8707B">
      <w:pPr>
        <w:tabs>
          <w:tab w:val="left" w:pos="360"/>
        </w:tabs>
        <w:spacing w:after="120"/>
        <w:contextualSpacing/>
        <w:jc w:val="both"/>
        <w:rPr>
          <w:b/>
        </w:rPr>
      </w:pPr>
    </w:p>
    <w:p w:rsidR="00E8707B" w:rsidRPr="00A23FB5" w:rsidRDefault="00E8707B" w:rsidP="00E8707B">
      <w:pPr>
        <w:tabs>
          <w:tab w:val="left" w:pos="360"/>
        </w:tabs>
        <w:spacing w:after="120"/>
        <w:contextualSpacing/>
        <w:jc w:val="both"/>
        <w:rPr>
          <w:b/>
        </w:rPr>
      </w:pPr>
    </w:p>
    <w:p w:rsidR="00E8707B" w:rsidRPr="00A23FB5" w:rsidRDefault="00E8707B" w:rsidP="00E8707B">
      <w:pPr>
        <w:tabs>
          <w:tab w:val="left" w:pos="360"/>
        </w:tabs>
        <w:spacing w:after="120"/>
        <w:contextualSpacing/>
        <w:jc w:val="both"/>
        <w:rPr>
          <w:b/>
        </w:rPr>
      </w:pPr>
      <w:r w:rsidRPr="00A23FB5">
        <w:rPr>
          <w:b/>
        </w:rPr>
        <w:tab/>
      </w:r>
      <w:r w:rsidRPr="00A23FB5">
        <w:rPr>
          <w:b/>
        </w:rPr>
        <w:tab/>
        <w:t>3. ИЗИСКВАНИЯ КЪМ ОФЕРТАТА</w:t>
      </w:r>
    </w:p>
    <w:p w:rsidR="00E8707B" w:rsidRPr="00A23FB5" w:rsidRDefault="00E8707B" w:rsidP="00E8707B">
      <w:pPr>
        <w:tabs>
          <w:tab w:val="left" w:pos="360"/>
        </w:tabs>
        <w:spacing w:after="120"/>
        <w:contextualSpacing/>
        <w:jc w:val="both"/>
      </w:pPr>
      <w:r w:rsidRPr="00A23FB5">
        <w:tab/>
      </w:r>
      <w:r w:rsidRPr="00A23FB5">
        <w:tab/>
        <w:t>1. При изготвяне на офертата всеки участник трябва да се придържа точно към обявените от възложителя условия.</w:t>
      </w:r>
    </w:p>
    <w:p w:rsidR="00E8707B" w:rsidRPr="00A23FB5" w:rsidRDefault="00E8707B" w:rsidP="00E8707B">
      <w:pPr>
        <w:tabs>
          <w:tab w:val="left" w:pos="360"/>
        </w:tabs>
        <w:spacing w:after="120"/>
        <w:contextualSpacing/>
        <w:jc w:val="both"/>
      </w:pPr>
      <w:r w:rsidRPr="00A23FB5">
        <w:tab/>
      </w:r>
      <w:r w:rsidRPr="00A23FB5">
        <w:tab/>
        <w:t>2.</w:t>
      </w:r>
      <w:r w:rsidRPr="00A23FB5">
        <w:rPr>
          <w:b/>
        </w:rPr>
        <w:t xml:space="preserve"> </w:t>
      </w:r>
      <w:r w:rsidR="00647579">
        <w:rPr>
          <w:b/>
        </w:rPr>
        <w:t xml:space="preserve"> </w:t>
      </w:r>
      <w:r w:rsidRPr="00A23FB5">
        <w:t>Всеки участник има право да представи само една оферта.</w:t>
      </w:r>
    </w:p>
    <w:p w:rsidR="00E8707B" w:rsidRPr="00A23FB5" w:rsidRDefault="00E8707B" w:rsidP="00E8707B">
      <w:pPr>
        <w:tabs>
          <w:tab w:val="left" w:pos="360"/>
        </w:tabs>
        <w:spacing w:after="120"/>
        <w:contextualSpacing/>
        <w:jc w:val="both"/>
      </w:pPr>
      <w:r w:rsidRPr="00A23FB5">
        <w:tab/>
      </w:r>
      <w:r w:rsidRPr="00A23FB5">
        <w:tab/>
        <w:t>3.</w:t>
      </w:r>
      <w:r w:rsidR="00647579">
        <w:t xml:space="preserve"> </w:t>
      </w:r>
      <w:r w:rsidRPr="00A23FB5">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r w:rsidRPr="00A23FB5">
        <w:rPr>
          <w:b/>
        </w:rPr>
        <w:t xml:space="preserve"> </w:t>
      </w:r>
    </w:p>
    <w:p w:rsidR="00E8707B" w:rsidRPr="00A23FB5" w:rsidRDefault="00E8707B" w:rsidP="00E8707B">
      <w:pPr>
        <w:tabs>
          <w:tab w:val="left" w:pos="360"/>
        </w:tabs>
        <w:spacing w:after="120"/>
        <w:contextualSpacing/>
        <w:jc w:val="both"/>
      </w:pPr>
      <w:r w:rsidRPr="00A23FB5">
        <w:tab/>
      </w:r>
      <w:r w:rsidRPr="00A23FB5">
        <w:tab/>
        <w:t xml:space="preserve">4. Офертата трябва да бъде представена на български език. </w:t>
      </w:r>
    </w:p>
    <w:p w:rsidR="00E8707B" w:rsidRPr="00A23FB5" w:rsidRDefault="00E8707B" w:rsidP="00E8707B">
      <w:pPr>
        <w:tabs>
          <w:tab w:val="left" w:pos="360"/>
        </w:tabs>
        <w:spacing w:after="120"/>
        <w:contextualSpacing/>
        <w:jc w:val="both"/>
      </w:pPr>
      <w:r w:rsidRPr="00A23FB5">
        <w:tab/>
      </w:r>
      <w:r w:rsidRPr="00A23FB5">
        <w:tab/>
        <w:t>5.  Съдържанието на офертата се представя в запечатана непрозрачна опаковка.</w:t>
      </w:r>
    </w:p>
    <w:p w:rsidR="00E8707B" w:rsidRPr="00A23FB5" w:rsidRDefault="00E8707B" w:rsidP="00E8707B">
      <w:pPr>
        <w:tabs>
          <w:tab w:val="left" w:pos="360"/>
        </w:tabs>
        <w:spacing w:after="120"/>
        <w:contextualSpacing/>
        <w:jc w:val="both"/>
      </w:pPr>
      <w:r w:rsidRPr="00A23FB5">
        <w:lastRenderedPageBreak/>
        <w:tab/>
      </w:r>
      <w:r w:rsidRPr="00A23FB5">
        <w:tab/>
        <w:t>6. Върху опаковката с офертата се изписва адреса на Възложителя и предмета на настоящата обществена поръчка.</w:t>
      </w:r>
    </w:p>
    <w:p w:rsidR="00E8707B" w:rsidRPr="00A23FB5" w:rsidRDefault="00E8707B" w:rsidP="00E8707B">
      <w:pPr>
        <w:ind w:firstLine="709"/>
        <w:jc w:val="both"/>
      </w:pPr>
      <w:r w:rsidRPr="00A23FB5">
        <w:t>7. Офертите се подават по реда, описан в настоящите указания, в деловодството в сградата на Възложителя и в срока, посочен в обявлението.</w:t>
      </w:r>
    </w:p>
    <w:p w:rsidR="00E8707B" w:rsidRPr="00A23FB5" w:rsidRDefault="00E8707B" w:rsidP="00E8707B">
      <w:pPr>
        <w:tabs>
          <w:tab w:val="left" w:pos="360"/>
        </w:tabs>
        <w:spacing w:after="120"/>
        <w:contextualSpacing/>
        <w:jc w:val="both"/>
      </w:pPr>
      <w:r w:rsidRPr="00A23FB5">
        <w:tab/>
      </w:r>
      <w:r w:rsidRPr="00A23FB5">
        <w:tab/>
        <w:t>8. При приемане на офертата върху опаковката се отбелязват поредния номер, дата и час на получаване, като тези данни се записват във „Входящ регистър”, за което на приносителя се издава документ.</w:t>
      </w:r>
    </w:p>
    <w:p w:rsidR="00E8707B" w:rsidRPr="00A23FB5" w:rsidRDefault="00E8707B" w:rsidP="00E8707B">
      <w:pPr>
        <w:tabs>
          <w:tab w:val="left" w:pos="360"/>
        </w:tabs>
        <w:spacing w:after="120"/>
        <w:contextualSpacing/>
        <w:jc w:val="both"/>
      </w:pPr>
      <w:r w:rsidRPr="00A23FB5">
        <w:tab/>
      </w:r>
      <w:r w:rsidRPr="00A23FB5">
        <w:tab/>
        <w:t>9. 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скъсана опаковка. Тези обстоятелства се отбелязват в регистъра по предходната точка.</w:t>
      </w:r>
    </w:p>
    <w:p w:rsidR="00E8707B" w:rsidRPr="00A23FB5" w:rsidRDefault="00E8707B" w:rsidP="00E8707B">
      <w:pPr>
        <w:tabs>
          <w:tab w:val="left" w:pos="360"/>
        </w:tabs>
        <w:contextualSpacing/>
        <w:jc w:val="both"/>
      </w:pPr>
      <w:r w:rsidRPr="00A23FB5">
        <w:tab/>
      </w:r>
      <w:r w:rsidRPr="00A23FB5">
        <w:tab/>
        <w:t>10.Участникът поема всички рискове и разходи  по подаването на офертата.</w:t>
      </w:r>
    </w:p>
    <w:p w:rsidR="00E8707B" w:rsidRPr="00A23FB5" w:rsidRDefault="00E8707B" w:rsidP="00E8707B">
      <w:pPr>
        <w:pStyle w:val="61"/>
        <w:keepNext/>
        <w:keepLines/>
        <w:shd w:val="clear" w:color="auto" w:fill="auto"/>
        <w:tabs>
          <w:tab w:val="left" w:pos="587"/>
        </w:tabs>
        <w:spacing w:before="0" w:line="240" w:lineRule="auto"/>
        <w:ind w:right="97"/>
        <w:rPr>
          <w:rStyle w:val="81"/>
          <w:rFonts w:ascii="Times New Roman" w:hAnsi="Times New Roman" w:cs="Times New Roman"/>
          <w:b w:val="0"/>
          <w:sz w:val="24"/>
          <w:szCs w:val="24"/>
        </w:rPr>
      </w:pPr>
      <w:r w:rsidRPr="00A23FB5">
        <w:rPr>
          <w:b w:val="0"/>
          <w:sz w:val="24"/>
          <w:szCs w:val="24"/>
        </w:rPr>
        <w:tab/>
      </w:r>
      <w:r w:rsidRPr="00A23FB5">
        <w:rPr>
          <w:b w:val="0"/>
          <w:sz w:val="24"/>
          <w:szCs w:val="24"/>
        </w:rPr>
        <w:tab/>
      </w:r>
      <w:r w:rsidRPr="00A23FB5">
        <w:rPr>
          <w:rFonts w:ascii="Times New Roman" w:hAnsi="Times New Roman" w:cs="Times New Roman"/>
          <w:b w:val="0"/>
          <w:sz w:val="24"/>
          <w:szCs w:val="24"/>
        </w:rPr>
        <w:t>11.</w:t>
      </w:r>
      <w:r w:rsidRPr="00A23FB5">
        <w:rPr>
          <w:rFonts w:ascii="Times New Roman" w:hAnsi="Times New Roman" w:cs="Times New Roman"/>
          <w:b w:val="0"/>
          <w:bCs w:val="0"/>
          <w:sz w:val="24"/>
          <w:szCs w:val="24"/>
        </w:rPr>
        <w:t xml:space="preserve"> </w:t>
      </w:r>
      <w:r w:rsidRPr="00A23FB5">
        <w:rPr>
          <w:rStyle w:val="81"/>
          <w:rFonts w:ascii="Times New Roman" w:hAnsi="Times New Roman" w:cs="Times New Roman"/>
          <w:b w:val="0"/>
          <w:sz w:val="24"/>
          <w:szCs w:val="24"/>
        </w:rPr>
        <w:t>Разходите за изработването на офертите са за сметка на участниците в процедурата.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E8707B" w:rsidRPr="00A23FB5" w:rsidRDefault="00E8707B" w:rsidP="00E8707B">
      <w:pPr>
        <w:shd w:val="clear" w:color="auto" w:fill="FFFFFF"/>
        <w:ind w:firstLine="709"/>
        <w:jc w:val="both"/>
      </w:pPr>
      <w:r w:rsidRPr="00A23FB5">
        <w:t>12.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8707B" w:rsidRPr="00A23FB5" w:rsidRDefault="00E8707B" w:rsidP="00E8707B">
      <w:pPr>
        <w:pStyle w:val="af6"/>
        <w:shd w:val="clear" w:color="auto" w:fill="FFFFFF"/>
        <w:spacing w:after="0" w:line="240" w:lineRule="auto"/>
        <w:ind w:left="993"/>
        <w:contextualSpacing w:val="0"/>
        <w:jc w:val="both"/>
        <w:rPr>
          <w:rFonts w:ascii="Times New Roman" w:hAnsi="Times New Roman"/>
          <w:sz w:val="24"/>
          <w:szCs w:val="24"/>
          <w:lang w:val="bg-BG"/>
        </w:rPr>
      </w:pPr>
      <w:r w:rsidRPr="00A23FB5">
        <w:rPr>
          <w:rFonts w:ascii="Times New Roman" w:hAnsi="Times New Roman"/>
          <w:sz w:val="24"/>
          <w:szCs w:val="24"/>
          <w:lang w:val="bg-BG"/>
        </w:rPr>
        <w:t>- правата и задълженията на участниците в обединението;</w:t>
      </w:r>
    </w:p>
    <w:p w:rsidR="00E8707B" w:rsidRPr="00A23FB5" w:rsidRDefault="00E8707B" w:rsidP="00E8707B">
      <w:pPr>
        <w:pStyle w:val="af6"/>
        <w:shd w:val="clear" w:color="auto" w:fill="FFFFFF"/>
        <w:spacing w:after="0" w:line="240" w:lineRule="auto"/>
        <w:ind w:left="993"/>
        <w:contextualSpacing w:val="0"/>
        <w:jc w:val="both"/>
        <w:rPr>
          <w:rFonts w:ascii="Times New Roman" w:hAnsi="Times New Roman"/>
          <w:sz w:val="24"/>
          <w:szCs w:val="24"/>
          <w:lang w:val="bg-BG"/>
        </w:rPr>
      </w:pPr>
      <w:r w:rsidRPr="00A23FB5">
        <w:rPr>
          <w:rFonts w:ascii="Times New Roman" w:hAnsi="Times New Roman"/>
          <w:sz w:val="24"/>
          <w:szCs w:val="24"/>
          <w:lang w:val="bg-BG"/>
        </w:rPr>
        <w:t>- разпределението на отговорността между членовете на обединението;</w:t>
      </w:r>
    </w:p>
    <w:p w:rsidR="00E8707B" w:rsidRPr="00A23FB5" w:rsidRDefault="00E8707B" w:rsidP="00E8707B">
      <w:pPr>
        <w:pStyle w:val="af6"/>
        <w:shd w:val="clear" w:color="auto" w:fill="FFFFFF"/>
        <w:spacing w:after="0" w:line="240" w:lineRule="auto"/>
        <w:ind w:left="993"/>
        <w:contextualSpacing w:val="0"/>
        <w:jc w:val="both"/>
        <w:rPr>
          <w:rFonts w:ascii="Times New Roman" w:hAnsi="Times New Roman"/>
          <w:sz w:val="24"/>
          <w:szCs w:val="24"/>
          <w:lang w:val="bg-BG"/>
        </w:rPr>
      </w:pPr>
      <w:r w:rsidRPr="00A23FB5">
        <w:rPr>
          <w:rFonts w:ascii="Times New Roman" w:hAnsi="Times New Roman"/>
          <w:sz w:val="24"/>
          <w:szCs w:val="24"/>
          <w:lang w:val="bg-BG"/>
        </w:rPr>
        <w:t xml:space="preserve"> - дейностите, които ще изпълнява всеки член на обединението.</w:t>
      </w:r>
    </w:p>
    <w:p w:rsidR="00E8707B" w:rsidRPr="00A23FB5" w:rsidRDefault="00E8707B" w:rsidP="00E8707B">
      <w:pPr>
        <w:shd w:val="clear" w:color="auto" w:fill="FFFFFF"/>
        <w:ind w:firstLine="709"/>
        <w:jc w:val="both"/>
      </w:pPr>
      <w:r w:rsidRPr="00A23FB5">
        <w:t>Участниците в обединението носят солидарна отговорност за изпълнение на договора за обществената поръчка.</w:t>
      </w:r>
    </w:p>
    <w:p w:rsidR="00E8707B" w:rsidRPr="00A23FB5" w:rsidRDefault="00E8707B" w:rsidP="00E8707B">
      <w:pPr>
        <w:pStyle w:val="12"/>
        <w:shd w:val="clear" w:color="auto" w:fill="auto"/>
        <w:spacing w:line="240" w:lineRule="auto"/>
        <w:ind w:left="20" w:right="20" w:firstLine="689"/>
        <w:rPr>
          <w:rFonts w:ascii="Times New Roman" w:hAnsi="Times New Roman" w:cs="Times New Roman"/>
          <w:sz w:val="24"/>
          <w:szCs w:val="24"/>
        </w:rPr>
      </w:pPr>
      <w:r w:rsidRPr="00A23FB5">
        <w:rPr>
          <w:rFonts w:ascii="Times New Roman" w:hAnsi="Times New Roman" w:cs="Times New Roman"/>
          <w:sz w:val="24"/>
          <w:szCs w:val="24"/>
        </w:rPr>
        <w:t>Участниците в обединението трябва да определят едно лице, което да представлява обединението за целите на поръчката, като същото може да е посочено в договора, или в друг документ, подписан от членовете на обединението.</w:t>
      </w:r>
    </w:p>
    <w:p w:rsidR="00E8707B" w:rsidRPr="00A23FB5" w:rsidRDefault="00E8707B" w:rsidP="00E8707B">
      <w:pPr>
        <w:shd w:val="clear" w:color="auto" w:fill="FFFFFF"/>
        <w:ind w:left="20" w:firstLine="709"/>
        <w:jc w:val="both"/>
      </w:pPr>
      <w:r w:rsidRPr="00A23FB5">
        <w:t xml:space="preserve">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w:t>
      </w:r>
    </w:p>
    <w:p w:rsidR="00E8707B" w:rsidRPr="00A23FB5" w:rsidRDefault="00E8707B" w:rsidP="00E8707B">
      <w:pPr>
        <w:pStyle w:val="af6"/>
        <w:shd w:val="clear" w:color="auto" w:fill="FFFFFF"/>
        <w:tabs>
          <w:tab w:val="left" w:pos="426"/>
        </w:tabs>
        <w:spacing w:after="0" w:line="240" w:lineRule="auto"/>
        <w:ind w:left="0"/>
        <w:contextualSpacing w:val="0"/>
        <w:jc w:val="both"/>
        <w:rPr>
          <w:rFonts w:ascii="Times New Roman" w:hAnsi="Times New Roman"/>
          <w:sz w:val="24"/>
          <w:szCs w:val="24"/>
          <w:lang w:val="bg-BG"/>
        </w:rPr>
      </w:pPr>
      <w:r w:rsidRPr="00A23FB5">
        <w:rPr>
          <w:rFonts w:ascii="Times New Roman" w:hAnsi="Times New Roman"/>
          <w:sz w:val="24"/>
          <w:szCs w:val="24"/>
          <w:lang w:val="bg-BG"/>
        </w:rPr>
        <w:tab/>
      </w:r>
      <w:r w:rsidRPr="00A23FB5">
        <w:rPr>
          <w:rFonts w:ascii="Times New Roman" w:hAnsi="Times New Roman"/>
          <w:sz w:val="24"/>
          <w:szCs w:val="24"/>
          <w:lang w:val="bg-BG"/>
        </w:rPr>
        <w:tab/>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E8707B" w:rsidRPr="00A23FB5" w:rsidRDefault="00E8707B" w:rsidP="00E8707B">
      <w:pPr>
        <w:shd w:val="clear" w:color="auto" w:fill="FFFFFF"/>
        <w:ind w:firstLine="709"/>
        <w:jc w:val="both"/>
      </w:pPr>
      <w:r w:rsidRPr="00A23FB5">
        <w:rPr>
          <w:b/>
        </w:rPr>
        <w:t>Забележка:</w:t>
      </w:r>
      <w:r w:rsidRPr="00A23FB5">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E8707B" w:rsidRPr="00A23FB5" w:rsidRDefault="00E8707B" w:rsidP="00E8707B">
      <w:pPr>
        <w:shd w:val="clear" w:color="auto" w:fill="FFFFFF"/>
        <w:ind w:firstLine="709"/>
        <w:jc w:val="both"/>
      </w:pPr>
      <w:r w:rsidRPr="00A23FB5">
        <w:t xml:space="preserve">Лице, което участва в обединение или е дало съгласие да бъде подизпълнител на друг участник, не може да подава самостоятелно оферта. </w:t>
      </w:r>
    </w:p>
    <w:p w:rsidR="00E8707B" w:rsidRPr="00A23FB5" w:rsidRDefault="00E8707B" w:rsidP="00E8707B">
      <w:pPr>
        <w:shd w:val="clear" w:color="auto" w:fill="FFFFFF"/>
        <w:ind w:firstLine="709"/>
        <w:jc w:val="both"/>
      </w:pPr>
      <w:r w:rsidRPr="00A23FB5">
        <w:t>13. В процедура за възлагане на обществена поръчка едно физическо или юридическо лице може да участва само в едно обединение.</w:t>
      </w:r>
    </w:p>
    <w:p w:rsidR="00E8707B" w:rsidRPr="00A23FB5" w:rsidRDefault="00E8707B" w:rsidP="00E8707B">
      <w:pPr>
        <w:shd w:val="clear" w:color="auto" w:fill="FFFFFF"/>
        <w:ind w:firstLine="709"/>
        <w:jc w:val="both"/>
      </w:pPr>
      <w:r w:rsidRPr="00A23FB5">
        <w:t>14. Свързани лица не могат да бъдат самостоятелни участници в една и съща процедура.</w:t>
      </w:r>
    </w:p>
    <w:p w:rsidR="00E8707B" w:rsidRPr="00A23FB5" w:rsidRDefault="00E8707B" w:rsidP="00E8707B">
      <w:pPr>
        <w:shd w:val="clear" w:color="auto" w:fill="FFFFFF"/>
        <w:ind w:firstLine="709"/>
        <w:jc w:val="both"/>
      </w:pPr>
      <w:r w:rsidRPr="00A23FB5">
        <w:t>15.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При участие на обединения, ЕЕДОП се представя за всеки от участниците в обединението. 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8707B" w:rsidRPr="00A23FB5" w:rsidRDefault="00E8707B" w:rsidP="00E8707B">
      <w:pPr>
        <w:shd w:val="clear" w:color="auto" w:fill="FFFFFF"/>
        <w:ind w:firstLine="709"/>
        <w:jc w:val="both"/>
      </w:pPr>
      <w:r w:rsidRPr="00A23FB5">
        <w:t>16.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rsidR="00E8707B" w:rsidRPr="00A23FB5" w:rsidRDefault="00E8707B" w:rsidP="00E8707B">
      <w:pPr>
        <w:shd w:val="clear" w:color="auto" w:fill="FFFFFF"/>
        <w:ind w:firstLine="709"/>
        <w:jc w:val="both"/>
      </w:pPr>
      <w:r w:rsidRPr="00A23FB5">
        <w:lastRenderedPageBreak/>
        <w:t>17.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E8707B" w:rsidRPr="00A23FB5" w:rsidRDefault="00E8707B" w:rsidP="00E8707B">
      <w:pPr>
        <w:shd w:val="clear" w:color="auto" w:fill="FFFFFF"/>
        <w:ind w:firstLine="709"/>
        <w:jc w:val="both"/>
      </w:pPr>
      <w:r w:rsidRPr="00A23FB5">
        <w:t>18.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E8707B" w:rsidRPr="00A23FB5" w:rsidRDefault="00E8707B" w:rsidP="00E8707B">
      <w:pPr>
        <w:shd w:val="clear" w:color="auto" w:fill="FFFFFF"/>
        <w:ind w:firstLine="709"/>
        <w:jc w:val="both"/>
      </w:pPr>
      <w:r w:rsidRPr="00A23FB5">
        <w:t>19.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E8707B" w:rsidRPr="00A23FB5" w:rsidRDefault="00E8707B" w:rsidP="00E8707B">
      <w:pPr>
        <w:shd w:val="clear" w:color="auto" w:fill="FFFFFF"/>
        <w:ind w:firstLine="709"/>
        <w:jc w:val="both"/>
      </w:pPr>
      <w:r w:rsidRPr="00A23FB5">
        <w:t>20.Изпълнителят сключва договор за под изпълнение с подизпълнителите, посочени в офертата.</w:t>
      </w:r>
    </w:p>
    <w:p w:rsidR="00E8707B" w:rsidRPr="00A23FB5" w:rsidRDefault="00E8707B" w:rsidP="00E8707B">
      <w:pPr>
        <w:shd w:val="clear" w:color="auto" w:fill="FFFFFF"/>
        <w:ind w:firstLine="709"/>
        <w:jc w:val="both"/>
      </w:pPr>
      <w:r w:rsidRPr="00A23FB5">
        <w:t>21. Не може да се сключи договор за възлагане на обществена поръчка с лице, за което са налице обстоятелствата по чл. 54, ал. 1 от ЗОП.</w:t>
      </w:r>
    </w:p>
    <w:p w:rsidR="00E8707B" w:rsidRPr="00A23FB5" w:rsidRDefault="00E8707B" w:rsidP="00E8707B">
      <w:pPr>
        <w:tabs>
          <w:tab w:val="left" w:pos="360"/>
        </w:tabs>
        <w:spacing w:after="120"/>
        <w:contextualSpacing/>
        <w:jc w:val="both"/>
      </w:pPr>
      <w:r w:rsidRPr="00A23FB5">
        <w:tab/>
      </w:r>
      <w:r w:rsidRPr="00A23FB5">
        <w:tab/>
        <w:t>22.Подизпълнители</w:t>
      </w:r>
    </w:p>
    <w:p w:rsidR="00E8707B" w:rsidRPr="00A23FB5" w:rsidRDefault="00E8707B" w:rsidP="00E8707B">
      <w:pPr>
        <w:ind w:firstLine="709"/>
        <w:jc w:val="both"/>
      </w:pPr>
      <w:r w:rsidRPr="00A23FB5">
        <w:t>22.1.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E8707B" w:rsidRPr="00A23FB5" w:rsidRDefault="00E8707B" w:rsidP="00E8707B">
      <w:pPr>
        <w:shd w:val="clear" w:color="auto" w:fill="FFFFFF"/>
        <w:ind w:firstLine="709"/>
        <w:jc w:val="both"/>
      </w:pPr>
      <w:r w:rsidRPr="00A23FB5">
        <w:t xml:space="preserve">22.2.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Възложителят ще изиска замяна на подизпълнител, който не отговаря на тези условия. Подизпълнителите трябва да нямат свързаност с друг участник. </w:t>
      </w:r>
    </w:p>
    <w:p w:rsidR="00E8707B" w:rsidRPr="00A23FB5" w:rsidRDefault="00E8707B" w:rsidP="00E8707B">
      <w:pPr>
        <w:ind w:firstLine="709"/>
        <w:jc w:val="both"/>
      </w:pPr>
      <w:r w:rsidRPr="00A23FB5">
        <w:t xml:space="preserve">22.3. Независимо от възможността за използване на </w:t>
      </w:r>
      <w:r w:rsidRPr="00A23FB5">
        <w:rPr>
          <w:bdr w:val="none" w:sz="0" w:space="0" w:color="auto" w:frame="1"/>
          <w:shd w:val="clear" w:color="auto" w:fill="FFFFFF"/>
        </w:rPr>
        <w:t>подизпълнители</w:t>
      </w:r>
      <w:r w:rsidRPr="00A23FB5">
        <w:t xml:space="preserve"> отговорността за изпълнение на договора за обществена поръчка е на изпълнителя.</w:t>
      </w:r>
    </w:p>
    <w:p w:rsidR="00E8707B" w:rsidRPr="00A23FB5" w:rsidRDefault="00E8707B" w:rsidP="00E8707B">
      <w:pPr>
        <w:ind w:firstLine="709"/>
        <w:jc w:val="both"/>
      </w:pPr>
      <w:r w:rsidRPr="00A23FB5">
        <w:t>22.4. В срок до 3 дни от сключването на договор за под 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E8707B" w:rsidRPr="00A23FB5" w:rsidRDefault="00E8707B" w:rsidP="00E8707B">
      <w:pPr>
        <w:ind w:firstLine="709"/>
        <w:jc w:val="both"/>
      </w:pPr>
      <w:r w:rsidRPr="00A23FB5">
        <w:t xml:space="preserve">22.5. Подизпълнителите нямат право да </w:t>
      </w:r>
      <w:proofErr w:type="spellStart"/>
      <w:r w:rsidRPr="00A23FB5">
        <w:t>превъзлагат</w:t>
      </w:r>
      <w:proofErr w:type="spellEnd"/>
      <w:r w:rsidRPr="00A23FB5">
        <w:t xml:space="preserve"> една или повече от дейностите, които са включени в предмета на договора за под изпълнение. </w:t>
      </w:r>
    </w:p>
    <w:p w:rsidR="00E8707B" w:rsidRPr="00A23FB5" w:rsidRDefault="00E8707B" w:rsidP="00E8707B">
      <w:pPr>
        <w:ind w:firstLine="709"/>
        <w:jc w:val="both"/>
      </w:pPr>
      <w:r w:rsidRPr="00A23FB5">
        <w:t>22.6.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8707B" w:rsidRPr="00A23FB5" w:rsidRDefault="00E8707B" w:rsidP="00E8707B">
      <w:pPr>
        <w:ind w:firstLine="709"/>
        <w:jc w:val="both"/>
      </w:pPr>
      <w:r w:rsidRPr="00A23FB5">
        <w:rPr>
          <w:b/>
        </w:rPr>
        <w:t>-</w:t>
      </w:r>
      <w:r w:rsidRPr="00A23FB5">
        <w:t xml:space="preserve"> за новия подизпълнител не са налице основанията за отстраняване в процедурата;</w:t>
      </w:r>
    </w:p>
    <w:p w:rsidR="00E8707B" w:rsidRPr="00A23FB5" w:rsidRDefault="00E8707B" w:rsidP="00E8707B">
      <w:pPr>
        <w:ind w:firstLine="709"/>
        <w:jc w:val="both"/>
      </w:pPr>
      <w:r w:rsidRPr="00A23FB5">
        <w:rPr>
          <w:b/>
        </w:rPr>
        <w:t>-</w:t>
      </w:r>
      <w:r w:rsidRPr="00A23FB5">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E8707B" w:rsidRPr="00A23FB5" w:rsidRDefault="00E8707B" w:rsidP="00E8707B">
      <w:pPr>
        <w:ind w:firstLine="709"/>
        <w:jc w:val="both"/>
      </w:pPr>
      <w:r w:rsidRPr="00A23FB5">
        <w:t>При замяна или включване на подизпълнител изпълнителят представя на възложителя всички документи, които доказват изпълнението на условията по т. 6.1. и 6.2.</w:t>
      </w:r>
    </w:p>
    <w:p w:rsidR="00E8707B" w:rsidRPr="00A23FB5" w:rsidRDefault="00E8707B" w:rsidP="00E8707B">
      <w:pPr>
        <w:ind w:firstLine="709"/>
        <w:jc w:val="both"/>
        <w:rPr>
          <w:b/>
        </w:rPr>
      </w:pPr>
      <w:r w:rsidRPr="00A23FB5">
        <w:t>23.</w:t>
      </w:r>
      <w:r w:rsidRPr="00A23FB5">
        <w:rPr>
          <w:b/>
        </w:rPr>
        <w:t xml:space="preserve"> </w:t>
      </w:r>
      <w:r w:rsidRPr="00A23FB5">
        <w:t>Използване на капацитета на трети лица</w:t>
      </w:r>
    </w:p>
    <w:p w:rsidR="00E8707B" w:rsidRPr="00A23FB5" w:rsidRDefault="00E8707B" w:rsidP="00E8707B">
      <w:pPr>
        <w:widowControl w:val="0"/>
        <w:suppressAutoHyphens/>
        <w:autoSpaceDE w:val="0"/>
        <w:autoSpaceDN w:val="0"/>
        <w:adjustRightInd w:val="0"/>
        <w:ind w:firstLine="709"/>
        <w:jc w:val="both"/>
      </w:pPr>
      <w:r w:rsidRPr="00A23FB5">
        <w:t>23.1.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E8707B" w:rsidRPr="00A23FB5" w:rsidRDefault="00E8707B" w:rsidP="00E8707B">
      <w:pPr>
        <w:widowControl w:val="0"/>
        <w:suppressAutoHyphens/>
        <w:autoSpaceDE w:val="0"/>
        <w:autoSpaceDN w:val="0"/>
        <w:adjustRightInd w:val="0"/>
        <w:ind w:firstLine="709"/>
        <w:jc w:val="both"/>
      </w:pPr>
      <w:r w:rsidRPr="00A23FB5">
        <w:t>23.2.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E8707B" w:rsidRPr="00A23FB5" w:rsidRDefault="00E8707B" w:rsidP="00E8707B">
      <w:pPr>
        <w:tabs>
          <w:tab w:val="left" w:pos="360"/>
        </w:tabs>
        <w:spacing w:after="120"/>
        <w:contextualSpacing/>
        <w:jc w:val="both"/>
      </w:pPr>
    </w:p>
    <w:p w:rsidR="000929BF" w:rsidRPr="00A23FB5" w:rsidRDefault="000929BF" w:rsidP="00E8707B">
      <w:pPr>
        <w:tabs>
          <w:tab w:val="left" w:pos="0"/>
        </w:tabs>
        <w:spacing w:before="80" w:after="80"/>
        <w:jc w:val="both"/>
        <w:rPr>
          <w:b/>
        </w:rPr>
      </w:pPr>
    </w:p>
    <w:p w:rsidR="000929BF" w:rsidRPr="00A23FB5" w:rsidRDefault="000929BF" w:rsidP="00E8707B">
      <w:pPr>
        <w:tabs>
          <w:tab w:val="left" w:pos="0"/>
        </w:tabs>
        <w:spacing w:before="80" w:after="80"/>
        <w:jc w:val="both"/>
        <w:rPr>
          <w:b/>
        </w:rPr>
      </w:pPr>
    </w:p>
    <w:p w:rsidR="00E8707B" w:rsidRPr="00A23FB5" w:rsidRDefault="00E8707B" w:rsidP="00E8707B">
      <w:pPr>
        <w:tabs>
          <w:tab w:val="left" w:pos="0"/>
        </w:tabs>
        <w:spacing w:before="80" w:after="80"/>
        <w:jc w:val="both"/>
        <w:rPr>
          <w:b/>
        </w:rPr>
      </w:pPr>
      <w:r w:rsidRPr="00A23FB5">
        <w:rPr>
          <w:b/>
        </w:rPr>
        <w:lastRenderedPageBreak/>
        <w:tab/>
        <w:t>4. ИЗИСКВАНИЯ ЗА ЛИЧНО СЪСТОЯНИЕ НА УЧАСТНИЦИТЕ И КРИТЕРИИ ЗА ПОДБОР</w:t>
      </w:r>
    </w:p>
    <w:p w:rsidR="00E8707B" w:rsidRPr="00A23FB5" w:rsidRDefault="00E8707B" w:rsidP="00E8707B">
      <w:pPr>
        <w:widowControl w:val="0"/>
        <w:autoSpaceDE w:val="0"/>
        <w:autoSpaceDN w:val="0"/>
        <w:adjustRightInd w:val="0"/>
        <w:ind w:firstLine="709"/>
        <w:jc w:val="both"/>
        <w:rPr>
          <w:b/>
        </w:rPr>
      </w:pPr>
      <w:r w:rsidRPr="00A23FB5">
        <w:rPr>
          <w:b/>
        </w:rPr>
        <w:t xml:space="preserve">1. ИЗИСКВАНИЯ ЗА ЛИЧНО СЪСТОЯНИЕ </w:t>
      </w:r>
    </w:p>
    <w:p w:rsidR="00E8707B" w:rsidRPr="00A23FB5" w:rsidRDefault="00E8707B" w:rsidP="00E8707B">
      <w:pPr>
        <w:ind w:firstLine="720"/>
        <w:jc w:val="both"/>
        <w:rPr>
          <w:b/>
        </w:rPr>
      </w:pPr>
      <w:r w:rsidRPr="00A23FB5">
        <w:rPr>
          <w:b/>
        </w:rPr>
        <w:t>1.</w:t>
      </w:r>
      <w:proofErr w:type="spellStart"/>
      <w:r w:rsidRPr="00A23FB5">
        <w:rPr>
          <w:b/>
        </w:rPr>
        <w:t>1</w:t>
      </w:r>
      <w:proofErr w:type="spellEnd"/>
      <w:r w:rsidRPr="00A23FB5">
        <w:rPr>
          <w:b/>
        </w:rPr>
        <w:t>.</w:t>
      </w:r>
      <w:r w:rsidRPr="00A23FB5">
        <w:rPr>
          <w:b/>
        </w:rPr>
        <w:tab/>
        <w:t>На основание чл. 54 от ЗОП, възложителят отстранява от участие в процедурата за възлагане на обществената поръчка участник, когато:</w:t>
      </w:r>
    </w:p>
    <w:p w:rsidR="00E8707B" w:rsidRPr="00A23FB5" w:rsidRDefault="00E8707B" w:rsidP="00E8707B">
      <w:pPr>
        <w:ind w:firstLine="1134"/>
        <w:jc w:val="both"/>
      </w:pPr>
      <w:r w:rsidRPr="00A23FB5">
        <w:t>1.</w:t>
      </w:r>
      <w:proofErr w:type="spellStart"/>
      <w:r w:rsidRPr="00A23FB5">
        <w:t>1</w:t>
      </w:r>
      <w:proofErr w:type="spellEnd"/>
      <w:r w:rsidRPr="00A23FB5">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E8707B" w:rsidRPr="00A23FB5" w:rsidRDefault="00E8707B" w:rsidP="00E8707B">
      <w:pPr>
        <w:ind w:firstLine="1134"/>
        <w:jc w:val="both"/>
      </w:pPr>
      <w:r w:rsidRPr="00A23FB5">
        <w:t>1.</w:t>
      </w:r>
      <w:proofErr w:type="spellStart"/>
      <w:r w:rsidRPr="00A23FB5">
        <w:t>1</w:t>
      </w:r>
      <w:proofErr w:type="spellEnd"/>
      <w:r w:rsidRPr="00A23FB5">
        <w:t>.2. е осъден с влязла в сила присъда, освен ако е реабилитиран, за престъпление, аналогично на тези по т. 1.</w:t>
      </w:r>
      <w:proofErr w:type="spellStart"/>
      <w:r w:rsidRPr="00A23FB5">
        <w:t>1</w:t>
      </w:r>
      <w:proofErr w:type="spellEnd"/>
      <w:r w:rsidRPr="00A23FB5">
        <w:t>.1, в друга държава членка или трета страна;</w:t>
      </w:r>
    </w:p>
    <w:p w:rsidR="00E8707B" w:rsidRPr="00A23FB5" w:rsidRDefault="00E8707B" w:rsidP="00E8707B">
      <w:pPr>
        <w:ind w:firstLine="1134"/>
        <w:jc w:val="both"/>
      </w:pPr>
      <w:r w:rsidRPr="00A23FB5">
        <w:t>1.</w:t>
      </w:r>
      <w:proofErr w:type="spellStart"/>
      <w:r w:rsidRPr="00A23FB5">
        <w:t>1</w:t>
      </w:r>
      <w:proofErr w:type="spellEnd"/>
      <w:r w:rsidRPr="00A23FB5">
        <w:t xml:space="preserve">.3.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когато се налага да се защитят особено важни държавни или обществени интереси и/или размерът на неплатените дължими данъци или </w:t>
      </w:r>
      <w:proofErr w:type="spellStart"/>
      <w:r w:rsidRPr="00A23FB5">
        <w:t>социалноосигурителни</w:t>
      </w:r>
      <w:proofErr w:type="spellEnd"/>
      <w:r w:rsidRPr="00A23FB5">
        <w:t xml:space="preserve"> вноски е не повече от 1 на сто от сумата на годишния общ оборот за последната приключена финансова година;</w:t>
      </w:r>
    </w:p>
    <w:p w:rsidR="00E8707B" w:rsidRPr="00A23FB5" w:rsidRDefault="00E8707B" w:rsidP="00E8707B">
      <w:pPr>
        <w:ind w:firstLine="1134"/>
        <w:jc w:val="both"/>
      </w:pPr>
      <w:r w:rsidRPr="00A23FB5">
        <w:t>1.</w:t>
      </w:r>
      <w:proofErr w:type="spellStart"/>
      <w:r w:rsidRPr="00A23FB5">
        <w:t>1</w:t>
      </w:r>
      <w:proofErr w:type="spellEnd"/>
      <w:r w:rsidRPr="00A23FB5">
        <w:t>.4. е налице неравнопоставеност в случаите по чл. 44, ал. 5 ЗОП;</w:t>
      </w:r>
    </w:p>
    <w:p w:rsidR="00E8707B" w:rsidRPr="00A23FB5" w:rsidRDefault="00E8707B" w:rsidP="00E8707B">
      <w:pPr>
        <w:ind w:firstLine="1134"/>
        <w:jc w:val="both"/>
      </w:pPr>
      <w:r w:rsidRPr="00A23FB5">
        <w:t>1.</w:t>
      </w:r>
      <w:proofErr w:type="spellStart"/>
      <w:r w:rsidRPr="00A23FB5">
        <w:t>1</w:t>
      </w:r>
      <w:proofErr w:type="spellEnd"/>
      <w:r w:rsidRPr="00A23FB5">
        <w:t>.5. е установено, че:</w:t>
      </w:r>
    </w:p>
    <w:p w:rsidR="00E8707B" w:rsidRPr="00A23FB5" w:rsidRDefault="00E8707B" w:rsidP="00E8707B">
      <w:pPr>
        <w:ind w:firstLine="720"/>
        <w:jc w:val="both"/>
      </w:pPr>
      <w:r w:rsidRPr="00A23FB5">
        <w:tab/>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8707B" w:rsidRPr="00A23FB5" w:rsidRDefault="00E8707B" w:rsidP="00E8707B">
      <w:pPr>
        <w:ind w:firstLine="720"/>
        <w:jc w:val="both"/>
      </w:pPr>
      <w:r w:rsidRPr="00A23FB5">
        <w:tab/>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E8707B" w:rsidRPr="00A23FB5" w:rsidRDefault="00E8707B" w:rsidP="00E8707B">
      <w:pPr>
        <w:ind w:firstLine="1134"/>
        <w:jc w:val="both"/>
      </w:pPr>
      <w:r w:rsidRPr="00A23FB5">
        <w:t>1.</w:t>
      </w:r>
      <w:proofErr w:type="spellStart"/>
      <w:r w:rsidRPr="00A23FB5">
        <w:t>1</w:t>
      </w:r>
      <w:proofErr w:type="spellEnd"/>
      <w:r w:rsidRPr="00A23FB5">
        <w:t>.6.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E8707B" w:rsidRPr="00A23FB5" w:rsidRDefault="00E8707B" w:rsidP="00E8707B">
      <w:pPr>
        <w:ind w:firstLine="1134"/>
        <w:jc w:val="both"/>
      </w:pPr>
      <w:r w:rsidRPr="00A23FB5">
        <w:t>1.</w:t>
      </w:r>
      <w:proofErr w:type="spellStart"/>
      <w:r w:rsidRPr="00A23FB5">
        <w:t>1</w:t>
      </w:r>
      <w:proofErr w:type="spellEnd"/>
      <w:r w:rsidRPr="00A23FB5">
        <w:t>.7. е налице конфликт на интереси, който не може да бъде отстранен.</w:t>
      </w:r>
    </w:p>
    <w:p w:rsidR="00E8707B" w:rsidRPr="00A23FB5" w:rsidRDefault="00E8707B" w:rsidP="00E8707B">
      <w:pPr>
        <w:ind w:firstLine="720"/>
        <w:jc w:val="both"/>
      </w:pPr>
    </w:p>
    <w:p w:rsidR="00E8707B" w:rsidRPr="00A23FB5" w:rsidRDefault="00E8707B" w:rsidP="00E8707B">
      <w:pPr>
        <w:ind w:firstLine="720"/>
        <w:jc w:val="both"/>
      </w:pPr>
      <w:r w:rsidRPr="00A23FB5">
        <w:t>Основанията по т. 1.</w:t>
      </w:r>
      <w:proofErr w:type="spellStart"/>
      <w:r w:rsidRPr="00A23FB5">
        <w:t>1</w:t>
      </w:r>
      <w:proofErr w:type="spellEnd"/>
      <w:r w:rsidRPr="00A23FB5">
        <w:t>.1., 1.</w:t>
      </w:r>
      <w:proofErr w:type="spellStart"/>
      <w:r w:rsidRPr="00A23FB5">
        <w:t>1</w:t>
      </w:r>
      <w:proofErr w:type="spellEnd"/>
      <w:r w:rsidRPr="00A23FB5">
        <w:t>.2 и 1.</w:t>
      </w:r>
      <w:proofErr w:type="spellStart"/>
      <w:r w:rsidRPr="00A23FB5">
        <w:t>1</w:t>
      </w:r>
      <w:proofErr w:type="spellEnd"/>
      <w:r w:rsidRPr="00A23FB5">
        <w:t>.7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8707B" w:rsidRPr="00A23FB5" w:rsidRDefault="00E8707B" w:rsidP="00E8707B">
      <w:pPr>
        <w:autoSpaceDE w:val="0"/>
        <w:ind w:firstLine="709"/>
        <w:jc w:val="both"/>
        <w:rPr>
          <w:b/>
          <w:u w:val="single"/>
        </w:rPr>
      </w:pPr>
    </w:p>
    <w:p w:rsidR="00E8707B" w:rsidRPr="00A23FB5" w:rsidRDefault="00E8707B" w:rsidP="00E8707B">
      <w:pPr>
        <w:autoSpaceDE w:val="0"/>
        <w:ind w:firstLine="709"/>
        <w:jc w:val="both"/>
        <w:rPr>
          <w:b/>
          <w:u w:val="single"/>
        </w:rPr>
      </w:pPr>
      <w:r w:rsidRPr="00A23FB5">
        <w:rPr>
          <w:b/>
          <w:u w:val="single"/>
        </w:rPr>
        <w:t xml:space="preserve">За удостоверяване на липсата на основания за отстраняване участниците следва да попълнят ЕЕДОП. </w:t>
      </w:r>
    </w:p>
    <w:p w:rsidR="00E8707B" w:rsidRPr="00A23FB5" w:rsidRDefault="00E8707B" w:rsidP="00E8707B">
      <w:pPr>
        <w:autoSpaceDE w:val="0"/>
        <w:ind w:firstLine="709"/>
        <w:jc w:val="both"/>
        <w:rPr>
          <w:b/>
          <w:u w:val="single"/>
        </w:rPr>
      </w:pPr>
    </w:p>
    <w:p w:rsidR="00E8707B" w:rsidRPr="00A23FB5" w:rsidRDefault="00E8707B" w:rsidP="00E8707B">
      <w:pPr>
        <w:autoSpaceDE w:val="0"/>
        <w:ind w:firstLine="709"/>
        <w:jc w:val="both"/>
        <w:rPr>
          <w:b/>
        </w:rPr>
      </w:pPr>
      <w:r w:rsidRPr="00A23FB5">
        <w:rPr>
          <w:b/>
        </w:rPr>
        <w:t xml:space="preserve">За участниците трябва да не са налице обстоятелствата по чл. 54 от ЗОП. При подаване на офертата участникът удостоверява липсата на посочените в обстоятелства по чл. 54  от ЗОП с попълване на приложения към документацията за обществената поръчка  ЕЕДОП (част III) от съответните лица, посочени в чл. 40 и съобразно чл. 41 от ППЗОП. </w:t>
      </w:r>
    </w:p>
    <w:p w:rsidR="00E8707B" w:rsidRPr="00A23FB5" w:rsidRDefault="00E8707B" w:rsidP="00E8707B">
      <w:pPr>
        <w:autoSpaceDE w:val="0"/>
        <w:ind w:firstLine="709"/>
        <w:jc w:val="both"/>
        <w:rPr>
          <w:b/>
        </w:rPr>
      </w:pPr>
    </w:p>
    <w:p w:rsidR="00E8707B" w:rsidRPr="00A23FB5" w:rsidRDefault="00E8707B" w:rsidP="00E8707B">
      <w:pPr>
        <w:autoSpaceDE w:val="0"/>
        <w:ind w:firstLine="709"/>
        <w:jc w:val="both"/>
        <w:rPr>
          <w:b/>
        </w:rPr>
      </w:pPr>
    </w:p>
    <w:p w:rsidR="00E8707B" w:rsidRPr="00A23FB5" w:rsidRDefault="00E8707B" w:rsidP="00E8707B">
      <w:pPr>
        <w:ind w:firstLine="720"/>
        <w:jc w:val="both"/>
        <w:rPr>
          <w:b/>
        </w:rPr>
      </w:pPr>
      <w:r w:rsidRPr="00A23FB5">
        <w:rPr>
          <w:b/>
        </w:rPr>
        <w:t>1.2.</w:t>
      </w:r>
      <w:r w:rsidRPr="00A23FB5">
        <w:rPr>
          <w:b/>
        </w:rPr>
        <w:tab/>
        <w:t>Други основания за отстраняване от участие</w:t>
      </w:r>
    </w:p>
    <w:p w:rsidR="00E8707B" w:rsidRPr="00A23FB5" w:rsidRDefault="00E8707B" w:rsidP="00E8707B">
      <w:pPr>
        <w:ind w:firstLine="720"/>
        <w:jc w:val="both"/>
      </w:pPr>
      <w:r w:rsidRPr="00A23FB5">
        <w:t>Съгласно чл. 107 от ЗОП освен на основанията по чл. 54 от ЗОП, Възложителят отстранява от процедурата:</w:t>
      </w:r>
    </w:p>
    <w:p w:rsidR="00E8707B" w:rsidRPr="00A23FB5" w:rsidRDefault="00E8707B" w:rsidP="00E8707B">
      <w:pPr>
        <w:ind w:firstLine="1134"/>
        <w:jc w:val="both"/>
      </w:pPr>
      <w:r w:rsidRPr="00A23FB5">
        <w:t>1.2.1.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E8707B" w:rsidRPr="00A23FB5" w:rsidRDefault="00E8707B" w:rsidP="00E8707B">
      <w:pPr>
        <w:ind w:firstLine="1134"/>
        <w:jc w:val="both"/>
      </w:pPr>
      <w:r w:rsidRPr="00A23FB5">
        <w:t>1.2.</w:t>
      </w:r>
      <w:proofErr w:type="spellStart"/>
      <w:r w:rsidRPr="00A23FB5">
        <w:t>2</w:t>
      </w:r>
      <w:proofErr w:type="spellEnd"/>
      <w:r w:rsidRPr="00A23FB5">
        <w:t>. участник, който е представил оферта, която не отговаря на:</w:t>
      </w:r>
    </w:p>
    <w:p w:rsidR="00E8707B" w:rsidRPr="00A23FB5" w:rsidRDefault="00E8707B" w:rsidP="00E8707B">
      <w:pPr>
        <w:ind w:firstLine="1418"/>
        <w:jc w:val="both"/>
      </w:pPr>
      <w:r w:rsidRPr="00A23FB5">
        <w:lastRenderedPageBreak/>
        <w:t>- предварително обявените условия на поръчката;</w:t>
      </w:r>
    </w:p>
    <w:p w:rsidR="00E8707B" w:rsidRPr="00A23FB5" w:rsidRDefault="00E8707B" w:rsidP="00E8707B">
      <w:pPr>
        <w:ind w:firstLine="1418"/>
        <w:jc w:val="both"/>
      </w:pPr>
      <w:r w:rsidRPr="00A23FB5">
        <w:rPr>
          <w:lang w:eastAsia="en-US"/>
        </w:rPr>
        <w:t>-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rsidR="00E8707B" w:rsidRPr="00A23FB5" w:rsidRDefault="00E8707B" w:rsidP="00E8707B">
      <w:pPr>
        <w:ind w:firstLine="1134"/>
        <w:jc w:val="both"/>
      </w:pPr>
      <w:r w:rsidRPr="00A23FB5">
        <w:t>1.2.3. участник, който не е представил в срок обосновката по чл. 72, ал. 1 от ЗОП или чиято оферта не е приета съгласно чл. 72, ал. 3 - 5 от ЗОП;</w:t>
      </w:r>
    </w:p>
    <w:p w:rsidR="00E8707B" w:rsidRPr="00A23FB5" w:rsidRDefault="00E8707B" w:rsidP="00E8707B">
      <w:pPr>
        <w:ind w:firstLine="1134"/>
        <w:jc w:val="both"/>
      </w:pPr>
      <w:r w:rsidRPr="00A23FB5">
        <w:t>1.2.4. участници, които са свързани лица.</w:t>
      </w:r>
    </w:p>
    <w:p w:rsidR="00E8707B" w:rsidRPr="00A23FB5" w:rsidRDefault="00E8707B" w:rsidP="00E8707B">
      <w:pPr>
        <w:ind w:firstLine="1134"/>
        <w:jc w:val="both"/>
      </w:pPr>
    </w:p>
    <w:p w:rsidR="00E8707B" w:rsidRPr="00A23FB5" w:rsidRDefault="00E8707B" w:rsidP="00E8707B">
      <w:pPr>
        <w:ind w:firstLine="720"/>
        <w:jc w:val="both"/>
        <w:rPr>
          <w:b/>
        </w:rPr>
      </w:pPr>
      <w:r w:rsidRPr="00A23FB5">
        <w:rPr>
          <w:b/>
        </w:rPr>
        <w:t>1.3.</w:t>
      </w:r>
      <w:r w:rsidRPr="00A23FB5">
        <w:rPr>
          <w:b/>
        </w:rPr>
        <w:tab/>
        <w:t>Основания за отстраняване, свързани с националното законодателство</w:t>
      </w:r>
    </w:p>
    <w:p w:rsidR="00E8707B" w:rsidRPr="00A23FB5" w:rsidRDefault="00E8707B" w:rsidP="00E8707B">
      <w:pPr>
        <w:ind w:firstLine="720"/>
        <w:jc w:val="both"/>
      </w:pPr>
      <w:r w:rsidRPr="00A23FB5">
        <w:t xml:space="preserve">Възложителят отстранява от процедурата 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E8707B" w:rsidRPr="00A23FB5" w:rsidRDefault="00E8707B" w:rsidP="00E8707B">
      <w:pPr>
        <w:ind w:firstLine="720"/>
        <w:jc w:val="both"/>
        <w:rPr>
          <w:b/>
        </w:rPr>
      </w:pPr>
      <w:r w:rsidRPr="00A23FB5">
        <w:rPr>
          <w:b/>
          <w:u w:val="single"/>
        </w:rPr>
        <w:t>За удостоверяване на това обстоятелство участникът следва да попълни част III., буква „Г“ от ЕЕДОП</w:t>
      </w:r>
      <w:r w:rsidRPr="00A23FB5">
        <w:rPr>
          <w:b/>
        </w:rPr>
        <w:t>.</w:t>
      </w:r>
    </w:p>
    <w:p w:rsidR="00E8707B" w:rsidRPr="00A23FB5" w:rsidRDefault="00E8707B" w:rsidP="00E8707B">
      <w:pPr>
        <w:pStyle w:val="23"/>
        <w:shd w:val="clear" w:color="auto" w:fill="auto"/>
        <w:spacing w:before="0"/>
        <w:ind w:left="40" w:right="20" w:firstLine="668"/>
        <w:jc w:val="both"/>
        <w:rPr>
          <w:color w:val="auto"/>
          <w:sz w:val="24"/>
          <w:szCs w:val="24"/>
        </w:rPr>
      </w:pPr>
      <w:r w:rsidRPr="00A23FB5">
        <w:rPr>
          <w:sz w:val="24"/>
          <w:szCs w:val="24"/>
        </w:rPr>
        <w:tab/>
        <w:t>1.4.</w:t>
      </w:r>
      <w:r w:rsidRPr="00A23FB5">
        <w:rPr>
          <w:color w:val="auto"/>
          <w:spacing w:val="0"/>
          <w:sz w:val="24"/>
          <w:szCs w:val="24"/>
        </w:rPr>
        <w:t>Участник, за когото са налице основанията по чл. 54,ал. 1,т.1-5 и 7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rsidR="00E8707B" w:rsidRPr="00A23FB5" w:rsidRDefault="00E8707B" w:rsidP="00E8707B">
      <w:pPr>
        <w:tabs>
          <w:tab w:val="left" w:pos="567"/>
        </w:tabs>
        <w:jc w:val="both"/>
        <w:textAlignment w:val="center"/>
        <w:rPr>
          <w:color w:val="000000"/>
        </w:rPr>
      </w:pPr>
      <w:r w:rsidRPr="00A23FB5">
        <w:tab/>
        <w:t xml:space="preserve"> </w:t>
      </w:r>
      <w:r w:rsidRPr="00A23FB5">
        <w:tab/>
        <w:t>1.5. При подаване на офертата участникът декларира липсата на основанията за отстраняване чрез представяне на ЕЕДОП.</w:t>
      </w:r>
    </w:p>
    <w:p w:rsidR="00E8707B" w:rsidRPr="00A23FB5" w:rsidRDefault="00E8707B" w:rsidP="00E8707B">
      <w:pPr>
        <w:tabs>
          <w:tab w:val="left" w:pos="567"/>
        </w:tabs>
        <w:jc w:val="both"/>
        <w:textAlignment w:val="center"/>
        <w:rPr>
          <w:color w:val="000000"/>
        </w:rPr>
      </w:pPr>
      <w:r w:rsidRPr="00A23FB5">
        <w:tab/>
      </w:r>
      <w:r w:rsidRPr="00A23FB5">
        <w:tab/>
        <w:t>1.6. 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свързаните с тях лица включително и чрез обединение/консорциум, в което участва дружество, регистрирано в юрисдикция с преференциален данъчен режим.</w:t>
      </w:r>
    </w:p>
    <w:p w:rsidR="00E8707B" w:rsidRPr="00A23FB5" w:rsidRDefault="00E8707B" w:rsidP="00E8707B">
      <w:pPr>
        <w:tabs>
          <w:tab w:val="left" w:pos="567"/>
        </w:tabs>
        <w:jc w:val="both"/>
        <w:textAlignment w:val="center"/>
        <w:rPr>
          <w:color w:val="000000"/>
        </w:rPr>
      </w:pPr>
      <w:r w:rsidRPr="00A23FB5">
        <w:tab/>
      </w:r>
      <w:r w:rsidRPr="00A23FB5">
        <w:tab/>
        <w:t>1.7. В случай, че участникът е обединение (или консорциум), което не е регистрирано като самостоятелно юридическо лице:</w:t>
      </w:r>
    </w:p>
    <w:p w:rsidR="00E8707B" w:rsidRPr="00A23FB5" w:rsidRDefault="00E8707B" w:rsidP="00E8707B">
      <w:pPr>
        <w:tabs>
          <w:tab w:val="left" w:pos="567"/>
        </w:tabs>
        <w:ind w:firstLine="1134"/>
        <w:jc w:val="both"/>
      </w:pPr>
      <w:r w:rsidRPr="00A23FB5">
        <w:t>1.7.1. ЕЕДОП се представя за всяко физическо и/или юридическо лице, включено в състава на обединението.</w:t>
      </w:r>
    </w:p>
    <w:p w:rsidR="00E8707B" w:rsidRPr="00A23FB5" w:rsidRDefault="00E8707B" w:rsidP="00E8707B">
      <w:pPr>
        <w:tabs>
          <w:tab w:val="left" w:pos="567"/>
        </w:tabs>
        <w:ind w:firstLine="1134"/>
        <w:jc w:val="both"/>
      </w:pPr>
      <w:r w:rsidRPr="00A23FB5">
        <w:t>1.7.2.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E8707B" w:rsidRPr="00A23FB5" w:rsidRDefault="00E8707B" w:rsidP="00E8707B">
      <w:pPr>
        <w:widowControl w:val="0"/>
        <w:autoSpaceDE w:val="0"/>
        <w:autoSpaceDN w:val="0"/>
        <w:adjustRightInd w:val="0"/>
        <w:jc w:val="both"/>
      </w:pPr>
    </w:p>
    <w:p w:rsidR="00E8707B" w:rsidRPr="00A23FB5" w:rsidRDefault="00E8707B" w:rsidP="00E8707B">
      <w:pPr>
        <w:widowControl w:val="0"/>
        <w:autoSpaceDE w:val="0"/>
        <w:autoSpaceDN w:val="0"/>
        <w:adjustRightInd w:val="0"/>
        <w:ind w:firstLine="709"/>
        <w:jc w:val="both"/>
        <w:rPr>
          <w:b/>
        </w:rPr>
      </w:pPr>
      <w:r w:rsidRPr="00A23FB5">
        <w:rPr>
          <w:b/>
        </w:rPr>
        <w:t xml:space="preserve">2. КРИТЕРИИ ЗА ПОДБОР </w:t>
      </w:r>
    </w:p>
    <w:p w:rsidR="00E8707B" w:rsidRPr="00A23FB5" w:rsidRDefault="00E8707B" w:rsidP="00E8707B">
      <w:pPr>
        <w:tabs>
          <w:tab w:val="left" w:pos="360"/>
        </w:tabs>
        <w:spacing w:after="120"/>
        <w:contextualSpacing/>
        <w:jc w:val="both"/>
      </w:pPr>
      <w:r w:rsidRPr="00A23FB5">
        <w:tab/>
      </w:r>
      <w:r w:rsidRPr="00A23FB5">
        <w:tab/>
      </w:r>
    </w:p>
    <w:p w:rsidR="00E8707B" w:rsidRPr="00A23FB5" w:rsidRDefault="00E8707B" w:rsidP="00E8707B">
      <w:pPr>
        <w:tabs>
          <w:tab w:val="left" w:pos="360"/>
        </w:tabs>
        <w:spacing w:after="120"/>
        <w:contextualSpacing/>
        <w:jc w:val="both"/>
        <w:rPr>
          <w:b/>
        </w:rPr>
      </w:pPr>
      <w:r w:rsidRPr="00A23FB5">
        <w:tab/>
      </w:r>
      <w:r w:rsidRPr="00A23FB5">
        <w:tab/>
      </w:r>
      <w:r w:rsidRPr="00A23FB5">
        <w:rPr>
          <w:b/>
        </w:rPr>
        <w:t>2.1. Икономическо и финансово състояние</w:t>
      </w:r>
    </w:p>
    <w:p w:rsidR="00E8707B" w:rsidRPr="00A23FB5" w:rsidRDefault="00E8707B" w:rsidP="00E8707B">
      <w:pPr>
        <w:ind w:firstLine="720"/>
        <w:jc w:val="both"/>
      </w:pPr>
    </w:p>
    <w:p w:rsidR="00E8707B" w:rsidRPr="00A23FB5" w:rsidRDefault="00E8707B" w:rsidP="00E8707B">
      <w:pPr>
        <w:ind w:firstLine="720"/>
        <w:jc w:val="both"/>
        <w:rPr>
          <w:i/>
        </w:rPr>
      </w:pPr>
      <w:r w:rsidRPr="00A23FB5">
        <w:t>Възложителят няма изисквания към икономическото и финансовото състояние на Участниците в процедурата.</w:t>
      </w:r>
      <w:r w:rsidRPr="00A23FB5">
        <w:rPr>
          <w:i/>
        </w:rPr>
        <w:t xml:space="preserve"> </w:t>
      </w:r>
    </w:p>
    <w:p w:rsidR="00E8707B" w:rsidRPr="00A23FB5" w:rsidRDefault="00E8707B" w:rsidP="00E8707B">
      <w:pPr>
        <w:tabs>
          <w:tab w:val="left" w:pos="360"/>
        </w:tabs>
        <w:spacing w:after="120"/>
        <w:contextualSpacing/>
        <w:jc w:val="both"/>
      </w:pPr>
    </w:p>
    <w:p w:rsidR="00E8707B" w:rsidRPr="00A23FB5" w:rsidRDefault="00E8707B" w:rsidP="00E8707B">
      <w:pPr>
        <w:tabs>
          <w:tab w:val="left" w:pos="360"/>
        </w:tabs>
        <w:spacing w:after="120"/>
        <w:contextualSpacing/>
        <w:jc w:val="both"/>
        <w:rPr>
          <w:b/>
        </w:rPr>
      </w:pPr>
      <w:r w:rsidRPr="00A23FB5">
        <w:tab/>
      </w:r>
      <w:r w:rsidRPr="00A23FB5">
        <w:tab/>
      </w:r>
      <w:r w:rsidRPr="00A23FB5">
        <w:rPr>
          <w:b/>
        </w:rPr>
        <w:t>2.</w:t>
      </w:r>
      <w:proofErr w:type="spellStart"/>
      <w:r w:rsidRPr="00A23FB5">
        <w:rPr>
          <w:b/>
        </w:rPr>
        <w:t>2</w:t>
      </w:r>
      <w:proofErr w:type="spellEnd"/>
      <w:r w:rsidRPr="00A23FB5">
        <w:rPr>
          <w:b/>
        </w:rPr>
        <w:t>. Технически и професионални способности</w:t>
      </w:r>
    </w:p>
    <w:p w:rsidR="00E8707B" w:rsidRPr="00A23FB5" w:rsidRDefault="00E8707B" w:rsidP="00E8707B">
      <w:pPr>
        <w:tabs>
          <w:tab w:val="left" w:pos="360"/>
        </w:tabs>
        <w:spacing w:after="120"/>
        <w:contextualSpacing/>
        <w:jc w:val="both"/>
      </w:pPr>
    </w:p>
    <w:p w:rsidR="00E8707B" w:rsidRPr="00A23FB5" w:rsidRDefault="00E8707B" w:rsidP="00E8707B">
      <w:pPr>
        <w:widowControl w:val="0"/>
        <w:tabs>
          <w:tab w:val="left" w:pos="709"/>
        </w:tabs>
        <w:ind w:firstLine="426"/>
        <w:jc w:val="both"/>
        <w:rPr>
          <w:i/>
        </w:rPr>
      </w:pPr>
      <w:r w:rsidRPr="00A23FB5">
        <w:tab/>
      </w:r>
      <w:r w:rsidRPr="00A23FB5">
        <w:rPr>
          <w:b/>
        </w:rPr>
        <w:t>2.</w:t>
      </w:r>
      <w:proofErr w:type="spellStart"/>
      <w:r w:rsidRPr="00A23FB5">
        <w:rPr>
          <w:b/>
        </w:rPr>
        <w:t>2</w:t>
      </w:r>
      <w:proofErr w:type="spellEnd"/>
      <w:r w:rsidRPr="00A23FB5">
        <w:rPr>
          <w:b/>
        </w:rPr>
        <w:t xml:space="preserve">.1. </w:t>
      </w:r>
      <w:r w:rsidRPr="00A23FB5">
        <w:t>Участникът следва да е извършил най-малко 1 (една) доставка, която е еднаква или сходна с предмета на обществената поръчка, изпълнена през последните три години, считано от датата на подаване на офертата, с посочване на стойностите, датите и получателите, заедно с доказателство за извършената доставка.</w:t>
      </w:r>
      <w:r w:rsidRPr="00A23FB5">
        <w:rPr>
          <w:i/>
        </w:rPr>
        <w:t xml:space="preserve"> </w:t>
      </w:r>
    </w:p>
    <w:p w:rsidR="00E8707B" w:rsidRPr="00A23FB5" w:rsidRDefault="00E8707B" w:rsidP="00E8707B">
      <w:pPr>
        <w:widowControl w:val="0"/>
        <w:tabs>
          <w:tab w:val="left" w:pos="993"/>
        </w:tabs>
        <w:jc w:val="both"/>
        <w:rPr>
          <w:i/>
        </w:rPr>
      </w:pPr>
      <w:r w:rsidRPr="00A23FB5">
        <w:rPr>
          <w:b/>
          <w:i/>
        </w:rPr>
        <w:t>Забележка</w:t>
      </w:r>
      <w:r w:rsidRPr="00A23FB5">
        <w:rPr>
          <w:i/>
        </w:rPr>
        <w:t>: Под идентичен или сходен предмет следва да се разбира доставка на хранителни продукти, съответстващи на предмета на настоящата обществена поръчка</w:t>
      </w:r>
    </w:p>
    <w:p w:rsidR="00E8707B" w:rsidRPr="00A23FB5" w:rsidRDefault="00E8707B" w:rsidP="00E8707B">
      <w:pPr>
        <w:shd w:val="clear" w:color="auto" w:fill="FFFFFF"/>
        <w:ind w:firstLine="720"/>
        <w:jc w:val="both"/>
      </w:pPr>
      <w:r w:rsidRPr="00A23FB5">
        <w:rPr>
          <w:b/>
          <w:u w:val="single"/>
        </w:rPr>
        <w:t>Доказване:</w:t>
      </w:r>
      <w:r w:rsidRPr="00A23FB5">
        <w:rPr>
          <w:b/>
        </w:rPr>
        <w:t xml:space="preserve"> </w:t>
      </w:r>
      <w:r w:rsidRPr="00A23FB5">
        <w:t xml:space="preserve">Участникът декларира съответствие с поставеното изискване чрез попълване в Единния европейски документ за обществени поръчки (ЕЕДОП). </w:t>
      </w:r>
    </w:p>
    <w:p w:rsidR="00E8707B" w:rsidRPr="00A23FB5" w:rsidRDefault="00E8707B" w:rsidP="00E8707B">
      <w:pPr>
        <w:shd w:val="clear" w:color="auto" w:fill="FFFFFF"/>
        <w:ind w:firstLine="720"/>
        <w:jc w:val="both"/>
        <w:rPr>
          <w:b/>
        </w:rPr>
      </w:pPr>
      <w:r w:rsidRPr="00A23FB5">
        <w:rPr>
          <w:b/>
          <w:bCs/>
        </w:rPr>
        <w:t>Информацията се посочва в Част IV: Критерии за подбор, буква В: технически и професионални способности, т. 1б) от ЕЕДОП</w:t>
      </w:r>
      <w:r w:rsidRPr="00A23FB5">
        <w:rPr>
          <w:b/>
        </w:rPr>
        <w:t xml:space="preserve">. </w:t>
      </w:r>
    </w:p>
    <w:p w:rsidR="00E8707B" w:rsidRPr="00A23FB5" w:rsidRDefault="00E8707B" w:rsidP="00E8707B">
      <w:pPr>
        <w:tabs>
          <w:tab w:val="left" w:pos="360"/>
        </w:tabs>
        <w:spacing w:after="120"/>
        <w:contextualSpacing/>
        <w:jc w:val="both"/>
        <w:rPr>
          <w:i/>
        </w:rPr>
      </w:pPr>
    </w:p>
    <w:p w:rsidR="00E8707B" w:rsidRPr="00A23FB5" w:rsidRDefault="00E8707B" w:rsidP="00E8707B">
      <w:pPr>
        <w:tabs>
          <w:tab w:val="left" w:pos="360"/>
        </w:tabs>
        <w:spacing w:after="120"/>
        <w:contextualSpacing/>
        <w:jc w:val="both"/>
        <w:rPr>
          <w:lang w:eastAsia="zh-CN"/>
        </w:rPr>
      </w:pPr>
      <w:r w:rsidRPr="00A23FB5">
        <w:rPr>
          <w:iCs/>
        </w:rPr>
        <w:tab/>
      </w:r>
      <w:r w:rsidRPr="00A23FB5">
        <w:rPr>
          <w:iCs/>
        </w:rPr>
        <w:tab/>
      </w:r>
      <w:r w:rsidRPr="00A23FB5">
        <w:rPr>
          <w:b/>
          <w:iCs/>
        </w:rPr>
        <w:t>2.</w:t>
      </w:r>
      <w:proofErr w:type="spellStart"/>
      <w:r w:rsidRPr="00A23FB5">
        <w:rPr>
          <w:b/>
          <w:iCs/>
        </w:rPr>
        <w:t>2</w:t>
      </w:r>
      <w:proofErr w:type="spellEnd"/>
      <w:r w:rsidRPr="00A23FB5">
        <w:rPr>
          <w:b/>
          <w:iCs/>
        </w:rPr>
        <w:t>.2.</w:t>
      </w:r>
      <w:r w:rsidRPr="00A23FB5">
        <w:rPr>
          <w:b/>
          <w:i/>
          <w:iCs/>
        </w:rPr>
        <w:t xml:space="preserve"> </w:t>
      </w:r>
      <w:r w:rsidRPr="00A23FB5">
        <w:t>Участникът да разполага със специализирано транспортно средство за превоз на хранителни продукти и което да е регистрирано по приложимите нормативни актове, както и да отговаря на санитарни-хигиенните изисквания за транспорт, удостовер</w:t>
      </w:r>
      <w:r w:rsidR="001D2927" w:rsidRPr="00A23FB5">
        <w:t>ено с разрешително за превоз на хранителните продукти</w:t>
      </w:r>
      <w:r w:rsidRPr="00A23FB5">
        <w:rPr>
          <w:lang w:eastAsia="zh-CN"/>
        </w:rPr>
        <w:t xml:space="preserve">, </w:t>
      </w:r>
      <w:r w:rsidR="001D2927" w:rsidRPr="00A23FB5">
        <w:rPr>
          <w:lang w:eastAsia="zh-CN"/>
        </w:rPr>
        <w:t>предмет на настоящата поръчка</w:t>
      </w:r>
      <w:r w:rsidRPr="00A23FB5">
        <w:rPr>
          <w:lang w:eastAsia="zh-CN"/>
        </w:rPr>
        <w:t>.</w:t>
      </w:r>
    </w:p>
    <w:p w:rsidR="00E8707B" w:rsidRPr="00A23FB5" w:rsidRDefault="00E8707B" w:rsidP="00E8707B">
      <w:pPr>
        <w:tabs>
          <w:tab w:val="left" w:pos="360"/>
        </w:tabs>
        <w:spacing w:after="120"/>
        <w:contextualSpacing/>
        <w:jc w:val="both"/>
      </w:pPr>
      <w:r w:rsidRPr="00A23FB5">
        <w:tab/>
      </w:r>
      <w:r w:rsidRPr="00A23FB5">
        <w:tab/>
      </w:r>
      <w:r w:rsidRPr="00A23FB5">
        <w:rPr>
          <w:b/>
          <w:u w:val="single"/>
        </w:rPr>
        <w:t>Доказване:</w:t>
      </w:r>
      <w:r w:rsidRPr="00A23FB5">
        <w:t>Участникът декларира съответствие с поставеното изискване чрез попълване в Единния европейски документ за обществени поръчки (ЕЕДОП).</w:t>
      </w:r>
    </w:p>
    <w:p w:rsidR="00E8707B" w:rsidRPr="00A23FB5" w:rsidRDefault="00E8707B" w:rsidP="00E8707B">
      <w:pPr>
        <w:tabs>
          <w:tab w:val="left" w:pos="360"/>
        </w:tabs>
        <w:spacing w:after="120"/>
        <w:contextualSpacing/>
        <w:jc w:val="both"/>
      </w:pPr>
      <w:r w:rsidRPr="00A23FB5">
        <w:rPr>
          <w:b/>
          <w:bCs/>
        </w:rPr>
        <w:tab/>
      </w:r>
      <w:r w:rsidRPr="00A23FB5">
        <w:rPr>
          <w:b/>
          <w:bCs/>
        </w:rPr>
        <w:tab/>
        <w:t>Информацията се посочва в Част IV: Критерии за подбор, буква В: технически и професионални способности, т. 9) от ЕЕДОП</w:t>
      </w:r>
      <w:r w:rsidRPr="00A23FB5">
        <w:t xml:space="preserve">. Информацията да съдържа </w:t>
      </w:r>
      <w:r w:rsidRPr="00A23FB5">
        <w:rPr>
          <w:rStyle w:val="inputvalue"/>
          <w:rFonts w:eastAsia="Lucida Sans Unicode"/>
        </w:rPr>
        <w:t>списък на специализираните транспортни средства за превоз, които ще ползва, като участникът следва да посочи вид, марка, модел на транспортното средство, неговия регистрационен номер, собствен или нает, номер, дата и орган, който е издал разрешението и групата храни за които се отнася.</w:t>
      </w:r>
      <w:r w:rsidRPr="00A23FB5">
        <w:t xml:space="preserve"> При невъзможност за побиране на цялата информация в полето и прекалено натоварване на ЕЕДОП, възложителят допуска представяне допълнително на Справка за автомобили, отговарящи на техническите и санитарни изисквания за превоз на хранителни продукти /собствени или под наем/, с които ще се изпълнява поръчката.</w:t>
      </w:r>
    </w:p>
    <w:p w:rsidR="00E8707B" w:rsidRPr="00A23FB5" w:rsidRDefault="00E8707B" w:rsidP="00E8707B">
      <w:pPr>
        <w:tabs>
          <w:tab w:val="left" w:pos="360"/>
        </w:tabs>
        <w:spacing w:after="120"/>
        <w:contextualSpacing/>
        <w:jc w:val="both"/>
        <w:rPr>
          <w:i/>
          <w:lang w:eastAsia="zh-CN"/>
        </w:rPr>
      </w:pPr>
      <w:r w:rsidRPr="00A23FB5">
        <w:t xml:space="preserve"> </w:t>
      </w:r>
      <w:r w:rsidRPr="00A23FB5">
        <w:tab/>
      </w:r>
      <w:r w:rsidRPr="00A23FB5">
        <w:rPr>
          <w:i/>
          <w:lang w:eastAsia="zh-CN"/>
        </w:rPr>
        <w:tab/>
      </w:r>
      <w:r w:rsidRPr="00A23FB5">
        <w:rPr>
          <w:b/>
          <w:i/>
          <w:lang w:eastAsia="zh-CN"/>
        </w:rPr>
        <w:t>Забележка</w:t>
      </w:r>
      <w:r w:rsidRPr="00A23FB5">
        <w:rPr>
          <w:i/>
          <w:lang w:eastAsia="zh-CN"/>
        </w:rPr>
        <w:t>: Едно превозно средство може да бъде използвано за изпълнение на доставките, само ако има валидно удостоверение за регистрация от ОДБХ към БАБХ за превоз на групите храни посочени в настоящата поръчка.</w:t>
      </w:r>
    </w:p>
    <w:p w:rsidR="00E8707B" w:rsidRPr="00A23FB5" w:rsidRDefault="00E8707B" w:rsidP="00E8707B">
      <w:pPr>
        <w:tabs>
          <w:tab w:val="left" w:pos="360"/>
        </w:tabs>
        <w:spacing w:after="120"/>
        <w:contextualSpacing/>
        <w:jc w:val="both"/>
        <w:rPr>
          <w:lang w:eastAsia="en-US"/>
        </w:rPr>
      </w:pPr>
      <w:r w:rsidRPr="00A23FB5">
        <w:rPr>
          <w:lang w:eastAsia="en-US"/>
        </w:rPr>
        <w:tab/>
      </w:r>
      <w:r w:rsidRPr="00A23FB5">
        <w:rPr>
          <w:lang w:eastAsia="en-US"/>
        </w:rPr>
        <w:tab/>
      </w:r>
    </w:p>
    <w:p w:rsidR="00E8707B" w:rsidRPr="00A23FB5" w:rsidRDefault="00E8707B" w:rsidP="00E8707B">
      <w:pPr>
        <w:tabs>
          <w:tab w:val="left" w:pos="360"/>
        </w:tabs>
        <w:spacing w:after="120"/>
        <w:contextualSpacing/>
        <w:jc w:val="both"/>
      </w:pPr>
      <w:r w:rsidRPr="00A23FB5">
        <w:rPr>
          <w:lang w:eastAsia="en-US"/>
        </w:rPr>
        <w:tab/>
      </w:r>
      <w:r w:rsidRPr="00A23FB5">
        <w:rPr>
          <w:lang w:eastAsia="en-US"/>
        </w:rPr>
        <w:tab/>
      </w:r>
      <w:r w:rsidRPr="00A23FB5">
        <w:rPr>
          <w:b/>
        </w:rPr>
        <w:t>2.</w:t>
      </w:r>
      <w:proofErr w:type="spellStart"/>
      <w:r w:rsidRPr="00A23FB5">
        <w:rPr>
          <w:b/>
        </w:rPr>
        <w:t>2</w:t>
      </w:r>
      <w:proofErr w:type="spellEnd"/>
      <w:r w:rsidRPr="00A23FB5">
        <w:rPr>
          <w:b/>
        </w:rPr>
        <w:t>.3.</w:t>
      </w:r>
      <w:r w:rsidRPr="00A23FB5">
        <w:rPr>
          <w:i/>
        </w:rPr>
        <w:t xml:space="preserve"> </w:t>
      </w:r>
      <w:r w:rsidRPr="00A23FB5">
        <w:t xml:space="preserve">Участникът да разполага с минимум един обект за производство или търговия  с </w:t>
      </w:r>
      <w:r w:rsidR="001D2927" w:rsidRPr="00A23FB5">
        <w:t>хранителни продукти</w:t>
      </w:r>
      <w:r w:rsidRPr="00A23FB5">
        <w:t>,</w:t>
      </w:r>
      <w:r w:rsidR="001D2927" w:rsidRPr="00A23FB5">
        <w:t xml:space="preserve"> предмет на настоящата поръчка </w:t>
      </w:r>
      <w:r w:rsidRPr="00A23FB5">
        <w:t>регистриран на основание чл. 12 от Закона за храните</w:t>
      </w:r>
      <w:r w:rsidR="0007392D" w:rsidRPr="00A23FB5">
        <w:t>.</w:t>
      </w:r>
    </w:p>
    <w:p w:rsidR="00E8707B" w:rsidRPr="00A23FB5" w:rsidRDefault="00E8707B" w:rsidP="00E8707B">
      <w:pPr>
        <w:shd w:val="clear" w:color="auto" w:fill="FFFFFF"/>
        <w:ind w:firstLine="720"/>
        <w:jc w:val="both"/>
      </w:pPr>
      <w:r w:rsidRPr="00A23FB5">
        <w:rPr>
          <w:b/>
          <w:u w:val="single"/>
        </w:rPr>
        <w:t>Доказване:</w:t>
      </w:r>
      <w:r w:rsidRPr="00A23FB5">
        <w:rPr>
          <w:color w:val="0000FF"/>
        </w:rPr>
        <w:t xml:space="preserve"> </w:t>
      </w:r>
      <w:r w:rsidRPr="00A23FB5">
        <w:t>Участникът декларира съответствие с поставеното изискване чрез попълване в Единния европейски документ за обществени поръчки (ЕЕДОП). Информацията трябва да съдържа списък с обекта/</w:t>
      </w:r>
      <w:proofErr w:type="spellStart"/>
      <w:r w:rsidRPr="00A23FB5">
        <w:t>тите</w:t>
      </w:r>
      <w:proofErr w:type="spellEnd"/>
      <w:r w:rsidRPr="00A23FB5">
        <w:t xml:space="preserve"> за производство или търговия с храни – собствен/и и/или нает/и.</w:t>
      </w:r>
    </w:p>
    <w:p w:rsidR="00E8707B" w:rsidRPr="00A23FB5" w:rsidRDefault="00E8707B" w:rsidP="00E8707B">
      <w:pPr>
        <w:tabs>
          <w:tab w:val="left" w:pos="360"/>
        </w:tabs>
        <w:spacing w:after="120"/>
        <w:contextualSpacing/>
        <w:jc w:val="both"/>
      </w:pPr>
      <w:r w:rsidRPr="00A23FB5">
        <w:rPr>
          <w:b/>
          <w:bCs/>
        </w:rPr>
        <w:tab/>
      </w:r>
      <w:r w:rsidRPr="00A23FB5">
        <w:rPr>
          <w:b/>
          <w:bCs/>
        </w:rPr>
        <w:tab/>
        <w:t>Информацията се посочва в Част IV: Критерии за подбор, буква В: технически и професионални способности, т.9) от ЕЕДОП</w:t>
      </w:r>
      <w:r w:rsidRPr="00A23FB5">
        <w:t xml:space="preserve">.  </w:t>
      </w:r>
    </w:p>
    <w:p w:rsidR="00E8707B" w:rsidRPr="00A23FB5" w:rsidRDefault="00E8707B" w:rsidP="00E8707B">
      <w:pPr>
        <w:tabs>
          <w:tab w:val="left" w:pos="360"/>
        </w:tabs>
        <w:spacing w:after="120"/>
        <w:contextualSpacing/>
        <w:jc w:val="both"/>
      </w:pPr>
    </w:p>
    <w:p w:rsidR="00E8707B" w:rsidRPr="00A23FB5" w:rsidRDefault="00E8707B" w:rsidP="00E8707B">
      <w:pPr>
        <w:spacing w:line="276" w:lineRule="auto"/>
        <w:ind w:firstLine="709"/>
        <w:jc w:val="both"/>
        <w:rPr>
          <w:b/>
          <w:i/>
          <w:u w:val="single"/>
        </w:rPr>
      </w:pPr>
      <w:r w:rsidRPr="00A23FB5">
        <w:rPr>
          <w:b/>
          <w:i/>
          <w:u w:val="single"/>
        </w:rPr>
        <w:t xml:space="preserve">Забележки:  </w:t>
      </w:r>
    </w:p>
    <w:p w:rsidR="00E8707B" w:rsidRPr="00A23FB5" w:rsidRDefault="00E8707B" w:rsidP="00E8707B">
      <w:pPr>
        <w:spacing w:line="276" w:lineRule="auto"/>
        <w:ind w:firstLine="709"/>
        <w:jc w:val="both"/>
        <w:rPr>
          <w:i/>
        </w:rPr>
      </w:pPr>
      <w:r w:rsidRPr="00A23FB5">
        <w:rPr>
          <w:i/>
        </w:rPr>
        <w:t>На етап подаване на оферта, участниците само декларират съответствие с критериите за подбор  в част IV, буква „В“ от ЕЕДОП. В случай, че горните доказателства са видни от публичен и безплатен регистър, то достатъчно е неговото посочване в част IV, буква „В“ от ЕЕДОП. Възложителят може да изиска документите, чрез които се доказва информацията посочена в ЕЕДОП при условията на чл. 67 ал. 5 и ал. 6 от ЗОП.</w:t>
      </w:r>
    </w:p>
    <w:p w:rsidR="00E8707B" w:rsidRPr="00A23FB5" w:rsidRDefault="00E8707B" w:rsidP="00E8707B">
      <w:pPr>
        <w:tabs>
          <w:tab w:val="left" w:pos="0"/>
        </w:tabs>
        <w:spacing w:before="80" w:after="80"/>
        <w:jc w:val="both"/>
        <w:rPr>
          <w:b/>
          <w:u w:val="single"/>
        </w:rPr>
      </w:pPr>
    </w:p>
    <w:p w:rsidR="00E8707B" w:rsidRPr="00A23FB5" w:rsidRDefault="00E8707B" w:rsidP="00E8707B">
      <w:pPr>
        <w:tabs>
          <w:tab w:val="left" w:pos="0"/>
        </w:tabs>
        <w:spacing w:before="80" w:after="80"/>
        <w:jc w:val="both"/>
        <w:rPr>
          <w:b/>
        </w:rPr>
      </w:pPr>
      <w:r w:rsidRPr="00A23FB5">
        <w:rPr>
          <w:b/>
        </w:rPr>
        <w:tab/>
        <w:t>6. СЪДЪРЖАНИЕ НА ОФЕРТАТА</w:t>
      </w:r>
    </w:p>
    <w:p w:rsidR="00E8707B" w:rsidRPr="00A23FB5" w:rsidRDefault="00E8707B" w:rsidP="00E8707B">
      <w:pPr>
        <w:shd w:val="clear" w:color="auto" w:fill="FFFFFF"/>
        <w:ind w:firstLine="709"/>
        <w:jc w:val="both"/>
      </w:pPr>
      <w:r w:rsidRPr="00A23FB5">
        <w:t xml:space="preserve">Офертата се представя на български език в запечатана, непрозрачна </w:t>
      </w:r>
      <w:r w:rsidRPr="00A23FB5">
        <w:rPr>
          <w:b/>
        </w:rPr>
        <w:t>ОПАКОВКА</w:t>
      </w:r>
      <w:r w:rsidRPr="00A23FB5">
        <w:t xml:space="preserve">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E8707B" w:rsidRPr="00A23FB5" w:rsidRDefault="00E8707B" w:rsidP="00E8707B">
      <w:pPr>
        <w:pStyle w:val="af6"/>
        <w:numPr>
          <w:ilvl w:val="0"/>
          <w:numId w:val="16"/>
        </w:numPr>
        <w:shd w:val="clear" w:color="auto" w:fill="FFFFFF"/>
        <w:spacing w:after="0" w:line="240" w:lineRule="auto"/>
        <w:contextualSpacing w:val="0"/>
        <w:jc w:val="both"/>
        <w:rPr>
          <w:rFonts w:ascii="Times New Roman" w:hAnsi="Times New Roman"/>
          <w:sz w:val="24"/>
          <w:szCs w:val="24"/>
          <w:lang w:val="bg-BG"/>
        </w:rPr>
      </w:pPr>
      <w:r w:rsidRPr="00A23FB5">
        <w:rPr>
          <w:rFonts w:ascii="Times New Roman" w:hAnsi="Times New Roman"/>
          <w:sz w:val="24"/>
          <w:szCs w:val="24"/>
          <w:lang w:val="bg-BG"/>
        </w:rPr>
        <w:t>наименованието на  участника, включително участниците в обединението, когато е приложимо;</w:t>
      </w:r>
    </w:p>
    <w:p w:rsidR="00E8707B" w:rsidRPr="00A23FB5" w:rsidRDefault="00E8707B" w:rsidP="00E8707B">
      <w:pPr>
        <w:pStyle w:val="af6"/>
        <w:numPr>
          <w:ilvl w:val="0"/>
          <w:numId w:val="16"/>
        </w:numPr>
        <w:shd w:val="clear" w:color="auto" w:fill="FFFFFF"/>
        <w:spacing w:after="0" w:line="240" w:lineRule="auto"/>
        <w:contextualSpacing w:val="0"/>
        <w:jc w:val="both"/>
        <w:rPr>
          <w:rFonts w:ascii="Times New Roman" w:hAnsi="Times New Roman"/>
          <w:sz w:val="24"/>
          <w:szCs w:val="24"/>
          <w:lang w:val="bg-BG"/>
        </w:rPr>
      </w:pPr>
      <w:r w:rsidRPr="00A23FB5">
        <w:rPr>
          <w:rFonts w:ascii="Times New Roman" w:hAnsi="Times New Roman"/>
          <w:sz w:val="24"/>
          <w:szCs w:val="24"/>
          <w:lang w:val="bg-BG"/>
        </w:rPr>
        <w:t>адрес за кореспонденция, телефон и по възможност – факс и електронен адрес;</w:t>
      </w:r>
    </w:p>
    <w:p w:rsidR="00E8707B" w:rsidRPr="00A23FB5" w:rsidRDefault="00E8707B" w:rsidP="00E8707B">
      <w:pPr>
        <w:pStyle w:val="af6"/>
        <w:numPr>
          <w:ilvl w:val="0"/>
          <w:numId w:val="16"/>
        </w:numPr>
        <w:shd w:val="clear" w:color="auto" w:fill="FFFFFF"/>
        <w:spacing w:after="0" w:line="240" w:lineRule="auto"/>
        <w:contextualSpacing w:val="0"/>
        <w:jc w:val="both"/>
        <w:rPr>
          <w:rFonts w:ascii="Times New Roman" w:hAnsi="Times New Roman"/>
          <w:sz w:val="24"/>
          <w:szCs w:val="24"/>
          <w:lang w:val="bg-BG"/>
        </w:rPr>
      </w:pPr>
      <w:r w:rsidRPr="00A23FB5">
        <w:rPr>
          <w:rFonts w:ascii="Times New Roman" w:hAnsi="Times New Roman"/>
          <w:sz w:val="24"/>
          <w:szCs w:val="24"/>
          <w:lang w:val="bg-BG"/>
        </w:rPr>
        <w:t>наименованието на поръчката, за която се подават документите.</w:t>
      </w:r>
    </w:p>
    <w:p w:rsidR="00E8707B" w:rsidRPr="00A23FB5" w:rsidRDefault="00E8707B" w:rsidP="00E8707B">
      <w:pPr>
        <w:shd w:val="clear" w:color="auto" w:fill="FFFFFF"/>
        <w:ind w:left="993" w:hanging="426"/>
        <w:jc w:val="both"/>
      </w:pPr>
    </w:p>
    <w:p w:rsidR="00E8707B" w:rsidRPr="00A23FB5" w:rsidRDefault="00E8707B" w:rsidP="00E8707B">
      <w:pPr>
        <w:shd w:val="clear" w:color="auto" w:fill="FFFFFF"/>
        <w:ind w:firstLine="709"/>
        <w:jc w:val="both"/>
        <w:rPr>
          <w:b/>
          <w:u w:val="single"/>
        </w:rPr>
      </w:pPr>
      <w:r w:rsidRPr="00A23FB5">
        <w:rPr>
          <w:b/>
          <w:u w:val="single"/>
        </w:rPr>
        <w:t>Опаковката включва:</w:t>
      </w:r>
    </w:p>
    <w:p w:rsidR="00E8707B" w:rsidRPr="00A23FB5" w:rsidRDefault="00E8707B" w:rsidP="00E8707B">
      <w:pPr>
        <w:pStyle w:val="af6"/>
        <w:shd w:val="clear" w:color="auto" w:fill="FFFFFF"/>
        <w:spacing w:after="0" w:line="240" w:lineRule="auto"/>
        <w:ind w:left="0"/>
        <w:contextualSpacing w:val="0"/>
        <w:jc w:val="both"/>
        <w:rPr>
          <w:rFonts w:ascii="Times New Roman" w:hAnsi="Times New Roman"/>
          <w:b/>
          <w:sz w:val="24"/>
          <w:szCs w:val="24"/>
          <w:lang w:val="bg-BG"/>
        </w:rPr>
      </w:pPr>
    </w:p>
    <w:p w:rsidR="00E8707B" w:rsidRPr="00A23FB5" w:rsidRDefault="00E8707B" w:rsidP="00E8707B">
      <w:pPr>
        <w:pStyle w:val="af6"/>
        <w:numPr>
          <w:ilvl w:val="0"/>
          <w:numId w:val="17"/>
        </w:numPr>
        <w:shd w:val="clear" w:color="auto" w:fill="FFFFFF"/>
        <w:spacing w:after="0" w:line="240" w:lineRule="auto"/>
        <w:contextualSpacing w:val="0"/>
        <w:jc w:val="both"/>
        <w:rPr>
          <w:rFonts w:ascii="Times New Roman" w:hAnsi="Times New Roman"/>
          <w:sz w:val="24"/>
          <w:szCs w:val="24"/>
          <w:lang w:val="bg-BG"/>
        </w:rPr>
      </w:pPr>
      <w:r w:rsidRPr="00A23FB5">
        <w:rPr>
          <w:rFonts w:ascii="Times New Roman" w:hAnsi="Times New Roman"/>
          <w:b/>
          <w:sz w:val="24"/>
          <w:szCs w:val="24"/>
          <w:lang w:val="bg-BG"/>
        </w:rPr>
        <w:t>Опис на представените документи</w:t>
      </w:r>
    </w:p>
    <w:p w:rsidR="00E8707B" w:rsidRPr="00A23FB5" w:rsidRDefault="00E8707B" w:rsidP="00E8707B">
      <w:pPr>
        <w:pStyle w:val="af6"/>
        <w:numPr>
          <w:ilvl w:val="0"/>
          <w:numId w:val="17"/>
        </w:numPr>
        <w:shd w:val="clear" w:color="auto" w:fill="FFFFFF"/>
        <w:spacing w:after="0" w:line="240" w:lineRule="auto"/>
        <w:ind w:left="0" w:firstLine="1276"/>
        <w:contextualSpacing w:val="0"/>
        <w:jc w:val="both"/>
        <w:rPr>
          <w:rFonts w:ascii="Times New Roman" w:hAnsi="Times New Roman"/>
          <w:sz w:val="24"/>
          <w:szCs w:val="24"/>
          <w:lang w:val="bg-BG"/>
        </w:rPr>
      </w:pPr>
      <w:r w:rsidRPr="00A23FB5">
        <w:rPr>
          <w:rFonts w:ascii="Times New Roman" w:hAnsi="Times New Roman"/>
          <w:b/>
          <w:color w:val="000000"/>
          <w:sz w:val="24"/>
          <w:szCs w:val="24"/>
          <w:lang w:val="bg-BG"/>
        </w:rPr>
        <w:lastRenderedPageBreak/>
        <w:t xml:space="preserve">Техническо предложение”, </w:t>
      </w:r>
      <w:r w:rsidRPr="00A23FB5">
        <w:rPr>
          <w:rFonts w:ascii="Times New Roman" w:hAnsi="Times New Roman"/>
          <w:color w:val="000000"/>
          <w:sz w:val="24"/>
          <w:szCs w:val="24"/>
          <w:lang w:val="bg-BG"/>
        </w:rPr>
        <w:t xml:space="preserve">включващо документите по чл. 39, ал. 3, т. 1 от ППЗОП. </w:t>
      </w:r>
    </w:p>
    <w:p w:rsidR="00E8707B" w:rsidRPr="00A23FB5" w:rsidRDefault="00E8707B" w:rsidP="00E8707B">
      <w:pPr>
        <w:pStyle w:val="af6"/>
        <w:numPr>
          <w:ilvl w:val="0"/>
          <w:numId w:val="17"/>
        </w:numPr>
        <w:shd w:val="clear" w:color="auto" w:fill="FFFFFF"/>
        <w:spacing w:after="0" w:line="240" w:lineRule="auto"/>
        <w:ind w:left="0" w:firstLine="1276"/>
        <w:contextualSpacing w:val="0"/>
        <w:jc w:val="both"/>
        <w:rPr>
          <w:rFonts w:ascii="Times New Roman" w:hAnsi="Times New Roman"/>
          <w:sz w:val="24"/>
          <w:szCs w:val="24"/>
          <w:lang w:val="bg-BG"/>
        </w:rPr>
      </w:pPr>
      <w:r w:rsidRPr="00A23FB5">
        <w:rPr>
          <w:rFonts w:ascii="Times New Roman" w:hAnsi="Times New Roman"/>
          <w:b/>
          <w:sz w:val="24"/>
          <w:szCs w:val="24"/>
          <w:lang w:val="bg-BG"/>
        </w:rPr>
        <w:t xml:space="preserve">Ценово предложение, което на основание чл. 47, ал. 6 ППЗОП, във </w:t>
      </w:r>
      <w:proofErr w:type="spellStart"/>
      <w:r w:rsidRPr="00A23FB5">
        <w:rPr>
          <w:rFonts w:ascii="Times New Roman" w:hAnsi="Times New Roman"/>
          <w:b/>
          <w:sz w:val="24"/>
          <w:szCs w:val="24"/>
          <w:lang w:val="bg-BG"/>
        </w:rPr>
        <w:t>вр</w:t>
      </w:r>
      <w:proofErr w:type="spellEnd"/>
      <w:r w:rsidRPr="00A23FB5">
        <w:rPr>
          <w:rFonts w:ascii="Times New Roman" w:hAnsi="Times New Roman"/>
          <w:b/>
          <w:sz w:val="24"/>
          <w:szCs w:val="24"/>
          <w:lang w:val="bg-BG"/>
        </w:rPr>
        <w:t>. с чл. 181, ал. 2 ЗОП може да не е в отделен запечатан плик</w:t>
      </w:r>
      <w:r w:rsidRPr="00A23FB5">
        <w:rPr>
          <w:rFonts w:ascii="Times New Roman" w:hAnsi="Times New Roman"/>
          <w:sz w:val="24"/>
          <w:szCs w:val="24"/>
          <w:lang w:val="bg-BG"/>
        </w:rPr>
        <w:t xml:space="preserve">. </w:t>
      </w:r>
    </w:p>
    <w:p w:rsidR="00E8707B" w:rsidRPr="00A23FB5" w:rsidRDefault="00E8707B" w:rsidP="00E8707B">
      <w:pPr>
        <w:tabs>
          <w:tab w:val="left" w:pos="0"/>
        </w:tabs>
        <w:spacing w:before="80" w:after="80"/>
        <w:jc w:val="both"/>
        <w:rPr>
          <w:b/>
        </w:rPr>
      </w:pPr>
    </w:p>
    <w:p w:rsidR="00E8707B" w:rsidRPr="00A23FB5" w:rsidRDefault="00E8707B" w:rsidP="00E8707B">
      <w:pPr>
        <w:tabs>
          <w:tab w:val="left" w:pos="0"/>
        </w:tabs>
        <w:spacing w:before="80" w:after="80"/>
        <w:jc w:val="both"/>
        <w:rPr>
          <w:b/>
        </w:rPr>
      </w:pPr>
      <w:r w:rsidRPr="00A23FB5">
        <w:rPr>
          <w:b/>
        </w:rPr>
        <w:t>Офертата следва да съдържа:</w:t>
      </w:r>
    </w:p>
    <w:p w:rsidR="00E8707B" w:rsidRPr="00A23FB5" w:rsidRDefault="00E8707B" w:rsidP="00E8707B">
      <w:pPr>
        <w:tabs>
          <w:tab w:val="left" w:pos="0"/>
        </w:tabs>
        <w:spacing w:before="80" w:after="80"/>
        <w:jc w:val="both"/>
        <w:rPr>
          <w:b/>
        </w:rPr>
      </w:pPr>
      <w:r w:rsidRPr="00A23FB5">
        <w:rPr>
          <w:b/>
          <w:color w:val="FF0000"/>
        </w:rPr>
        <w:tab/>
      </w:r>
      <w:r w:rsidRPr="00A23FB5">
        <w:rPr>
          <w:b/>
        </w:rPr>
        <w:t xml:space="preserve">1. Опис на представените документи – </w:t>
      </w:r>
      <w:r w:rsidRPr="00A23FB5">
        <w:rPr>
          <w:i/>
        </w:rPr>
        <w:t>Образец 1.</w:t>
      </w:r>
    </w:p>
    <w:p w:rsidR="00E8707B" w:rsidRPr="00A23FB5" w:rsidRDefault="00E8707B" w:rsidP="00E8707B">
      <w:pPr>
        <w:autoSpaceDE w:val="0"/>
        <w:autoSpaceDN w:val="0"/>
        <w:ind w:firstLine="709"/>
        <w:jc w:val="both"/>
        <w:rPr>
          <w:i/>
        </w:rPr>
      </w:pPr>
      <w:r w:rsidRPr="00A23FB5">
        <w:rPr>
          <w:b/>
        </w:rPr>
        <w:t xml:space="preserve">2. 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r w:rsidRPr="00A23FB5">
        <w:t>– информация относно личното състояние и критериите за подбор попълнен съгласно дадените в образеца указания и подписан от  законния представител на участника или от изрично упълномощено от него лице</w:t>
      </w:r>
      <w:r w:rsidRPr="00A23FB5">
        <w:rPr>
          <w:i/>
        </w:rPr>
        <w:t>-  Образец 2.</w:t>
      </w:r>
    </w:p>
    <w:p w:rsidR="00E8707B" w:rsidRPr="00A23FB5" w:rsidRDefault="00E8707B" w:rsidP="00E8707B">
      <w:pPr>
        <w:shd w:val="clear" w:color="auto" w:fill="FFFFFF"/>
        <w:ind w:firstLine="709"/>
        <w:jc w:val="both"/>
        <w:rPr>
          <w:u w:val="single"/>
        </w:rPr>
      </w:pPr>
      <w:r w:rsidRPr="00A23FB5">
        <w:rPr>
          <w:u w:val="single"/>
        </w:rPr>
        <w:t>Указание за подготовка на ЕЕДОП:</w:t>
      </w:r>
    </w:p>
    <w:p w:rsidR="00E8707B" w:rsidRPr="00A23FB5" w:rsidRDefault="00E8707B" w:rsidP="00E8707B">
      <w:pPr>
        <w:shd w:val="clear" w:color="auto" w:fill="FFFFFF"/>
        <w:ind w:firstLine="709"/>
        <w:jc w:val="both"/>
      </w:pPr>
      <w:r w:rsidRPr="00A23FB5">
        <w:t>При подаване на оферта 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8707B" w:rsidRPr="00A23FB5" w:rsidRDefault="00E8707B" w:rsidP="00E8707B">
      <w:pPr>
        <w:shd w:val="clear" w:color="auto" w:fill="FFFFFF"/>
        <w:ind w:firstLine="709"/>
        <w:jc w:val="both"/>
      </w:pPr>
      <w:r w:rsidRPr="00A23FB5">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E8707B" w:rsidRPr="00A23FB5" w:rsidRDefault="00E8707B" w:rsidP="00E8707B">
      <w:pPr>
        <w:shd w:val="clear" w:color="auto" w:fill="FFFFFF"/>
        <w:ind w:firstLine="709"/>
        <w:jc w:val="both"/>
        <w:rPr>
          <w:bCs/>
          <w:color w:val="FF0000"/>
        </w:rPr>
      </w:pPr>
      <w:r w:rsidRPr="00A23FB5">
        <w:t>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(икономически оператор) попълва Раздел В „</w:t>
      </w:r>
      <w:r w:rsidRPr="00A23FB5">
        <w:rPr>
          <w:bCs/>
        </w:rPr>
        <w:t>Информация относно използването на капацитета на други субекти“ на част ІІ от ЕЕДОП.</w:t>
      </w:r>
      <w:r w:rsidRPr="00A23FB5">
        <w:t xml:space="preserve"> </w:t>
      </w:r>
      <w:r w:rsidRPr="00A23FB5">
        <w:rPr>
          <w:bCs/>
        </w:rPr>
        <w:t xml:space="preserve">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w:t>
      </w:r>
    </w:p>
    <w:p w:rsidR="00E8707B" w:rsidRPr="00A23FB5" w:rsidRDefault="00E8707B" w:rsidP="00E8707B">
      <w:pPr>
        <w:pStyle w:val="13"/>
        <w:suppressAutoHyphens w:val="0"/>
        <w:spacing w:after="0" w:line="240" w:lineRule="auto"/>
        <w:ind w:left="0" w:firstLine="567"/>
        <w:jc w:val="both"/>
        <w:rPr>
          <w:rFonts w:ascii="Times New Roman" w:hAnsi="Times New Roman"/>
          <w:sz w:val="24"/>
          <w:szCs w:val="24"/>
          <w:lang w:val="bg-BG"/>
        </w:rPr>
      </w:pPr>
      <w:r w:rsidRPr="00A23FB5">
        <w:rPr>
          <w:rFonts w:ascii="Times New Roman" w:hAnsi="Times New Roman"/>
          <w:sz w:val="24"/>
          <w:szCs w:val="24"/>
          <w:lang w:val="bg-BG"/>
        </w:rPr>
        <w:t>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(икономически оператор) попълва Раздел Г „</w:t>
      </w:r>
      <w:r w:rsidRPr="00A23FB5">
        <w:rPr>
          <w:rFonts w:ascii="Times New Roman" w:hAnsi="Times New Roman"/>
          <w:bCs/>
          <w:sz w:val="24"/>
          <w:szCs w:val="24"/>
          <w:lang w:val="bg-BG"/>
        </w:rPr>
        <w:t>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ППЗОП. В ЕЕДОП подизпълнителят/</w:t>
      </w:r>
      <w:proofErr w:type="spellStart"/>
      <w:r w:rsidRPr="00A23FB5">
        <w:rPr>
          <w:rFonts w:ascii="Times New Roman" w:hAnsi="Times New Roman"/>
          <w:bCs/>
          <w:sz w:val="24"/>
          <w:szCs w:val="24"/>
          <w:lang w:val="bg-BG"/>
        </w:rPr>
        <w:t>лите</w:t>
      </w:r>
      <w:proofErr w:type="spellEnd"/>
      <w:r w:rsidRPr="00A23FB5">
        <w:rPr>
          <w:rFonts w:ascii="Times New Roman" w:hAnsi="Times New Roman"/>
          <w:bCs/>
          <w:sz w:val="24"/>
          <w:szCs w:val="24"/>
          <w:lang w:val="bg-BG"/>
        </w:rPr>
        <w:t xml:space="preserve"> посочват информацията, изисквана съгласно раздел А и Б от част ІІ и попълват част ІІІ „Основания за изключване“.</w:t>
      </w:r>
    </w:p>
    <w:p w:rsidR="00E8707B" w:rsidRPr="00A23FB5" w:rsidRDefault="00E8707B" w:rsidP="00E8707B">
      <w:pPr>
        <w:shd w:val="clear" w:color="auto" w:fill="FFFFFF"/>
        <w:ind w:firstLine="709"/>
        <w:jc w:val="both"/>
      </w:pPr>
      <w:r w:rsidRPr="00A23FB5">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E8707B" w:rsidRPr="00A23FB5" w:rsidRDefault="00E8707B" w:rsidP="00E8707B">
      <w:pPr>
        <w:shd w:val="clear" w:color="auto" w:fill="FFFFFF"/>
        <w:ind w:firstLine="709"/>
        <w:jc w:val="both"/>
      </w:pPr>
      <w:r w:rsidRPr="00A23FB5">
        <w:lastRenderedPageBreak/>
        <w:t>В чл. 40 от ППЗОП са посочени лицата по чл. 54, ал. 2 ЗОП</w:t>
      </w:r>
    </w:p>
    <w:p w:rsidR="00E8707B" w:rsidRPr="00A23FB5" w:rsidRDefault="00E8707B" w:rsidP="00E8707B">
      <w:pPr>
        <w:shd w:val="clear" w:color="auto" w:fill="FFFFFF"/>
        <w:ind w:firstLine="708"/>
        <w:jc w:val="both"/>
      </w:pPr>
      <w:r w:rsidRPr="00A23FB5">
        <w:t xml:space="preserve">Когато лицето има повече от един прокурист, декларацията се подава само от </w:t>
      </w:r>
      <w:proofErr w:type="spellStart"/>
      <w:r w:rsidRPr="00A23FB5">
        <w:t>прокуриста</w:t>
      </w:r>
      <w:proofErr w:type="spellEnd"/>
      <w:r w:rsidRPr="00A23FB5">
        <w:t>, в чиято представителна власт е включена територията на Република България.</w:t>
      </w:r>
    </w:p>
    <w:p w:rsidR="00E8707B" w:rsidRPr="00A23FB5" w:rsidRDefault="00E8707B" w:rsidP="00E8707B">
      <w:pPr>
        <w:shd w:val="clear" w:color="auto" w:fill="FFFFFF"/>
        <w:ind w:firstLine="708"/>
        <w:jc w:val="both"/>
      </w:pPr>
      <w:r w:rsidRPr="00A23FB5">
        <w:t>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В този случай,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E8707B" w:rsidRPr="00A23FB5" w:rsidRDefault="00E8707B" w:rsidP="00E8707B">
      <w:pPr>
        <w:shd w:val="clear" w:color="auto" w:fill="FFFFFF"/>
        <w:ind w:firstLine="708"/>
        <w:jc w:val="both"/>
      </w:pPr>
      <w:r w:rsidRPr="00A23FB5">
        <w:t>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E8707B" w:rsidRPr="00A23FB5" w:rsidRDefault="00E8707B" w:rsidP="00E8707B">
      <w:pPr>
        <w:shd w:val="clear" w:color="auto" w:fill="FFFFFF"/>
        <w:ind w:firstLine="708"/>
        <w:jc w:val="both"/>
      </w:pPr>
      <w:r w:rsidRPr="00A23FB5">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E8707B" w:rsidRPr="00A23FB5" w:rsidRDefault="00E8707B" w:rsidP="00E8707B">
      <w:pPr>
        <w:shd w:val="clear" w:color="auto" w:fill="FFFFFF"/>
        <w:ind w:firstLine="708"/>
        <w:jc w:val="both"/>
      </w:pPr>
      <w:r w:rsidRPr="00A23FB5">
        <w:t>Когато за участник е налице някое от основанията по чл. 54, ал. 1 от ЗОП и преди подаването на офертата той е предприел мерки за доказване на надеждност по чл. 56 от ЗОП, тези мерки се описват в ЕЕДОП.</w:t>
      </w:r>
    </w:p>
    <w:p w:rsidR="00E8707B" w:rsidRPr="00A23FB5" w:rsidRDefault="00E8707B" w:rsidP="00E8707B">
      <w:pPr>
        <w:shd w:val="clear" w:color="auto" w:fill="FFFFFF"/>
        <w:ind w:firstLine="708"/>
        <w:jc w:val="both"/>
        <w:rPr>
          <w:b/>
        </w:rPr>
      </w:pPr>
      <w:r w:rsidRPr="00A23FB5">
        <w:rPr>
          <w:b/>
        </w:rPr>
        <w:t>Важно:</w:t>
      </w:r>
    </w:p>
    <w:p w:rsidR="00E8707B" w:rsidRPr="00A23FB5" w:rsidRDefault="00E8707B" w:rsidP="00E8707B">
      <w:pPr>
        <w:shd w:val="clear" w:color="auto" w:fill="FFFFFF"/>
        <w:ind w:firstLine="708"/>
        <w:jc w:val="both"/>
      </w:pPr>
      <w:r w:rsidRPr="00A23FB5">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E8707B" w:rsidRPr="00A23FB5" w:rsidRDefault="00E8707B" w:rsidP="00E8707B">
      <w:pPr>
        <w:shd w:val="clear" w:color="auto" w:fill="FFFFFF"/>
        <w:ind w:firstLine="708"/>
        <w:jc w:val="both"/>
      </w:pPr>
    </w:p>
    <w:p w:rsidR="00E8707B" w:rsidRPr="00A23FB5" w:rsidRDefault="00E8707B" w:rsidP="00E8707B">
      <w:pPr>
        <w:shd w:val="clear" w:color="auto" w:fill="FFFFFF"/>
        <w:ind w:firstLine="708"/>
        <w:jc w:val="both"/>
      </w:pPr>
      <w:r w:rsidRPr="00A23FB5">
        <w:rPr>
          <w:b/>
        </w:rPr>
        <w:t>Преди сключването на договор за обществена поръчка възложителят изисква от участника, определен за изпълнител</w:t>
      </w:r>
      <w:r w:rsidRPr="00A23FB5">
        <w:t>,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E8707B" w:rsidRPr="00A23FB5" w:rsidRDefault="00E8707B" w:rsidP="00E8707B">
      <w:pPr>
        <w:shd w:val="clear" w:color="auto" w:fill="FFFFFF"/>
        <w:ind w:left="567"/>
        <w:jc w:val="both"/>
        <w:rPr>
          <w:b/>
          <w:i/>
        </w:rPr>
      </w:pPr>
    </w:p>
    <w:p w:rsidR="00E8707B" w:rsidRPr="00A23FB5" w:rsidRDefault="00E8707B" w:rsidP="00E8707B">
      <w:pPr>
        <w:shd w:val="clear" w:color="auto" w:fill="FFFFFF"/>
        <w:ind w:firstLine="708"/>
        <w:jc w:val="both"/>
        <w:rPr>
          <w:b/>
        </w:rPr>
      </w:pPr>
      <w:r w:rsidRPr="00A23FB5">
        <w:rPr>
          <w:b/>
        </w:rPr>
        <w:t>Документи удостоверяващи липсата на основанията за отстраняване от процедурата:</w:t>
      </w:r>
    </w:p>
    <w:p w:rsidR="00E8707B" w:rsidRPr="00A23FB5" w:rsidRDefault="00E8707B" w:rsidP="00E8707B">
      <w:pPr>
        <w:ind w:firstLine="708"/>
        <w:jc w:val="both"/>
      </w:pPr>
      <w:r w:rsidRPr="00A23FB5">
        <w:t>1.за обстоятелствата по чл. 54, ал. 1, т. 1 от ЗОП – свидетелство за съдимост;</w:t>
      </w:r>
    </w:p>
    <w:p w:rsidR="00E8707B" w:rsidRPr="00A23FB5" w:rsidRDefault="00E8707B" w:rsidP="00E8707B">
      <w:pPr>
        <w:ind w:firstLine="708"/>
        <w:jc w:val="both"/>
      </w:pPr>
      <w:r w:rsidRPr="00A23FB5">
        <w:t>2.за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E8707B" w:rsidRPr="00A23FB5" w:rsidRDefault="00E8707B" w:rsidP="00E8707B">
      <w:pPr>
        <w:ind w:firstLine="708"/>
        <w:jc w:val="both"/>
      </w:pPr>
      <w:r w:rsidRPr="00A23FB5">
        <w:t>3. за обстоятелството по чл. 54, ал. 1, т. 6 от ЗОП – удостоверение от органите на Изпълнителна агенция „Главна инспекция по труда”;</w:t>
      </w:r>
    </w:p>
    <w:p w:rsidR="00E8707B" w:rsidRPr="00A23FB5" w:rsidRDefault="00E8707B" w:rsidP="00E8707B">
      <w:pPr>
        <w:suppressAutoHyphens/>
        <w:ind w:firstLine="708"/>
        <w:jc w:val="both"/>
      </w:pPr>
      <w:r w:rsidRPr="00A23FB5">
        <w:rPr>
          <w:bCs/>
        </w:rPr>
        <w:t xml:space="preserve">Когато в удостоверението по т. 3 се съдържа информация за влязло в сила наказателно постановление или съдебно решение за нарушение по </w:t>
      </w:r>
      <w:r w:rsidRPr="00A23FB5">
        <w:t>чл. 54, ал. 1, т. 6 от ЗОП</w:t>
      </w:r>
      <w:r w:rsidRPr="00A23FB5">
        <w:rPr>
          <w:bCs/>
        </w:rPr>
        <w:t xml:space="preserve">, </w:t>
      </w:r>
      <w:r w:rsidRPr="00A23FB5">
        <w:t>участникът представя декларация, че нарушението не е извършено при изпълнение на договор за обществена поръчка.</w:t>
      </w:r>
    </w:p>
    <w:p w:rsidR="00E8707B" w:rsidRPr="00A23FB5" w:rsidRDefault="00E8707B" w:rsidP="00E8707B">
      <w:pPr>
        <w:suppressAutoHyphens/>
        <w:ind w:firstLine="708"/>
        <w:jc w:val="both"/>
      </w:pPr>
      <w:r w:rsidRPr="00A23FB5">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E8707B" w:rsidRPr="00A23FB5" w:rsidRDefault="00E8707B" w:rsidP="00E8707B">
      <w:pPr>
        <w:suppressAutoHyphens/>
        <w:ind w:firstLine="708"/>
        <w:jc w:val="both"/>
      </w:pPr>
      <w:r w:rsidRPr="00A23FB5">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E8707B" w:rsidRPr="00A23FB5" w:rsidRDefault="00E8707B" w:rsidP="00E8707B">
      <w:pPr>
        <w:suppressAutoHyphens/>
        <w:ind w:firstLine="708"/>
        <w:jc w:val="both"/>
      </w:pPr>
      <w:r w:rsidRPr="00A23FB5">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E8707B" w:rsidRPr="00A23FB5" w:rsidRDefault="00E8707B" w:rsidP="00E8707B">
      <w:pPr>
        <w:suppressAutoHyphens/>
        <w:ind w:firstLine="709"/>
        <w:jc w:val="both"/>
      </w:pPr>
      <w:r w:rsidRPr="00A23FB5">
        <w:lastRenderedPageBreak/>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E8707B" w:rsidRPr="00A23FB5" w:rsidRDefault="00E8707B" w:rsidP="00E8707B">
      <w:pPr>
        <w:shd w:val="clear" w:color="auto" w:fill="FFFFFF"/>
        <w:ind w:firstLine="709"/>
        <w:jc w:val="both"/>
      </w:pPr>
      <w:r w:rsidRPr="00A23FB5">
        <w:rPr>
          <w:b/>
        </w:rPr>
        <w:t>Документи за доказване на предприетите мерки за надеждност, когато е приложимо</w:t>
      </w:r>
      <w:r w:rsidRPr="00A23FB5">
        <w:t>.</w:t>
      </w:r>
    </w:p>
    <w:p w:rsidR="00E8707B" w:rsidRPr="00A23FB5" w:rsidRDefault="00E8707B" w:rsidP="00E8707B">
      <w:pPr>
        <w:shd w:val="clear" w:color="auto" w:fill="FFFFFF"/>
        <w:ind w:firstLine="709"/>
        <w:jc w:val="both"/>
      </w:pPr>
      <w:r w:rsidRPr="00A23FB5">
        <w:t xml:space="preserve">Участник, за когото са налице основания по чл. 54,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E8707B" w:rsidRPr="00A23FB5" w:rsidRDefault="00E8707B" w:rsidP="00E8707B">
      <w:pPr>
        <w:shd w:val="clear" w:color="auto" w:fill="FFFFFF"/>
        <w:ind w:firstLine="709"/>
        <w:jc w:val="both"/>
      </w:pPr>
      <w:r w:rsidRPr="00A23FB5">
        <w:t>е погасил задълженията си по чл. 54, ал. 1, т. 3 от ЗОП, включително начислените лихви и/или глоби или че те са разсрочени, отсрочени или обезпечени;</w:t>
      </w:r>
    </w:p>
    <w:p w:rsidR="00E8707B" w:rsidRPr="00A23FB5" w:rsidRDefault="00E8707B" w:rsidP="00E8707B">
      <w:pPr>
        <w:shd w:val="clear" w:color="auto" w:fill="FFFFFF"/>
        <w:ind w:firstLine="709"/>
        <w:jc w:val="both"/>
      </w:pPr>
      <w:r w:rsidRPr="00A23FB5">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E8707B" w:rsidRPr="00A23FB5" w:rsidRDefault="00E8707B" w:rsidP="00E8707B">
      <w:pPr>
        <w:shd w:val="clear" w:color="auto" w:fill="FFFFFF"/>
        <w:ind w:firstLine="709"/>
        <w:jc w:val="both"/>
      </w:pPr>
      <w:r w:rsidRPr="00A23FB5">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E8707B" w:rsidRPr="00A23FB5" w:rsidRDefault="00E8707B" w:rsidP="00E8707B">
      <w:pPr>
        <w:shd w:val="clear" w:color="auto" w:fill="FFFFFF"/>
        <w:ind w:firstLine="709"/>
        <w:jc w:val="both"/>
        <w:rPr>
          <w:b/>
        </w:rPr>
      </w:pPr>
      <w:r w:rsidRPr="00A23FB5">
        <w:rPr>
          <w:b/>
        </w:rPr>
        <w:t>Като доказателства за надеждността на участника се представят следните документи:</w:t>
      </w:r>
    </w:p>
    <w:p w:rsidR="00E8707B" w:rsidRPr="00A23FB5" w:rsidRDefault="00E8707B" w:rsidP="00E8707B">
      <w:pPr>
        <w:shd w:val="clear" w:color="auto" w:fill="FFFFFF"/>
        <w:ind w:firstLine="709"/>
        <w:jc w:val="both"/>
      </w:pPr>
      <w:r w:rsidRPr="00A23FB5">
        <w:t>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E8707B" w:rsidRPr="00A23FB5" w:rsidRDefault="00E8707B" w:rsidP="00E8707B">
      <w:pPr>
        <w:shd w:val="clear" w:color="auto" w:fill="FFFFFF"/>
        <w:ind w:firstLine="709"/>
        <w:jc w:val="both"/>
      </w:pPr>
      <w:r w:rsidRPr="00A23FB5">
        <w:t>по отношение на обстоятелството по чл. 56, ал. 1, т. 3 от ЗОП – документ от съответния компетентен орган за потвърждение на описаните обстоятелства.</w:t>
      </w:r>
    </w:p>
    <w:p w:rsidR="00E8707B" w:rsidRPr="00A23FB5" w:rsidRDefault="00E8707B" w:rsidP="00E8707B">
      <w:pPr>
        <w:shd w:val="clear" w:color="auto" w:fill="FFFFFF"/>
        <w:ind w:left="567" w:firstLine="142"/>
        <w:jc w:val="both"/>
        <w:rPr>
          <w:b/>
        </w:rPr>
      </w:pPr>
      <w:r w:rsidRPr="00A23FB5">
        <w:rPr>
          <w:b/>
        </w:rPr>
        <w:t>Важно:</w:t>
      </w:r>
    </w:p>
    <w:p w:rsidR="00E8707B" w:rsidRPr="00A23FB5" w:rsidRDefault="00E8707B" w:rsidP="00E8707B">
      <w:pPr>
        <w:shd w:val="clear" w:color="auto" w:fill="FFFFFF"/>
        <w:ind w:firstLine="709"/>
        <w:jc w:val="both"/>
      </w:pPr>
      <w:r w:rsidRPr="00A23FB5">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E8707B" w:rsidRPr="00A23FB5" w:rsidRDefault="00E8707B" w:rsidP="00E8707B">
      <w:pPr>
        <w:shd w:val="clear" w:color="auto" w:fill="FFFFFF"/>
        <w:ind w:firstLine="709"/>
        <w:jc w:val="both"/>
      </w:pPr>
      <w:r w:rsidRPr="00A23FB5">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E8707B" w:rsidRPr="00A23FB5" w:rsidRDefault="00E8707B" w:rsidP="00E8707B">
      <w:pPr>
        <w:shd w:val="clear" w:color="auto" w:fill="FFFFFF"/>
        <w:ind w:firstLine="709"/>
        <w:jc w:val="both"/>
      </w:pPr>
      <w:r w:rsidRPr="00A23FB5">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E8707B" w:rsidRPr="00A23FB5" w:rsidRDefault="00E8707B" w:rsidP="00E8707B">
      <w:pPr>
        <w:autoSpaceDE w:val="0"/>
        <w:autoSpaceDN w:val="0"/>
        <w:ind w:firstLine="709"/>
        <w:jc w:val="both"/>
        <w:rPr>
          <w:color w:val="000000"/>
          <w:shd w:val="clear" w:color="auto" w:fill="FFFFFF"/>
        </w:rPr>
      </w:pPr>
      <w:r w:rsidRPr="00A23FB5">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w:t>
      </w:r>
      <w:r w:rsidRPr="00A23FB5">
        <w:rPr>
          <w:color w:val="000000"/>
          <w:shd w:val="clear" w:color="auto" w:fill="FFFFFF"/>
        </w:rPr>
        <w:t xml:space="preserve"> с присъдата или акта.</w:t>
      </w:r>
    </w:p>
    <w:p w:rsidR="00E8707B" w:rsidRPr="00A23FB5" w:rsidRDefault="00E8707B" w:rsidP="00E8707B">
      <w:pPr>
        <w:autoSpaceDE w:val="0"/>
        <w:autoSpaceDN w:val="0"/>
        <w:ind w:firstLine="709"/>
        <w:jc w:val="both"/>
      </w:pPr>
    </w:p>
    <w:p w:rsidR="00E8707B" w:rsidRPr="00A23FB5" w:rsidRDefault="00E8707B" w:rsidP="00E8707B">
      <w:pPr>
        <w:ind w:left="20" w:firstLine="709"/>
        <w:jc w:val="both"/>
      </w:pPr>
      <w:r w:rsidRPr="00A23FB5">
        <w:rPr>
          <w:b/>
        </w:rPr>
        <w:t>3. Копие на договора за обединение - при участник Обединение</w:t>
      </w:r>
      <w:r w:rsidRPr="00A23FB5">
        <w:t xml:space="preserve"> -,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E8707B" w:rsidRPr="00A23FB5" w:rsidRDefault="00E8707B" w:rsidP="00E8707B">
      <w:pPr>
        <w:ind w:left="20" w:firstLine="709"/>
        <w:jc w:val="both"/>
      </w:pPr>
      <w:r w:rsidRPr="00A23FB5">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E8707B" w:rsidRPr="00A23FB5" w:rsidRDefault="00E8707B" w:rsidP="00E8707B">
      <w:pPr>
        <w:numPr>
          <w:ilvl w:val="0"/>
          <w:numId w:val="17"/>
        </w:numPr>
        <w:jc w:val="both"/>
      </w:pPr>
      <w:r w:rsidRPr="00A23FB5">
        <w:t>Правата и задълженията на участниците в обединението;</w:t>
      </w:r>
    </w:p>
    <w:p w:rsidR="00E8707B" w:rsidRPr="00A23FB5" w:rsidRDefault="00E8707B" w:rsidP="00E8707B">
      <w:pPr>
        <w:numPr>
          <w:ilvl w:val="0"/>
          <w:numId w:val="17"/>
        </w:numPr>
        <w:jc w:val="both"/>
      </w:pPr>
      <w:r w:rsidRPr="00A23FB5">
        <w:t>Разпределението на отговорността между членовете на обединението;</w:t>
      </w:r>
    </w:p>
    <w:p w:rsidR="00E8707B" w:rsidRPr="00A23FB5" w:rsidRDefault="00E8707B" w:rsidP="00E8707B">
      <w:pPr>
        <w:numPr>
          <w:ilvl w:val="0"/>
          <w:numId w:val="17"/>
        </w:numPr>
        <w:jc w:val="both"/>
      </w:pPr>
      <w:r w:rsidRPr="00A23FB5">
        <w:t xml:space="preserve">Дейностите, който ще изпълнява всеки член на обединението.  </w:t>
      </w:r>
    </w:p>
    <w:p w:rsidR="00E8707B" w:rsidRPr="00A23FB5" w:rsidRDefault="00E8707B" w:rsidP="00E8707B">
      <w:pPr>
        <w:pStyle w:val="af6"/>
        <w:shd w:val="clear" w:color="auto" w:fill="FFFFFF"/>
        <w:tabs>
          <w:tab w:val="left" w:pos="851"/>
        </w:tabs>
        <w:spacing w:after="0" w:line="240" w:lineRule="auto"/>
        <w:ind w:left="0"/>
        <w:contextualSpacing w:val="0"/>
        <w:jc w:val="both"/>
        <w:rPr>
          <w:rStyle w:val="af8"/>
          <w:i w:val="0"/>
          <w:sz w:val="24"/>
          <w:szCs w:val="24"/>
          <w:lang w:val="bg-BG"/>
        </w:rPr>
      </w:pPr>
      <w:r w:rsidRPr="00A23FB5">
        <w:rPr>
          <w:rStyle w:val="af8"/>
          <w:i w:val="0"/>
          <w:sz w:val="24"/>
          <w:szCs w:val="24"/>
          <w:lang w:val="bg-BG"/>
        </w:rPr>
        <w:tab/>
      </w:r>
    </w:p>
    <w:p w:rsidR="00E8707B" w:rsidRPr="00A23FB5" w:rsidRDefault="00E8707B" w:rsidP="00E8707B">
      <w:pPr>
        <w:tabs>
          <w:tab w:val="left" w:pos="360"/>
        </w:tabs>
        <w:spacing w:after="120"/>
        <w:contextualSpacing/>
        <w:jc w:val="both"/>
      </w:pPr>
      <w:r w:rsidRPr="00A23FB5">
        <w:rPr>
          <w:i/>
        </w:rPr>
        <w:tab/>
      </w:r>
      <w:r w:rsidRPr="00A23FB5">
        <w:rPr>
          <w:i/>
        </w:rPr>
        <w:tab/>
      </w:r>
      <w:r w:rsidRPr="00A23FB5">
        <w:rPr>
          <w:b/>
        </w:rPr>
        <w:t>4.</w:t>
      </w:r>
      <w:r w:rsidRPr="00A23FB5">
        <w:t xml:space="preserve"> </w:t>
      </w:r>
      <w:r w:rsidRPr="00A23FB5">
        <w:rPr>
          <w:b/>
        </w:rPr>
        <w:t>Техническо предложение,</w:t>
      </w:r>
      <w:r w:rsidRPr="00A23FB5">
        <w:t xml:space="preserve"> подписано от  законния представител на участника или от изрично упълномощено от него лице, съдържащо:</w:t>
      </w:r>
    </w:p>
    <w:p w:rsidR="00E8707B" w:rsidRPr="00A23FB5" w:rsidRDefault="00E8707B" w:rsidP="00E8707B">
      <w:pPr>
        <w:pStyle w:val="af6"/>
        <w:shd w:val="clear" w:color="auto" w:fill="FFFFFF"/>
        <w:tabs>
          <w:tab w:val="left" w:pos="709"/>
        </w:tabs>
        <w:spacing w:after="0" w:line="240" w:lineRule="auto"/>
        <w:ind w:left="0"/>
        <w:contextualSpacing w:val="0"/>
        <w:jc w:val="both"/>
        <w:rPr>
          <w:rFonts w:ascii="Times New Roman" w:hAnsi="Times New Roman"/>
          <w:sz w:val="24"/>
          <w:szCs w:val="24"/>
          <w:lang w:val="bg-BG"/>
        </w:rPr>
      </w:pPr>
      <w:r w:rsidRPr="00A23FB5">
        <w:rPr>
          <w:rFonts w:ascii="Times New Roman" w:hAnsi="Times New Roman"/>
          <w:sz w:val="24"/>
          <w:szCs w:val="24"/>
          <w:lang w:val="bg-BG"/>
        </w:rPr>
        <w:tab/>
      </w:r>
      <w:r w:rsidRPr="00A23FB5">
        <w:rPr>
          <w:rFonts w:ascii="Times New Roman" w:hAnsi="Times New Roman"/>
          <w:b/>
          <w:sz w:val="24"/>
          <w:szCs w:val="24"/>
          <w:lang w:val="bg-BG"/>
        </w:rPr>
        <w:t>4.1.</w:t>
      </w:r>
      <w:r w:rsidRPr="00A23FB5">
        <w:rPr>
          <w:rFonts w:ascii="Times New Roman" w:hAnsi="Times New Roman"/>
          <w:sz w:val="24"/>
          <w:szCs w:val="24"/>
          <w:lang w:val="bg-BG"/>
        </w:rPr>
        <w:t xml:space="preserve"> </w:t>
      </w:r>
      <w:r w:rsidRPr="00A23FB5">
        <w:rPr>
          <w:rFonts w:ascii="Times New Roman" w:hAnsi="Times New Roman"/>
          <w:b/>
          <w:sz w:val="24"/>
          <w:szCs w:val="24"/>
          <w:lang w:val="bg-BG"/>
        </w:rPr>
        <w:t>Документ за упълномощаване</w:t>
      </w:r>
      <w:r w:rsidRPr="00A23FB5">
        <w:rPr>
          <w:rFonts w:ascii="Times New Roman" w:hAnsi="Times New Roman"/>
          <w:sz w:val="24"/>
          <w:szCs w:val="24"/>
          <w:lang w:val="bg-BG"/>
        </w:rPr>
        <w:t>, когато лицето, което подава офертата, не е законният представител на участника – оригинал или нотариално заверено копие.</w:t>
      </w:r>
    </w:p>
    <w:p w:rsidR="00E8707B" w:rsidRPr="00A23FB5" w:rsidRDefault="00E8707B" w:rsidP="00E8707B">
      <w:pPr>
        <w:pStyle w:val="af6"/>
        <w:shd w:val="clear" w:color="auto" w:fill="FFFFFF"/>
        <w:tabs>
          <w:tab w:val="left" w:pos="709"/>
        </w:tabs>
        <w:spacing w:after="0" w:line="240" w:lineRule="auto"/>
        <w:ind w:left="0"/>
        <w:contextualSpacing w:val="0"/>
        <w:jc w:val="both"/>
        <w:rPr>
          <w:rFonts w:ascii="Times New Roman" w:hAnsi="Times New Roman"/>
          <w:sz w:val="24"/>
          <w:szCs w:val="24"/>
          <w:lang w:val="bg-BG"/>
        </w:rPr>
      </w:pPr>
      <w:r w:rsidRPr="00A23FB5">
        <w:rPr>
          <w:rFonts w:ascii="Times New Roman" w:hAnsi="Times New Roman"/>
          <w:sz w:val="24"/>
          <w:szCs w:val="24"/>
          <w:lang w:val="bg-BG"/>
        </w:rPr>
        <w:tab/>
      </w:r>
      <w:r w:rsidRPr="00A23FB5">
        <w:rPr>
          <w:rFonts w:ascii="Times New Roman" w:hAnsi="Times New Roman"/>
          <w:b/>
          <w:sz w:val="24"/>
          <w:szCs w:val="24"/>
          <w:lang w:val="bg-BG"/>
        </w:rPr>
        <w:t>4.2.</w:t>
      </w:r>
      <w:r w:rsidRPr="00A23FB5">
        <w:rPr>
          <w:rFonts w:ascii="Times New Roman" w:hAnsi="Times New Roman"/>
          <w:sz w:val="24"/>
          <w:szCs w:val="24"/>
          <w:lang w:val="bg-BG"/>
        </w:rPr>
        <w:t xml:space="preserve"> </w:t>
      </w:r>
      <w:r w:rsidRPr="00A23FB5">
        <w:rPr>
          <w:rFonts w:ascii="Times New Roman" w:hAnsi="Times New Roman"/>
          <w:b/>
          <w:sz w:val="24"/>
          <w:szCs w:val="24"/>
          <w:lang w:val="bg-BG"/>
        </w:rPr>
        <w:t>Предложение за изпълнение на поръчката в съответствие с техническата спецификация и изискванията на възложителя (Технически предложение)</w:t>
      </w:r>
      <w:r w:rsidRPr="00A23FB5">
        <w:rPr>
          <w:rFonts w:ascii="Times New Roman" w:hAnsi="Times New Roman"/>
          <w:sz w:val="24"/>
          <w:szCs w:val="24"/>
          <w:lang w:val="bg-BG"/>
        </w:rPr>
        <w:t xml:space="preserve"> – попълва се </w:t>
      </w:r>
      <w:r w:rsidRPr="00A23FB5">
        <w:rPr>
          <w:rFonts w:ascii="Times New Roman" w:hAnsi="Times New Roman"/>
          <w:sz w:val="24"/>
          <w:szCs w:val="24"/>
          <w:lang w:val="bg-BG"/>
        </w:rPr>
        <w:lastRenderedPageBreak/>
        <w:t>образеца, приложен към документацията, подписан от законния представител на участника или изрично упълномощено лице –</w:t>
      </w:r>
      <w:r w:rsidRPr="00A23FB5">
        <w:rPr>
          <w:i/>
          <w:lang w:val="bg-BG"/>
        </w:rPr>
        <w:t xml:space="preserve"> </w:t>
      </w:r>
      <w:r w:rsidRPr="00A23FB5">
        <w:rPr>
          <w:rFonts w:ascii="Times New Roman" w:hAnsi="Times New Roman"/>
          <w:i/>
          <w:sz w:val="24"/>
          <w:szCs w:val="24"/>
          <w:lang w:val="bg-BG"/>
        </w:rPr>
        <w:t>Образец 4</w:t>
      </w:r>
      <w:r w:rsidRPr="00A23FB5">
        <w:rPr>
          <w:i/>
          <w:lang w:val="bg-BG"/>
        </w:rPr>
        <w:t xml:space="preserve"> .</w:t>
      </w:r>
    </w:p>
    <w:p w:rsidR="00E8707B" w:rsidRPr="00A23FB5" w:rsidRDefault="00E8707B" w:rsidP="00E8707B">
      <w:pPr>
        <w:pStyle w:val="af6"/>
        <w:numPr>
          <w:ilvl w:val="0"/>
          <w:numId w:val="23"/>
        </w:numPr>
        <w:shd w:val="clear" w:color="auto" w:fill="FFFFFF"/>
        <w:tabs>
          <w:tab w:val="clear" w:pos="1069"/>
          <w:tab w:val="left" w:pos="0"/>
          <w:tab w:val="left" w:pos="1276"/>
        </w:tabs>
        <w:spacing w:after="0" w:line="240" w:lineRule="auto"/>
        <w:ind w:left="0" w:firstLine="720"/>
        <w:contextualSpacing w:val="0"/>
        <w:jc w:val="both"/>
        <w:rPr>
          <w:rFonts w:ascii="Times New Roman" w:hAnsi="Times New Roman"/>
          <w:sz w:val="24"/>
          <w:szCs w:val="24"/>
          <w:lang w:val="bg-BG"/>
        </w:rPr>
      </w:pPr>
      <w:r w:rsidRPr="00A23FB5">
        <w:rPr>
          <w:rFonts w:ascii="Times New Roman" w:hAnsi="Times New Roman"/>
          <w:b/>
          <w:sz w:val="24"/>
          <w:szCs w:val="24"/>
          <w:lang w:val="bg-BG"/>
        </w:rPr>
        <w:t xml:space="preserve">Декларация за приемане клаузите на проекта на договор, </w:t>
      </w:r>
      <w:r w:rsidRPr="00A23FB5">
        <w:rPr>
          <w:rFonts w:ascii="Times New Roman" w:hAnsi="Times New Roman"/>
          <w:sz w:val="24"/>
          <w:szCs w:val="24"/>
          <w:lang w:val="bg-BG"/>
        </w:rPr>
        <w:t>изготвена и попълнена по образеца, приложен към документацията и подписана от законния представител на участника или от изрично упълномощено от него лице -</w:t>
      </w:r>
      <w:r w:rsidRPr="00A23FB5">
        <w:rPr>
          <w:rFonts w:ascii="Times New Roman" w:hAnsi="Times New Roman"/>
          <w:i/>
          <w:sz w:val="24"/>
          <w:szCs w:val="24"/>
          <w:lang w:val="bg-BG"/>
        </w:rPr>
        <w:t xml:space="preserve"> Образец 5</w:t>
      </w:r>
    </w:p>
    <w:p w:rsidR="00E8707B" w:rsidRPr="00A23FB5" w:rsidRDefault="00E8707B" w:rsidP="00E8707B">
      <w:pPr>
        <w:pStyle w:val="af6"/>
        <w:numPr>
          <w:ilvl w:val="0"/>
          <w:numId w:val="23"/>
        </w:numPr>
        <w:shd w:val="clear" w:color="auto" w:fill="FFFFFF"/>
        <w:tabs>
          <w:tab w:val="clear" w:pos="1069"/>
          <w:tab w:val="num" w:pos="0"/>
          <w:tab w:val="left" w:pos="709"/>
          <w:tab w:val="left" w:pos="1276"/>
        </w:tabs>
        <w:spacing w:after="0" w:line="240" w:lineRule="auto"/>
        <w:ind w:left="0" w:firstLine="709"/>
        <w:contextualSpacing w:val="0"/>
        <w:jc w:val="both"/>
        <w:rPr>
          <w:rFonts w:ascii="Times New Roman" w:hAnsi="Times New Roman"/>
          <w:sz w:val="24"/>
          <w:szCs w:val="24"/>
          <w:lang w:val="bg-BG"/>
        </w:rPr>
      </w:pPr>
      <w:r w:rsidRPr="00A23FB5">
        <w:rPr>
          <w:rFonts w:ascii="Times New Roman" w:hAnsi="Times New Roman"/>
          <w:b/>
          <w:sz w:val="24"/>
          <w:szCs w:val="24"/>
          <w:lang w:val="bg-BG"/>
        </w:rPr>
        <w:t xml:space="preserve">Декларация за срока на валидност на офертата, </w:t>
      </w:r>
      <w:r w:rsidRPr="00A23FB5">
        <w:rPr>
          <w:rFonts w:ascii="Times New Roman" w:hAnsi="Times New Roman"/>
          <w:sz w:val="24"/>
          <w:szCs w:val="24"/>
          <w:lang w:val="bg-BG"/>
        </w:rPr>
        <w:t>изготвена и попълнена по образеца, приложен към документацията и подписана от законния представител на участника или от изрично упълномощено от него лице-</w:t>
      </w:r>
      <w:r w:rsidRPr="00A23FB5">
        <w:rPr>
          <w:rFonts w:ascii="Times New Roman" w:hAnsi="Times New Roman"/>
          <w:i/>
          <w:sz w:val="24"/>
          <w:szCs w:val="24"/>
          <w:lang w:val="bg-BG"/>
        </w:rPr>
        <w:t xml:space="preserve"> Образец 6</w:t>
      </w:r>
    </w:p>
    <w:p w:rsidR="00E8707B" w:rsidRPr="00A23FB5" w:rsidRDefault="00E8707B" w:rsidP="00E8707B">
      <w:pPr>
        <w:pStyle w:val="af6"/>
        <w:numPr>
          <w:ilvl w:val="0"/>
          <w:numId w:val="23"/>
        </w:numPr>
        <w:shd w:val="clear" w:color="auto" w:fill="FFFFFF"/>
        <w:tabs>
          <w:tab w:val="clear" w:pos="1069"/>
          <w:tab w:val="num" w:pos="360"/>
          <w:tab w:val="left" w:pos="709"/>
          <w:tab w:val="left" w:pos="1276"/>
        </w:tabs>
        <w:spacing w:after="0" w:line="240" w:lineRule="auto"/>
        <w:ind w:left="0" w:firstLine="720"/>
        <w:contextualSpacing w:val="0"/>
        <w:jc w:val="both"/>
        <w:rPr>
          <w:rFonts w:ascii="Times New Roman" w:hAnsi="Times New Roman"/>
          <w:sz w:val="24"/>
          <w:szCs w:val="24"/>
          <w:lang w:val="bg-BG"/>
        </w:rPr>
      </w:pPr>
      <w:r w:rsidRPr="00A23FB5">
        <w:rPr>
          <w:rFonts w:ascii="Times New Roman" w:hAnsi="Times New Roman"/>
          <w:b/>
          <w:iCs/>
          <w:sz w:val="24"/>
          <w:szCs w:val="24"/>
          <w:lang w:val="bg-BG"/>
        </w:rPr>
        <w:t>Д</w:t>
      </w:r>
      <w:r w:rsidRPr="00A23FB5">
        <w:rPr>
          <w:rFonts w:ascii="Times New Roman" w:hAnsi="Times New Roman"/>
          <w:b/>
          <w:sz w:val="24"/>
          <w:szCs w:val="24"/>
          <w:lang w:val="bg-BG"/>
        </w:rPr>
        <w:t>екларация, че при изготвяне на офертата</w:t>
      </w:r>
      <w:r w:rsidRPr="00A23FB5">
        <w:rPr>
          <w:rFonts w:ascii="Times New Roman" w:hAnsi="Times New Roman"/>
          <w:sz w:val="24"/>
          <w:szCs w:val="24"/>
          <w:lang w:val="bg-BG"/>
        </w:rPr>
        <w:t xml:space="preserve"> </w:t>
      </w:r>
      <w:r w:rsidRPr="00A23FB5">
        <w:rPr>
          <w:rFonts w:ascii="Times New Roman" w:hAnsi="Times New Roman"/>
          <w:b/>
          <w:sz w:val="24"/>
          <w:szCs w:val="24"/>
          <w:lang w:val="bg-BG"/>
        </w:rPr>
        <w:t xml:space="preserve">са спазени задълженията, свързани с данъци и осигуровки, опазване на околната среда, закрила на заетостта и условията на труд, </w:t>
      </w:r>
      <w:r w:rsidRPr="00A23FB5">
        <w:rPr>
          <w:rFonts w:ascii="Times New Roman" w:hAnsi="Times New Roman"/>
          <w:sz w:val="24"/>
          <w:szCs w:val="24"/>
          <w:lang w:val="bg-BG"/>
        </w:rPr>
        <w:t>изготвена и попълнена по образеца, приложен към документацията и подписана от законния представител на участника или от изрично упълномощено от него лице-</w:t>
      </w:r>
      <w:r w:rsidRPr="00A23FB5">
        <w:rPr>
          <w:rFonts w:ascii="Times New Roman" w:hAnsi="Times New Roman"/>
          <w:i/>
          <w:sz w:val="24"/>
          <w:szCs w:val="24"/>
          <w:lang w:val="bg-BG"/>
        </w:rPr>
        <w:t xml:space="preserve"> Образец 7</w:t>
      </w:r>
    </w:p>
    <w:p w:rsidR="00E8707B" w:rsidRPr="00A23FB5" w:rsidRDefault="00E8707B" w:rsidP="00E8707B">
      <w:pPr>
        <w:pStyle w:val="af6"/>
        <w:numPr>
          <w:ilvl w:val="0"/>
          <w:numId w:val="23"/>
        </w:numPr>
        <w:shd w:val="clear" w:color="auto" w:fill="FFFFFF"/>
        <w:tabs>
          <w:tab w:val="clear" w:pos="1069"/>
          <w:tab w:val="num" w:pos="0"/>
          <w:tab w:val="left" w:pos="709"/>
          <w:tab w:val="left" w:pos="1276"/>
        </w:tabs>
        <w:spacing w:after="0" w:line="240" w:lineRule="auto"/>
        <w:ind w:left="0" w:firstLine="709"/>
        <w:contextualSpacing w:val="0"/>
        <w:jc w:val="both"/>
        <w:rPr>
          <w:rFonts w:ascii="Times New Roman" w:hAnsi="Times New Roman"/>
          <w:sz w:val="24"/>
          <w:szCs w:val="24"/>
          <w:lang w:val="bg-BG"/>
        </w:rPr>
      </w:pPr>
      <w:r w:rsidRPr="00A23FB5">
        <w:rPr>
          <w:rFonts w:ascii="Times New Roman" w:hAnsi="Times New Roman"/>
          <w:b/>
          <w:bCs/>
          <w:sz w:val="24"/>
          <w:szCs w:val="24"/>
          <w:lang w:val="bg-BG"/>
        </w:rPr>
        <w:t xml:space="preserve">Декларация по </w:t>
      </w:r>
      <w:r w:rsidRPr="00A23FB5">
        <w:rPr>
          <w:rFonts w:ascii="Times New Roman" w:hAnsi="Times New Roman"/>
          <w:b/>
          <w:sz w:val="24"/>
          <w:szCs w:val="24"/>
          <w:lang w:val="bg-BG"/>
        </w:rPr>
        <w:t xml:space="preserve">чл. 3, т. 8 от  Закон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A23FB5">
        <w:rPr>
          <w:rFonts w:ascii="Times New Roman" w:hAnsi="Times New Roman"/>
          <w:sz w:val="24"/>
          <w:szCs w:val="24"/>
          <w:lang w:val="bg-BG"/>
        </w:rPr>
        <w:t>изготвена и попълнена по образеца, приложен към документацията и подписана от законния представител на участника или от изрично упълномощено от него лице-</w:t>
      </w:r>
      <w:r w:rsidRPr="00A23FB5">
        <w:rPr>
          <w:rFonts w:ascii="Times New Roman" w:hAnsi="Times New Roman"/>
          <w:i/>
          <w:sz w:val="24"/>
          <w:szCs w:val="24"/>
          <w:lang w:val="bg-BG"/>
        </w:rPr>
        <w:t xml:space="preserve"> Образец 8</w:t>
      </w:r>
    </w:p>
    <w:p w:rsidR="00E8707B" w:rsidRPr="00A23FB5" w:rsidRDefault="00E8707B" w:rsidP="00E8707B">
      <w:pPr>
        <w:pStyle w:val="af6"/>
        <w:shd w:val="clear" w:color="auto" w:fill="FFFFFF"/>
        <w:tabs>
          <w:tab w:val="left" w:pos="709"/>
          <w:tab w:val="left" w:pos="1276"/>
        </w:tabs>
        <w:spacing w:after="0" w:line="240" w:lineRule="auto"/>
        <w:contextualSpacing w:val="0"/>
        <w:jc w:val="both"/>
        <w:rPr>
          <w:rFonts w:ascii="Times New Roman" w:hAnsi="Times New Roman"/>
          <w:sz w:val="24"/>
          <w:szCs w:val="24"/>
          <w:lang w:val="bg-BG"/>
        </w:rPr>
      </w:pPr>
    </w:p>
    <w:p w:rsidR="00E8707B" w:rsidRPr="00A23FB5" w:rsidRDefault="00E8707B" w:rsidP="00E8707B">
      <w:pPr>
        <w:spacing w:after="120"/>
        <w:ind w:right="27" w:firstLine="709"/>
        <w:jc w:val="both"/>
      </w:pPr>
      <w:r w:rsidRPr="00A23FB5">
        <w:rPr>
          <w:b/>
        </w:rPr>
        <w:t>5. „Ценово предложение ”</w:t>
      </w:r>
      <w:r w:rsidRPr="00A23FB5">
        <w:t xml:space="preserve"> -</w:t>
      </w:r>
      <w:r w:rsidRPr="00A23FB5">
        <w:rPr>
          <w:i/>
        </w:rPr>
        <w:t xml:space="preserve"> Образец 3</w:t>
      </w:r>
      <w:r w:rsidRPr="00A23FB5">
        <w:rPr>
          <w:b/>
        </w:rPr>
        <w:t xml:space="preserve">, </w:t>
      </w:r>
      <w:r w:rsidRPr="00A23FB5">
        <w:t xml:space="preserve">попълва и се представя в оригинал  образеца, приложен към документацията, подписано от законния представител на участника или изрично упълномощено лице. Попълва се и приложение </w:t>
      </w:r>
      <w:r w:rsidRPr="00A23FB5">
        <w:rPr>
          <w:b/>
        </w:rPr>
        <w:t>„Ценови параметри за изпълнение на поръчката”</w:t>
      </w:r>
      <w:r w:rsidRPr="00A23FB5">
        <w:t xml:space="preserve"> –</w:t>
      </w:r>
      <w:r w:rsidRPr="00A23FB5">
        <w:rPr>
          <w:i/>
        </w:rPr>
        <w:t xml:space="preserve"> Образец 3А по Обособена позиция №1  и Образец 3Б по Обособена позиция №1 </w:t>
      </w:r>
      <w:r w:rsidRPr="00A23FB5">
        <w:rPr>
          <w:b/>
        </w:rPr>
        <w:t>към „Ценово предложение ”</w:t>
      </w:r>
      <w:r w:rsidRPr="00A23FB5">
        <w:t xml:space="preserve"> -</w:t>
      </w:r>
      <w:r w:rsidRPr="00A23FB5">
        <w:rPr>
          <w:i/>
        </w:rPr>
        <w:t xml:space="preserve"> Образец 3.  </w:t>
      </w:r>
      <w:r w:rsidRPr="00A23FB5">
        <w:t xml:space="preserve"> Приложение по образец</w:t>
      </w:r>
      <w:r w:rsidRPr="00A23FB5">
        <w:rPr>
          <w:i/>
        </w:rPr>
        <w:t xml:space="preserve"> </w:t>
      </w:r>
      <w:r w:rsidRPr="00A23FB5">
        <w:t>в оригинал, подписано от законния представител на участника или изрично упълномощено лице. В приложението се отразяват цените на хранителни продукти и изделията на участника.</w:t>
      </w:r>
    </w:p>
    <w:p w:rsidR="00E8707B" w:rsidRPr="00A23FB5" w:rsidRDefault="00E8707B" w:rsidP="00E8707B">
      <w:pPr>
        <w:spacing w:after="120"/>
        <w:ind w:right="27" w:firstLine="709"/>
        <w:jc w:val="both"/>
        <w:rPr>
          <w:b/>
          <w:i/>
        </w:rPr>
      </w:pPr>
      <w:r w:rsidRPr="00A23FB5">
        <w:rPr>
          <w:b/>
          <w:i/>
        </w:rPr>
        <w:t>Забележка:</w:t>
      </w:r>
      <w:r w:rsidRPr="00A23FB5">
        <w:rPr>
          <w:i/>
        </w:rPr>
        <w:t xml:space="preserve"> „</w:t>
      </w:r>
      <w:r w:rsidRPr="00A23FB5">
        <w:rPr>
          <w:b/>
          <w:i/>
        </w:rPr>
        <w:t xml:space="preserve">Ценовото предложение” и „Ценови параметри за изпълнение на поръчката” не се представят в запечатан плик на основание чл. 47, ал. 6 ППЗОП, с оглед на обстоятелството, че Възложителят ще приложи редът на чл. 181, ал. 2 ЗОП – първо ще оцени техническите и ценовите предложения на участниците, преди да разгледа документите за съответствие с критериите за подбор. </w:t>
      </w:r>
    </w:p>
    <w:p w:rsidR="00E8707B" w:rsidRPr="00A23FB5" w:rsidRDefault="00E8707B" w:rsidP="00E8707B">
      <w:pPr>
        <w:pStyle w:val="ab"/>
        <w:ind w:right="-109" w:firstLine="720"/>
        <w:jc w:val="both"/>
        <w:rPr>
          <w:lang w:val="bg-BG"/>
        </w:rPr>
      </w:pPr>
      <w:r w:rsidRPr="00A23FB5">
        <w:rPr>
          <w:lang w:val="bg-BG"/>
        </w:rPr>
        <w:t>Предлаганите в Ценовите предложения единични и общи стойности трябва да бъдат в български лева,</w:t>
      </w:r>
      <w:r w:rsidRPr="00A23FB5">
        <w:rPr>
          <w:bCs/>
          <w:i/>
          <w:lang w:val="bg-BG"/>
        </w:rPr>
        <w:t xml:space="preserve"> </w:t>
      </w:r>
      <w:r w:rsidRPr="00A23FB5">
        <w:rPr>
          <w:bCs/>
          <w:lang w:val="bg-BG"/>
        </w:rPr>
        <w:t>с точност до втория знак след десетичната запетая,</w:t>
      </w:r>
      <w:r w:rsidRPr="00A23FB5">
        <w:rPr>
          <w:lang w:val="bg-BG"/>
        </w:rPr>
        <w:t xml:space="preserve"> с включено  ДДС.</w:t>
      </w:r>
    </w:p>
    <w:p w:rsidR="00E8707B" w:rsidRPr="00A23FB5" w:rsidRDefault="00E8707B" w:rsidP="00E8707B">
      <w:pPr>
        <w:pStyle w:val="ab"/>
        <w:ind w:right="-109" w:firstLine="720"/>
        <w:jc w:val="both"/>
        <w:rPr>
          <w:lang w:val="bg-BG"/>
        </w:rPr>
      </w:pPr>
      <w:r w:rsidRPr="00A23FB5">
        <w:rPr>
          <w:lang w:val="bg-BG"/>
        </w:rPr>
        <w:t xml:space="preserve">Участниците остойностяват посочените от Възложителя в съответното </w:t>
      </w:r>
      <w:r w:rsidRPr="00A23FB5">
        <w:rPr>
          <w:i/>
          <w:lang w:val="bg-BG"/>
        </w:rPr>
        <w:t>Приложение</w:t>
      </w:r>
      <w:r w:rsidRPr="00A23FB5">
        <w:rPr>
          <w:lang w:val="bg-BG"/>
        </w:rPr>
        <w:t xml:space="preserve"> </w:t>
      </w:r>
      <w:r w:rsidRPr="00A23FB5">
        <w:rPr>
          <w:b/>
          <w:lang w:val="bg-BG"/>
        </w:rPr>
        <w:t xml:space="preserve">„Ценови параметри за изпълнение на поръчката” </w:t>
      </w:r>
      <w:r w:rsidRPr="00A23FB5">
        <w:rPr>
          <w:lang w:val="bg-BG"/>
        </w:rPr>
        <w:t xml:space="preserve">видове и количества хранителни продукти с предложените от тях единични цени, без да променят видовете или количествата на хранителните продукти. </w:t>
      </w:r>
    </w:p>
    <w:p w:rsidR="00E8707B" w:rsidRPr="00A23FB5" w:rsidRDefault="00E8707B" w:rsidP="00E8707B">
      <w:pPr>
        <w:pStyle w:val="ad"/>
        <w:spacing w:after="0"/>
        <w:ind w:left="0" w:firstLine="709"/>
        <w:jc w:val="both"/>
        <w:rPr>
          <w:lang w:val="bg-BG"/>
        </w:rPr>
      </w:pPr>
      <w:r w:rsidRPr="00A23FB5">
        <w:rPr>
          <w:lang w:val="bg-BG"/>
        </w:rPr>
        <w:t xml:space="preserve">При формиране на ценовите предложения в офертата, участникът следва да предвиди финансовите си </w:t>
      </w:r>
      <w:proofErr w:type="spellStart"/>
      <w:r w:rsidRPr="00A23FB5">
        <w:rPr>
          <w:lang w:val="bg-BG"/>
        </w:rPr>
        <w:t>анганжименти</w:t>
      </w:r>
      <w:proofErr w:type="spellEnd"/>
      <w:r w:rsidRPr="00A23FB5">
        <w:rPr>
          <w:lang w:val="bg-BG"/>
        </w:rPr>
        <w:t xml:space="preserve"> по доставките за времето на действие на договора като: транспорт до обекта, заплати на служителите, осигуровки и др.</w:t>
      </w:r>
    </w:p>
    <w:p w:rsidR="00E8707B" w:rsidRPr="00A23FB5" w:rsidRDefault="00E8707B" w:rsidP="00E8707B">
      <w:pPr>
        <w:pStyle w:val="ab"/>
        <w:spacing w:after="0"/>
        <w:ind w:right="-109" w:firstLine="720"/>
        <w:jc w:val="both"/>
        <w:rPr>
          <w:bCs/>
          <w:lang w:val="bg-BG"/>
        </w:rPr>
      </w:pPr>
      <w:r w:rsidRPr="00A23FB5">
        <w:rPr>
          <w:lang w:val="bg-BG"/>
        </w:rPr>
        <w:t>Всеки участник предлага единични цени в лева за съответната единица мярка на продуктите, в които цени са включени: стойността на хранителните продукти и изделия, разходите по доставката им по вид и количество, както и всички разходи извършени от участника във връзка с изпълнението на обществената поръчка до краен получател-съответните обекти на Възложителя.</w:t>
      </w:r>
      <w:r w:rsidRPr="00A23FB5">
        <w:rPr>
          <w:bCs/>
          <w:lang w:val="bg-BG"/>
        </w:rPr>
        <w:t xml:space="preserve"> З</w:t>
      </w:r>
      <w:r w:rsidRPr="00A23FB5">
        <w:rPr>
          <w:lang w:val="bg-BG"/>
        </w:rPr>
        <w:t>адължително се посочват единична цена, обща стойност на съответните хранителни продукти и изделия, в цифри до втория знак след десетичната запетая.</w:t>
      </w:r>
      <w:r w:rsidRPr="00A23FB5">
        <w:rPr>
          <w:bCs/>
          <w:lang w:val="bg-BG"/>
        </w:rPr>
        <w:t xml:space="preserve"> </w:t>
      </w:r>
    </w:p>
    <w:p w:rsidR="00E8707B" w:rsidRPr="00A23FB5" w:rsidRDefault="00E8707B" w:rsidP="00E8707B">
      <w:pPr>
        <w:ind w:firstLine="708"/>
        <w:jc w:val="both"/>
      </w:pPr>
    </w:p>
    <w:p w:rsidR="00E8707B" w:rsidRPr="00A23FB5" w:rsidRDefault="00E8707B" w:rsidP="00E8707B">
      <w:pPr>
        <w:ind w:firstLine="720"/>
        <w:jc w:val="both"/>
      </w:pPr>
      <w:r w:rsidRPr="00A23FB5">
        <w:t xml:space="preserve">Участникът е единствено отговорен за правилното съставяне на ценовото предложение и за евентуално допуснати грешки или пропуски при определяне на предложените от него цени. </w:t>
      </w:r>
    </w:p>
    <w:p w:rsidR="00E8707B" w:rsidRPr="00A23FB5" w:rsidRDefault="00E8707B" w:rsidP="00E8707B">
      <w:pPr>
        <w:ind w:firstLine="720"/>
        <w:jc w:val="both"/>
      </w:pPr>
      <w:r w:rsidRPr="00A23FB5">
        <w:lastRenderedPageBreak/>
        <w:t xml:space="preserve">При констатиране на несъответствия /аритметични грешки/ между предложените единични цени и общата стойност за съответните хранителни продукти и изделия, участникът </w:t>
      </w:r>
      <w:r w:rsidRPr="00A23FB5">
        <w:rPr>
          <w:i/>
        </w:rPr>
        <w:t>изразява съгласие</w:t>
      </w:r>
      <w:r w:rsidRPr="00A23FB5">
        <w:t xml:space="preserve"> същите да бъдат отстранени при спазване на следните правила:</w:t>
      </w:r>
    </w:p>
    <w:p w:rsidR="00E8707B" w:rsidRPr="00A23FB5" w:rsidRDefault="00E8707B" w:rsidP="00E8707B">
      <w:pPr>
        <w:ind w:firstLine="720"/>
        <w:jc w:val="both"/>
      </w:pPr>
      <w:r w:rsidRPr="00A23FB5">
        <w:t>- при различие между сумите, изразени с цифри и думи, за вярно се приема словесното изражение на сумата.</w:t>
      </w:r>
    </w:p>
    <w:p w:rsidR="00E8707B" w:rsidRPr="00A23FB5" w:rsidRDefault="00E8707B" w:rsidP="00E8707B">
      <w:pPr>
        <w:ind w:firstLine="720"/>
        <w:jc w:val="both"/>
      </w:pPr>
      <w:r w:rsidRPr="00A23FB5">
        <w:t>- при констатиране от комисията на аритметични грешки /общата стойност на продукта не съответства на произведението от единичните цени, предложени от участника и количеството/за верни се приемат единичните цени, като комисията преизчислява общата стойност за съответният артикул.</w:t>
      </w:r>
    </w:p>
    <w:p w:rsidR="00E8707B" w:rsidRPr="00A23FB5" w:rsidRDefault="00E8707B" w:rsidP="00E8707B">
      <w:pPr>
        <w:ind w:firstLine="720"/>
        <w:jc w:val="both"/>
      </w:pPr>
      <w:r w:rsidRPr="00A23FB5">
        <w:t>- при констатиране от комисията на аритметични сумарни грешки /общата стойност не съответства на сбора от стойността на общите цени от съответните артикули/, в този случай комисията преизчислява общия сбор.</w:t>
      </w:r>
    </w:p>
    <w:p w:rsidR="00E8707B" w:rsidRPr="00A23FB5" w:rsidRDefault="00E8707B" w:rsidP="00E8707B">
      <w:pPr>
        <w:shd w:val="clear" w:color="auto" w:fill="FFFFFF"/>
        <w:tabs>
          <w:tab w:val="left" w:pos="567"/>
        </w:tabs>
        <w:jc w:val="both"/>
      </w:pPr>
    </w:p>
    <w:p w:rsidR="00E8707B" w:rsidRPr="00A23FB5" w:rsidRDefault="00E8707B" w:rsidP="00E8707B">
      <w:pPr>
        <w:shd w:val="clear" w:color="auto" w:fill="FFFFFF"/>
        <w:tabs>
          <w:tab w:val="left" w:pos="567"/>
        </w:tabs>
        <w:jc w:val="both"/>
        <w:rPr>
          <w:b/>
        </w:rPr>
      </w:pPr>
      <w:r w:rsidRPr="00A23FB5">
        <w:tab/>
      </w:r>
      <w:r w:rsidRPr="00A23FB5">
        <w:tab/>
      </w:r>
      <w:r w:rsidRPr="00A23FB5">
        <w:rPr>
          <w:b/>
        </w:rPr>
        <w:t>6.</w:t>
      </w:r>
      <w:r w:rsidRPr="00A23FB5">
        <w:t xml:space="preserve"> </w:t>
      </w:r>
      <w:r w:rsidRPr="00A23FB5">
        <w:rPr>
          <w:b/>
        </w:rPr>
        <w:t xml:space="preserve">Участниците могат да посочват в офертите си информация, която смятат за конфиденциална във връзка с наличието на търговска тайна, като представят декларация за </w:t>
      </w:r>
      <w:proofErr w:type="spellStart"/>
      <w:r w:rsidRPr="00A23FB5">
        <w:rPr>
          <w:b/>
        </w:rPr>
        <w:t>конфиденциалност</w:t>
      </w:r>
      <w:proofErr w:type="spellEnd"/>
      <w:r w:rsidRPr="00A23FB5">
        <w:rPr>
          <w:b/>
        </w:rPr>
        <w:t xml:space="preserve"> по чл. 102, ал. 1 от ЗОП.</w:t>
      </w:r>
      <w:r w:rsidRPr="00A23FB5">
        <w:t xml:space="preserve"> </w:t>
      </w:r>
      <w:r w:rsidRPr="00A23FB5">
        <w:rPr>
          <w:b/>
        </w:rPr>
        <w:t xml:space="preserve">Когато участниците са се позовали на </w:t>
      </w:r>
      <w:proofErr w:type="spellStart"/>
      <w:r w:rsidRPr="00A23FB5">
        <w:rPr>
          <w:b/>
        </w:rPr>
        <w:t>конфиденциалност</w:t>
      </w:r>
      <w:proofErr w:type="spellEnd"/>
      <w:r w:rsidRPr="00A23FB5">
        <w:rPr>
          <w:b/>
        </w:rPr>
        <w:t>, съответната информация не се разкрива от възложителя.</w:t>
      </w:r>
    </w:p>
    <w:p w:rsidR="00E8707B" w:rsidRPr="00A23FB5" w:rsidRDefault="00E8707B" w:rsidP="00E8707B">
      <w:pPr>
        <w:pStyle w:val="23"/>
        <w:shd w:val="clear" w:color="auto" w:fill="auto"/>
        <w:spacing w:before="0" w:line="240" w:lineRule="auto"/>
        <w:ind w:left="20" w:right="40" w:firstLine="688"/>
        <w:jc w:val="both"/>
        <w:rPr>
          <w:b/>
          <w:sz w:val="24"/>
          <w:szCs w:val="24"/>
        </w:rPr>
      </w:pPr>
      <w:r w:rsidRPr="00A23FB5">
        <w:rPr>
          <w:sz w:val="24"/>
          <w:szCs w:val="24"/>
        </w:rPr>
        <w:tab/>
      </w:r>
    </w:p>
    <w:p w:rsidR="00E8707B" w:rsidRPr="00A23FB5" w:rsidRDefault="00E8707B" w:rsidP="00E8707B">
      <w:pPr>
        <w:widowControl w:val="0"/>
        <w:autoSpaceDE w:val="0"/>
        <w:autoSpaceDN w:val="0"/>
        <w:adjustRightInd w:val="0"/>
        <w:ind w:firstLine="708"/>
        <w:jc w:val="both"/>
      </w:pPr>
      <w:r w:rsidRPr="00A23FB5">
        <w:t xml:space="preserve">Участниците не могат да се позовават на </w:t>
      </w:r>
      <w:proofErr w:type="spellStart"/>
      <w:r w:rsidRPr="00A23FB5">
        <w:t>конфиденциалност</w:t>
      </w:r>
      <w:proofErr w:type="spellEnd"/>
      <w:r w:rsidRPr="00A23FB5">
        <w:t xml:space="preserve"> по отношение на предложенията от офертите им, които подлежат на оценка.</w:t>
      </w:r>
    </w:p>
    <w:p w:rsidR="00E8707B" w:rsidRPr="00A23FB5" w:rsidRDefault="00E8707B" w:rsidP="00E8707B">
      <w:pPr>
        <w:shd w:val="clear" w:color="auto" w:fill="FFFFFF"/>
        <w:ind w:firstLine="708"/>
        <w:jc w:val="both"/>
      </w:pPr>
      <w:r w:rsidRPr="00A23FB5">
        <w:t xml:space="preserve">Ако за участник се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посочени в настоящите указания ще се приложи разпоредбата на чл. 54, ал. 7-10 от ППЗОП. </w:t>
      </w:r>
    </w:p>
    <w:p w:rsidR="00E8707B" w:rsidRPr="00A23FB5" w:rsidRDefault="00E8707B" w:rsidP="00E8707B">
      <w:pPr>
        <w:shd w:val="clear" w:color="auto" w:fill="FFFFFF"/>
        <w:tabs>
          <w:tab w:val="left" w:pos="360"/>
        </w:tabs>
        <w:ind w:left="567"/>
        <w:jc w:val="both"/>
        <w:rPr>
          <w:b/>
        </w:rPr>
      </w:pPr>
    </w:p>
    <w:p w:rsidR="00E8707B" w:rsidRPr="00A23FB5" w:rsidRDefault="00E8707B" w:rsidP="00E8707B">
      <w:pPr>
        <w:shd w:val="clear" w:color="auto" w:fill="FFFFFF"/>
        <w:tabs>
          <w:tab w:val="left" w:pos="360"/>
        </w:tabs>
        <w:ind w:left="567"/>
        <w:jc w:val="both"/>
        <w:rPr>
          <w:b/>
        </w:rPr>
      </w:pPr>
      <w:r w:rsidRPr="00A23FB5">
        <w:rPr>
          <w:b/>
        </w:rPr>
        <w:tab/>
        <w:t>7. ЗАПЕЧАТВАНЕ НА ОФЕРТАТА</w:t>
      </w:r>
    </w:p>
    <w:p w:rsidR="00E8707B" w:rsidRPr="00A23FB5" w:rsidRDefault="00E8707B" w:rsidP="00E8707B">
      <w:pPr>
        <w:shd w:val="clear" w:color="auto" w:fill="FFFFFF"/>
        <w:tabs>
          <w:tab w:val="left" w:pos="709"/>
          <w:tab w:val="left" w:pos="1620"/>
        </w:tabs>
        <w:autoSpaceDE w:val="0"/>
        <w:autoSpaceDN w:val="0"/>
        <w:adjustRightInd w:val="0"/>
        <w:jc w:val="both"/>
      </w:pPr>
      <w:r w:rsidRPr="00A23FB5">
        <w:tab/>
      </w:r>
    </w:p>
    <w:p w:rsidR="00E8707B" w:rsidRPr="00A23FB5" w:rsidRDefault="00E8707B" w:rsidP="00E8707B">
      <w:pPr>
        <w:shd w:val="clear" w:color="auto" w:fill="FFFFFF"/>
        <w:tabs>
          <w:tab w:val="left" w:pos="709"/>
          <w:tab w:val="left" w:pos="1620"/>
        </w:tabs>
        <w:autoSpaceDE w:val="0"/>
        <w:autoSpaceDN w:val="0"/>
        <w:adjustRightInd w:val="0"/>
        <w:jc w:val="both"/>
      </w:pPr>
      <w:r w:rsidRPr="00A23FB5">
        <w:tab/>
        <w:t xml:space="preserve">Документите, систематизирани съобразно посочените по-горе изисквания, се запечатват  по реда посочен в настоящата документация. </w:t>
      </w:r>
    </w:p>
    <w:p w:rsidR="00E8707B" w:rsidRPr="00A23FB5" w:rsidRDefault="00E8707B" w:rsidP="00E8707B">
      <w:pPr>
        <w:shd w:val="clear" w:color="auto" w:fill="FFFFFF"/>
        <w:tabs>
          <w:tab w:val="left" w:pos="1440"/>
          <w:tab w:val="left" w:pos="1620"/>
        </w:tabs>
        <w:ind w:left="567"/>
        <w:jc w:val="both"/>
      </w:pPr>
      <w:r w:rsidRPr="00A23FB5">
        <w:t xml:space="preserve"> Върху опаковката, участникът посочва:</w:t>
      </w:r>
      <w:r w:rsidRPr="00A23FB5">
        <w:rPr>
          <w:color w:val="000000"/>
        </w:rPr>
        <w:t xml:space="preserve"> </w:t>
      </w:r>
    </w:p>
    <w:p w:rsidR="00E8707B" w:rsidRPr="00A23FB5" w:rsidRDefault="00E8707B" w:rsidP="00E8707B">
      <w:pPr>
        <w:shd w:val="clear" w:color="auto" w:fill="FFFFFF"/>
        <w:tabs>
          <w:tab w:val="left" w:pos="0"/>
        </w:tabs>
        <w:jc w:val="both"/>
      </w:pPr>
    </w:p>
    <w:p w:rsidR="00E8707B" w:rsidRPr="00A23FB5" w:rsidRDefault="00E8707B" w:rsidP="00D0429E">
      <w:pPr>
        <w:pBdr>
          <w:top w:val="single" w:sz="4" w:space="1" w:color="auto"/>
          <w:left w:val="single" w:sz="4" w:space="1" w:color="auto"/>
          <w:bottom w:val="single" w:sz="4" w:space="1" w:color="auto"/>
          <w:right w:val="single" w:sz="4" w:space="1" w:color="auto"/>
        </w:pBdr>
        <w:jc w:val="center"/>
      </w:pPr>
    </w:p>
    <w:p w:rsidR="00E8707B" w:rsidRPr="00A23FB5" w:rsidRDefault="00E8707B" w:rsidP="00D0429E">
      <w:pPr>
        <w:pBdr>
          <w:top w:val="single" w:sz="4" w:space="1" w:color="auto"/>
          <w:left w:val="single" w:sz="4" w:space="1" w:color="auto"/>
          <w:bottom w:val="single" w:sz="4" w:space="1" w:color="auto"/>
          <w:right w:val="single" w:sz="4" w:space="1" w:color="auto"/>
        </w:pBdr>
        <w:jc w:val="center"/>
      </w:pPr>
      <w:r w:rsidRPr="00A23FB5">
        <w:t xml:space="preserve">Община </w:t>
      </w:r>
      <w:r w:rsidR="00D0429E" w:rsidRPr="00A23FB5">
        <w:t>Цар Калоян</w:t>
      </w:r>
      <w:r w:rsidRPr="00A23FB5">
        <w:t xml:space="preserve">, гр. </w:t>
      </w:r>
      <w:r w:rsidR="00D0429E" w:rsidRPr="00A23FB5">
        <w:t>Цар Калоян,</w:t>
      </w:r>
      <w:r w:rsidRPr="00A23FB5">
        <w:t xml:space="preserve"> </w:t>
      </w:r>
      <w:r w:rsidR="00D0429E" w:rsidRPr="00A23FB5">
        <w:t>п</w:t>
      </w:r>
      <w:r w:rsidRPr="00A23FB5">
        <w:t>л.</w:t>
      </w:r>
      <w:r w:rsidR="00D0429E" w:rsidRPr="00A23FB5">
        <w:t xml:space="preserve"> „Демокрация“</w:t>
      </w:r>
      <w:r w:rsidRPr="00A23FB5">
        <w:t xml:space="preserve"> №1</w:t>
      </w:r>
    </w:p>
    <w:p w:rsidR="00E8707B" w:rsidRPr="00A23FB5" w:rsidRDefault="00E8707B" w:rsidP="00D0429E">
      <w:pPr>
        <w:pBdr>
          <w:top w:val="single" w:sz="4" w:space="1" w:color="auto"/>
          <w:left w:val="single" w:sz="4" w:space="1" w:color="auto"/>
          <w:bottom w:val="single" w:sz="4" w:space="1" w:color="auto"/>
          <w:right w:val="single" w:sz="4" w:space="1" w:color="auto"/>
        </w:pBdr>
        <w:jc w:val="center"/>
        <w:rPr>
          <w:b/>
        </w:rPr>
      </w:pPr>
    </w:p>
    <w:p w:rsidR="00E8707B" w:rsidRPr="00A23FB5" w:rsidRDefault="00E8707B" w:rsidP="00D0429E">
      <w:pPr>
        <w:pBdr>
          <w:top w:val="single" w:sz="4" w:space="1" w:color="auto"/>
          <w:left w:val="single" w:sz="4" w:space="1" w:color="auto"/>
          <w:bottom w:val="single" w:sz="4" w:space="1" w:color="auto"/>
          <w:right w:val="single" w:sz="4" w:space="1" w:color="auto"/>
        </w:pBdr>
        <w:jc w:val="center"/>
        <w:rPr>
          <w:b/>
        </w:rPr>
      </w:pPr>
      <w:r w:rsidRPr="00A23FB5">
        <w:rPr>
          <w:b/>
        </w:rPr>
        <w:t>ОФЕРТА</w:t>
      </w:r>
    </w:p>
    <w:p w:rsidR="00D0429E" w:rsidRPr="00A23FB5" w:rsidRDefault="00D0429E" w:rsidP="00D0429E">
      <w:pPr>
        <w:pBdr>
          <w:top w:val="single" w:sz="4" w:space="1" w:color="auto"/>
          <w:left w:val="single" w:sz="4" w:space="1" w:color="auto"/>
          <w:bottom w:val="single" w:sz="4" w:space="1" w:color="auto"/>
          <w:right w:val="single" w:sz="4" w:space="1" w:color="auto"/>
        </w:pBdr>
      </w:pPr>
      <w:r w:rsidRPr="00A23FB5">
        <w:t>„Доставка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D0429E" w:rsidRPr="00A23FB5" w:rsidRDefault="00D0429E" w:rsidP="00D0429E">
      <w:pPr>
        <w:pBdr>
          <w:top w:val="single" w:sz="4" w:space="1" w:color="auto"/>
          <w:left w:val="single" w:sz="4" w:space="1" w:color="auto"/>
          <w:bottom w:val="single" w:sz="4" w:space="1" w:color="auto"/>
          <w:right w:val="single" w:sz="4" w:space="1" w:color="auto"/>
        </w:pBdr>
      </w:pPr>
      <w:r w:rsidRPr="00A23FB5">
        <w:t>Позиция     І – „Хляб ”</w:t>
      </w:r>
    </w:p>
    <w:p w:rsidR="00D0429E" w:rsidRPr="00A23FB5" w:rsidRDefault="00D0429E" w:rsidP="00D0429E">
      <w:pPr>
        <w:pBdr>
          <w:top w:val="single" w:sz="4" w:space="1" w:color="auto"/>
          <w:left w:val="single" w:sz="4" w:space="1" w:color="auto"/>
          <w:bottom w:val="single" w:sz="4" w:space="1" w:color="auto"/>
          <w:right w:val="single" w:sz="4" w:space="1" w:color="auto"/>
        </w:pBdr>
      </w:pPr>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E8707B" w:rsidRPr="00A23FB5" w:rsidRDefault="00E8707B" w:rsidP="00D0429E">
      <w:pPr>
        <w:pBdr>
          <w:top w:val="single" w:sz="4" w:space="1" w:color="auto"/>
          <w:left w:val="single" w:sz="4" w:space="1" w:color="auto"/>
          <w:bottom w:val="single" w:sz="4" w:space="1" w:color="auto"/>
          <w:right w:val="single" w:sz="4" w:space="1" w:color="auto"/>
        </w:pBdr>
        <w:jc w:val="both"/>
        <w:rPr>
          <w:color w:val="FF0000"/>
        </w:rPr>
      </w:pPr>
    </w:p>
    <w:p w:rsidR="00E8707B" w:rsidRPr="00A23FB5" w:rsidRDefault="00E8707B" w:rsidP="00D0429E">
      <w:pPr>
        <w:pBdr>
          <w:top w:val="single" w:sz="4" w:space="1" w:color="auto"/>
          <w:left w:val="single" w:sz="4" w:space="1" w:color="auto"/>
          <w:bottom w:val="single" w:sz="4" w:space="1" w:color="auto"/>
          <w:right w:val="single" w:sz="4" w:space="1" w:color="auto"/>
        </w:pBdr>
        <w:jc w:val="both"/>
      </w:pPr>
      <w:r w:rsidRPr="00A23FB5">
        <w:t>Наименование на участника:…………………………………………………..</w:t>
      </w:r>
    </w:p>
    <w:p w:rsidR="00E8707B" w:rsidRPr="00A23FB5" w:rsidRDefault="00E8707B" w:rsidP="00D0429E">
      <w:pPr>
        <w:pBdr>
          <w:top w:val="single" w:sz="4" w:space="1" w:color="auto"/>
          <w:left w:val="single" w:sz="4" w:space="1" w:color="auto"/>
          <w:bottom w:val="single" w:sz="4" w:space="1" w:color="auto"/>
          <w:right w:val="single" w:sz="4" w:space="1" w:color="auto"/>
        </w:pBdr>
        <w:jc w:val="both"/>
      </w:pPr>
      <w:r w:rsidRPr="00A23FB5">
        <w:t>Участниците в обединението (когато е приложимо):………………………..</w:t>
      </w:r>
    </w:p>
    <w:p w:rsidR="00E8707B" w:rsidRPr="00A23FB5" w:rsidRDefault="00E8707B" w:rsidP="00D0429E">
      <w:pPr>
        <w:pBdr>
          <w:top w:val="single" w:sz="4" w:space="1" w:color="auto"/>
          <w:left w:val="single" w:sz="4" w:space="1" w:color="auto"/>
          <w:bottom w:val="single" w:sz="4" w:space="1" w:color="auto"/>
          <w:right w:val="single" w:sz="4" w:space="1" w:color="auto"/>
        </w:pBdr>
        <w:jc w:val="both"/>
      </w:pPr>
      <w:r w:rsidRPr="00A23FB5">
        <w:t>Адрес за кореспонденция:………………………………………………………</w:t>
      </w:r>
    </w:p>
    <w:p w:rsidR="00E8707B" w:rsidRPr="00A23FB5" w:rsidRDefault="00E8707B" w:rsidP="00D0429E">
      <w:pPr>
        <w:pBdr>
          <w:top w:val="single" w:sz="4" w:space="1" w:color="auto"/>
          <w:left w:val="single" w:sz="4" w:space="1" w:color="auto"/>
          <w:bottom w:val="single" w:sz="4" w:space="1" w:color="auto"/>
          <w:right w:val="single" w:sz="4" w:space="1" w:color="auto"/>
        </w:pBdr>
        <w:jc w:val="both"/>
      </w:pPr>
      <w:r w:rsidRPr="00A23FB5">
        <w:t>Телефон факс или електронен адрес:………………………………………….</w:t>
      </w:r>
    </w:p>
    <w:p w:rsidR="00E8707B" w:rsidRPr="00A23FB5" w:rsidRDefault="00E8707B" w:rsidP="00D0429E">
      <w:pPr>
        <w:pBdr>
          <w:top w:val="single" w:sz="4" w:space="1" w:color="auto"/>
          <w:left w:val="single" w:sz="4" w:space="1" w:color="auto"/>
          <w:bottom w:val="single" w:sz="4" w:space="1" w:color="auto"/>
          <w:right w:val="single" w:sz="4" w:space="1" w:color="auto"/>
        </w:pBdr>
        <w:jc w:val="both"/>
      </w:pPr>
      <w:r w:rsidRPr="00A23FB5">
        <w:t>Обособени позиция, за която се подава оферта: …………………………….</w:t>
      </w:r>
    </w:p>
    <w:p w:rsidR="00E8707B" w:rsidRPr="00A23FB5" w:rsidRDefault="00E8707B" w:rsidP="00E8707B">
      <w:pPr>
        <w:pStyle w:val="af"/>
        <w:spacing w:before="0" w:beforeAutospacing="0" w:after="0" w:afterAutospacing="0"/>
        <w:rPr>
          <w:b/>
          <w:bCs/>
        </w:rPr>
      </w:pPr>
    </w:p>
    <w:p w:rsidR="00E8707B" w:rsidRPr="00A23FB5" w:rsidRDefault="00E8707B" w:rsidP="00E8707B">
      <w:pPr>
        <w:shd w:val="clear" w:color="auto" w:fill="FFFFFF"/>
        <w:ind w:firstLine="709"/>
        <w:outlineLvl w:val="0"/>
        <w:rPr>
          <w:b/>
        </w:rPr>
      </w:pPr>
    </w:p>
    <w:p w:rsidR="00E8707B" w:rsidRPr="00A23FB5" w:rsidRDefault="00E8707B" w:rsidP="00E8707B">
      <w:pPr>
        <w:shd w:val="clear" w:color="auto" w:fill="FFFFFF"/>
        <w:ind w:firstLine="709"/>
        <w:outlineLvl w:val="0"/>
        <w:rPr>
          <w:b/>
        </w:rPr>
      </w:pPr>
      <w:r w:rsidRPr="00A23FB5">
        <w:rPr>
          <w:b/>
        </w:rPr>
        <w:t>8. ИЗИСКВАНИЯ КЪМ ДОКУМЕНТИТЕ</w:t>
      </w:r>
    </w:p>
    <w:p w:rsidR="00E8707B" w:rsidRPr="00A23FB5" w:rsidRDefault="00E8707B" w:rsidP="00E8707B">
      <w:pPr>
        <w:shd w:val="clear" w:color="auto" w:fill="FFFFFF"/>
        <w:ind w:firstLine="709"/>
        <w:outlineLvl w:val="0"/>
        <w:rPr>
          <w:b/>
        </w:rPr>
      </w:pPr>
    </w:p>
    <w:p w:rsidR="00E8707B" w:rsidRPr="00A23FB5" w:rsidRDefault="00E8707B" w:rsidP="00E8707B">
      <w:pPr>
        <w:shd w:val="clear" w:color="auto" w:fill="FFFFFF"/>
        <w:tabs>
          <w:tab w:val="left" w:pos="720"/>
        </w:tabs>
        <w:outlineLvl w:val="0"/>
      </w:pPr>
      <w:r w:rsidRPr="00A23FB5">
        <w:rPr>
          <w:b/>
        </w:rPr>
        <w:tab/>
      </w:r>
      <w:r w:rsidRPr="00A23FB5">
        <w:t>Всички документи трябва да са:</w:t>
      </w:r>
    </w:p>
    <w:p w:rsidR="00E8707B" w:rsidRPr="00A23FB5" w:rsidRDefault="00E8707B" w:rsidP="00E8707B">
      <w:pPr>
        <w:numPr>
          <w:ilvl w:val="0"/>
          <w:numId w:val="17"/>
        </w:numPr>
        <w:shd w:val="clear" w:color="auto" w:fill="FFFFFF"/>
        <w:tabs>
          <w:tab w:val="left" w:pos="0"/>
          <w:tab w:val="left" w:pos="720"/>
          <w:tab w:val="left" w:pos="993"/>
        </w:tabs>
        <w:autoSpaceDE w:val="0"/>
        <w:autoSpaceDN w:val="0"/>
        <w:adjustRightInd w:val="0"/>
        <w:ind w:left="0" w:firstLine="1276"/>
        <w:jc w:val="both"/>
      </w:pPr>
      <w:r w:rsidRPr="00A23FB5">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E8707B" w:rsidRPr="00A23FB5" w:rsidRDefault="00E8707B" w:rsidP="00E8707B">
      <w:pPr>
        <w:numPr>
          <w:ilvl w:val="0"/>
          <w:numId w:val="17"/>
        </w:numPr>
        <w:shd w:val="clear" w:color="auto" w:fill="FFFFFF"/>
        <w:tabs>
          <w:tab w:val="left" w:pos="0"/>
          <w:tab w:val="left" w:pos="720"/>
          <w:tab w:val="left" w:pos="993"/>
        </w:tabs>
        <w:autoSpaceDE w:val="0"/>
        <w:autoSpaceDN w:val="0"/>
        <w:adjustRightInd w:val="0"/>
        <w:ind w:left="0" w:firstLine="1276"/>
        <w:jc w:val="both"/>
      </w:pPr>
      <w:r w:rsidRPr="00A23FB5">
        <w:t>документите и данните в офертата се подписват само от лица с представителни функции, съгласно регистрацията им или упълномощени за това лица. Във втория случай се изисква да се представи нотариално заверено пълномощно за изпълнението на такива функции.</w:t>
      </w:r>
    </w:p>
    <w:p w:rsidR="00E8707B" w:rsidRPr="00A23FB5" w:rsidRDefault="00E8707B" w:rsidP="00E8707B">
      <w:pPr>
        <w:numPr>
          <w:ilvl w:val="0"/>
          <w:numId w:val="17"/>
        </w:numPr>
        <w:shd w:val="clear" w:color="auto" w:fill="FFFFFF"/>
        <w:tabs>
          <w:tab w:val="left" w:pos="0"/>
          <w:tab w:val="left" w:pos="720"/>
          <w:tab w:val="left" w:pos="993"/>
        </w:tabs>
        <w:autoSpaceDE w:val="0"/>
        <w:autoSpaceDN w:val="0"/>
        <w:adjustRightInd w:val="0"/>
        <w:ind w:left="0" w:firstLine="1276"/>
        <w:jc w:val="both"/>
      </w:pPr>
      <w:r w:rsidRPr="00A23FB5">
        <w:t>всички документи, свързани с предложението, следва да бъдат на български език.</w:t>
      </w:r>
    </w:p>
    <w:p w:rsidR="00E8707B" w:rsidRPr="00A23FB5" w:rsidRDefault="00E8707B" w:rsidP="00E8707B">
      <w:pPr>
        <w:numPr>
          <w:ilvl w:val="0"/>
          <w:numId w:val="17"/>
        </w:numPr>
        <w:shd w:val="clear" w:color="auto" w:fill="FFFFFF"/>
        <w:tabs>
          <w:tab w:val="left" w:pos="0"/>
          <w:tab w:val="left" w:pos="720"/>
          <w:tab w:val="left" w:pos="993"/>
        </w:tabs>
        <w:autoSpaceDE w:val="0"/>
        <w:autoSpaceDN w:val="0"/>
        <w:adjustRightInd w:val="0"/>
        <w:ind w:left="0" w:firstLine="1276"/>
        <w:jc w:val="both"/>
      </w:pPr>
      <w:r w:rsidRPr="00A23FB5">
        <w:t xml:space="preserve">участниците могат да посочат в офертите си информация, която смятат за конфиденциална във връзка с наличието на търговска тайна. Участниците не могат да се позовават на </w:t>
      </w:r>
      <w:proofErr w:type="spellStart"/>
      <w:r w:rsidRPr="00A23FB5">
        <w:t>конфиденциалност</w:t>
      </w:r>
      <w:proofErr w:type="spellEnd"/>
      <w:r w:rsidRPr="00A23FB5">
        <w:t xml:space="preserve"> по отношение на предложенията от офертите им, които подлежат на оценка.</w:t>
      </w:r>
    </w:p>
    <w:p w:rsidR="00E8707B" w:rsidRPr="00A23FB5" w:rsidRDefault="00E8707B" w:rsidP="00E8707B">
      <w:pPr>
        <w:numPr>
          <w:ilvl w:val="0"/>
          <w:numId w:val="17"/>
        </w:numPr>
        <w:shd w:val="clear" w:color="auto" w:fill="FFFFFF"/>
        <w:tabs>
          <w:tab w:val="left" w:pos="0"/>
          <w:tab w:val="left" w:pos="720"/>
          <w:tab w:val="left" w:pos="993"/>
        </w:tabs>
        <w:autoSpaceDE w:val="0"/>
        <w:autoSpaceDN w:val="0"/>
        <w:adjustRightInd w:val="0"/>
        <w:ind w:left="0" w:firstLine="1276"/>
        <w:jc w:val="both"/>
      </w:pPr>
      <w:r w:rsidRPr="00A23FB5">
        <w:t>образците към офертата се подписват от лица, които имат право да представляват участника и могат да удостоверят пред възложителя представителните си функции.</w:t>
      </w:r>
    </w:p>
    <w:p w:rsidR="00E8707B" w:rsidRPr="00A23FB5" w:rsidRDefault="00E8707B" w:rsidP="00E8707B">
      <w:pPr>
        <w:numPr>
          <w:ilvl w:val="0"/>
          <w:numId w:val="17"/>
        </w:numPr>
        <w:shd w:val="clear" w:color="auto" w:fill="FFFFFF"/>
        <w:tabs>
          <w:tab w:val="left" w:pos="0"/>
          <w:tab w:val="left" w:pos="720"/>
          <w:tab w:val="left" w:pos="993"/>
        </w:tabs>
        <w:autoSpaceDE w:val="0"/>
        <w:autoSpaceDN w:val="0"/>
        <w:adjustRightInd w:val="0"/>
        <w:ind w:left="0" w:firstLine="1276"/>
        <w:jc w:val="both"/>
      </w:pPr>
      <w:r w:rsidRPr="00A23FB5">
        <w:t>копията на документите трябва да бъдат заверени от законния представител на участника с гриф „Вярно с оригинала”, подпис и печат.</w:t>
      </w:r>
    </w:p>
    <w:p w:rsidR="00E8707B" w:rsidRPr="00A23FB5" w:rsidRDefault="00E8707B" w:rsidP="00E8707B">
      <w:pPr>
        <w:shd w:val="clear" w:color="auto" w:fill="FFFFFF"/>
        <w:jc w:val="both"/>
        <w:rPr>
          <w:i/>
        </w:rPr>
      </w:pPr>
    </w:p>
    <w:p w:rsidR="00E8707B" w:rsidRPr="00A23FB5" w:rsidRDefault="00E8707B" w:rsidP="00E8707B">
      <w:pPr>
        <w:shd w:val="clear" w:color="auto" w:fill="FFFFFF"/>
        <w:jc w:val="both"/>
        <w:rPr>
          <w:i/>
        </w:rPr>
      </w:pPr>
    </w:p>
    <w:p w:rsidR="00E8707B" w:rsidRPr="00A23FB5" w:rsidRDefault="00E8707B" w:rsidP="00E8707B">
      <w:pPr>
        <w:shd w:val="clear" w:color="auto" w:fill="FFFFFF"/>
        <w:ind w:firstLine="709"/>
        <w:outlineLvl w:val="0"/>
        <w:rPr>
          <w:b/>
        </w:rPr>
      </w:pPr>
      <w:r w:rsidRPr="00A23FB5">
        <w:rPr>
          <w:b/>
        </w:rPr>
        <w:t>9. ПОДАВАНЕ НА ОФЕРТИ</w:t>
      </w:r>
    </w:p>
    <w:p w:rsidR="00E8707B" w:rsidRPr="00A23FB5" w:rsidRDefault="00E8707B" w:rsidP="00E8707B">
      <w:pPr>
        <w:shd w:val="clear" w:color="auto" w:fill="FFFFFF"/>
        <w:tabs>
          <w:tab w:val="left" w:pos="720"/>
        </w:tabs>
        <w:ind w:firstLine="720"/>
        <w:outlineLvl w:val="0"/>
        <w:rPr>
          <w:b/>
        </w:rPr>
      </w:pPr>
    </w:p>
    <w:p w:rsidR="00E8707B" w:rsidRPr="00A23FB5" w:rsidRDefault="00E8707B" w:rsidP="00E8707B">
      <w:pPr>
        <w:shd w:val="clear" w:color="auto" w:fill="FFFFFF"/>
        <w:tabs>
          <w:tab w:val="left" w:pos="720"/>
        </w:tabs>
        <w:ind w:firstLine="720"/>
        <w:jc w:val="both"/>
        <w:outlineLvl w:val="0"/>
      </w:pPr>
      <w:r w:rsidRPr="00A23FB5">
        <w:t xml:space="preserve">Място и срок за подаване на оферти: </w:t>
      </w:r>
    </w:p>
    <w:p w:rsidR="00E8707B" w:rsidRPr="00A23FB5" w:rsidRDefault="00E8707B" w:rsidP="00E8707B">
      <w:pPr>
        <w:shd w:val="clear" w:color="auto" w:fill="FFFFFF"/>
        <w:tabs>
          <w:tab w:val="left" w:pos="720"/>
        </w:tabs>
        <w:ind w:firstLine="720"/>
        <w:jc w:val="both"/>
        <w:outlineLvl w:val="0"/>
      </w:pPr>
      <w:r w:rsidRPr="00A23FB5">
        <w:t xml:space="preserve">Оферти се подават в сградата на възложителя – Община </w:t>
      </w:r>
      <w:r w:rsidR="00D0429E" w:rsidRPr="00A23FB5">
        <w:t>Цар Калоян</w:t>
      </w:r>
      <w:r w:rsidRPr="00A23FB5">
        <w:t xml:space="preserve">, гр. </w:t>
      </w:r>
      <w:r w:rsidR="00D0429E" w:rsidRPr="00A23FB5">
        <w:t>Цар Калоян, пл</w:t>
      </w:r>
      <w:r w:rsidRPr="00A23FB5">
        <w:t>.</w:t>
      </w:r>
      <w:r w:rsidR="00D0429E" w:rsidRPr="00A23FB5">
        <w:t xml:space="preserve"> „Демокрация“ </w:t>
      </w:r>
      <w:r w:rsidRPr="00A23FB5">
        <w:t>№1  от 08.00 до 17:00 часа.</w:t>
      </w:r>
    </w:p>
    <w:p w:rsidR="00E8707B" w:rsidRPr="00A23FB5" w:rsidRDefault="00E8707B" w:rsidP="00E8707B">
      <w:pPr>
        <w:shd w:val="clear" w:color="auto" w:fill="FFFFFF"/>
        <w:tabs>
          <w:tab w:val="left" w:pos="709"/>
        </w:tabs>
        <w:autoSpaceDE w:val="0"/>
        <w:autoSpaceDN w:val="0"/>
        <w:adjustRightInd w:val="0"/>
        <w:jc w:val="both"/>
      </w:pPr>
      <w:r w:rsidRPr="00A23FB5">
        <w:tab/>
        <w:t>Срокът за подаване на офертите е съгласно Обявлението за обществена поръчка.</w:t>
      </w:r>
    </w:p>
    <w:p w:rsidR="00E8707B" w:rsidRPr="00A23FB5" w:rsidRDefault="00E8707B" w:rsidP="00E8707B">
      <w:pPr>
        <w:shd w:val="clear" w:color="auto" w:fill="FFFFFF"/>
        <w:tabs>
          <w:tab w:val="left" w:pos="709"/>
        </w:tabs>
        <w:autoSpaceDE w:val="0"/>
        <w:autoSpaceDN w:val="0"/>
        <w:adjustRightInd w:val="0"/>
        <w:jc w:val="both"/>
      </w:pPr>
      <w:r w:rsidRPr="00A23FB5">
        <w:tab/>
        <w:t>Всеки участник следва да осигури своевременното получаване на офертата от възложителя.</w:t>
      </w:r>
    </w:p>
    <w:p w:rsidR="00E8707B" w:rsidRPr="00A23FB5" w:rsidRDefault="00E8707B" w:rsidP="00E8707B">
      <w:pPr>
        <w:shd w:val="clear" w:color="auto" w:fill="FFFFFF"/>
        <w:tabs>
          <w:tab w:val="left" w:pos="709"/>
        </w:tabs>
        <w:autoSpaceDE w:val="0"/>
        <w:autoSpaceDN w:val="0"/>
        <w:adjustRightInd w:val="0"/>
        <w:jc w:val="both"/>
      </w:pPr>
      <w:r w:rsidRPr="00A23FB5">
        <w:tab/>
        <w:t>До изтичането на срока за подаване на офертите всеки участник може да промени, да допълни или да оттегли офертата си.</w:t>
      </w:r>
    </w:p>
    <w:p w:rsidR="00E8707B" w:rsidRPr="00A23FB5" w:rsidRDefault="00E8707B" w:rsidP="00E8707B">
      <w:pPr>
        <w:shd w:val="clear" w:color="auto" w:fill="FFFFFF"/>
        <w:tabs>
          <w:tab w:val="left" w:pos="993"/>
        </w:tabs>
        <w:ind w:left="709"/>
        <w:jc w:val="both"/>
      </w:pPr>
    </w:p>
    <w:p w:rsidR="00E8707B" w:rsidRPr="00A23FB5" w:rsidRDefault="00E8707B" w:rsidP="00E8707B">
      <w:pPr>
        <w:ind w:firstLine="709"/>
        <w:jc w:val="both"/>
        <w:outlineLvl w:val="2"/>
        <w:rPr>
          <w:b/>
        </w:rPr>
      </w:pPr>
      <w:bookmarkStart w:id="1" w:name="_Toc383185089"/>
      <w:bookmarkStart w:id="2" w:name="_Toc383185637"/>
      <w:bookmarkStart w:id="3" w:name="_Toc383788169"/>
      <w:bookmarkStart w:id="4" w:name="_Toc411333433"/>
      <w:r w:rsidRPr="00A23FB5">
        <w:rPr>
          <w:b/>
        </w:rPr>
        <w:t>10. ПРИЕМАНЕ И ВРЪЩАНЕ НА ОФЕРТИ</w:t>
      </w:r>
      <w:bookmarkEnd w:id="1"/>
      <w:bookmarkEnd w:id="2"/>
      <w:bookmarkEnd w:id="3"/>
      <w:bookmarkEnd w:id="4"/>
    </w:p>
    <w:p w:rsidR="00E8707B" w:rsidRPr="00A23FB5" w:rsidRDefault="00E8707B" w:rsidP="00E8707B">
      <w:pPr>
        <w:ind w:firstLine="709"/>
        <w:jc w:val="both"/>
      </w:pPr>
      <w:r w:rsidRPr="00A23FB5">
        <w:t>10.1.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E8707B" w:rsidRPr="00A23FB5" w:rsidRDefault="00E8707B" w:rsidP="00E8707B">
      <w:pPr>
        <w:ind w:firstLine="709"/>
        <w:jc w:val="both"/>
      </w:pPr>
      <w:r w:rsidRPr="00A23FB5">
        <w:t>10.2.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E8707B" w:rsidRPr="00A23FB5" w:rsidRDefault="00E8707B" w:rsidP="00E8707B">
      <w:pPr>
        <w:pStyle w:val="BodyText3"/>
        <w:shd w:val="clear" w:color="auto" w:fill="auto"/>
        <w:tabs>
          <w:tab w:val="left" w:pos="709"/>
        </w:tabs>
        <w:spacing w:after="0" w:line="240" w:lineRule="auto"/>
        <w:ind w:right="20" w:firstLine="709"/>
        <w:jc w:val="both"/>
        <w:rPr>
          <w:sz w:val="24"/>
          <w:szCs w:val="24"/>
        </w:rPr>
      </w:pPr>
      <w:r w:rsidRPr="00A23FB5">
        <w:rPr>
          <w:sz w:val="24"/>
          <w:szCs w:val="24"/>
        </w:rPr>
        <w:t>10.3.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до изчерпването им.</w:t>
      </w:r>
    </w:p>
    <w:p w:rsidR="00E8707B" w:rsidRPr="00A23FB5" w:rsidRDefault="00E8707B" w:rsidP="00E8707B">
      <w:pPr>
        <w:pStyle w:val="BodyText3"/>
        <w:shd w:val="clear" w:color="auto" w:fill="auto"/>
        <w:tabs>
          <w:tab w:val="left" w:pos="709"/>
        </w:tabs>
        <w:spacing w:after="0" w:line="240" w:lineRule="auto"/>
        <w:ind w:right="20" w:firstLine="709"/>
        <w:jc w:val="both"/>
        <w:rPr>
          <w:sz w:val="24"/>
          <w:szCs w:val="24"/>
        </w:rPr>
      </w:pPr>
      <w:r w:rsidRPr="00A23FB5">
        <w:rPr>
          <w:sz w:val="24"/>
          <w:szCs w:val="24"/>
        </w:rPr>
        <w:t>10.4. Не се допуска приемане на оферти от лица, които не са включени в списъка по т. 10.3.</w:t>
      </w:r>
    </w:p>
    <w:p w:rsidR="00E8707B" w:rsidRPr="00A23FB5" w:rsidRDefault="00E8707B" w:rsidP="00E8707B">
      <w:pPr>
        <w:tabs>
          <w:tab w:val="left" w:pos="0"/>
        </w:tabs>
        <w:spacing w:before="80" w:after="80"/>
        <w:jc w:val="both"/>
        <w:rPr>
          <w:b/>
        </w:rPr>
      </w:pPr>
    </w:p>
    <w:p w:rsidR="00E8707B" w:rsidRPr="00A23FB5" w:rsidRDefault="00E8707B" w:rsidP="00E8707B">
      <w:pPr>
        <w:tabs>
          <w:tab w:val="left" w:pos="0"/>
        </w:tabs>
        <w:spacing w:before="80" w:after="80"/>
        <w:jc w:val="both"/>
        <w:rPr>
          <w:b/>
        </w:rPr>
      </w:pPr>
      <w:r w:rsidRPr="00A23FB5">
        <w:rPr>
          <w:b/>
        </w:rPr>
        <w:tab/>
        <w:t>VI. ОБМЕН НА ИНФОРМАЦИЯ</w:t>
      </w:r>
    </w:p>
    <w:p w:rsidR="00E8707B" w:rsidRPr="00A23FB5" w:rsidRDefault="00E8707B" w:rsidP="00E8707B">
      <w:pPr>
        <w:ind w:firstLine="709"/>
        <w:jc w:val="both"/>
        <w:textAlignment w:val="center"/>
      </w:pPr>
      <w:r w:rsidRPr="00A23FB5">
        <w:t>С публикуването на документите на профила на купувача се приема, че заинтересованите лица и/или участниците са уведомени относно отразените в тях обстоятелства, освен ако друго не е предвидено в ЗОП за конкретен случай.</w:t>
      </w:r>
    </w:p>
    <w:p w:rsidR="00E8707B" w:rsidRPr="00A23FB5" w:rsidRDefault="00E8707B" w:rsidP="00E8707B">
      <w:pPr>
        <w:jc w:val="both"/>
        <w:textAlignment w:val="center"/>
      </w:pPr>
      <w:r w:rsidRPr="00A23FB5">
        <w:tab/>
        <w:t>Възложителят изпраща решенията по чл. 22, ал. 1 от ЗОП в тридневен срок от издаването им. В решенията се посочва връзка към електронната преписка в профила на куп</w:t>
      </w:r>
      <w:r w:rsidR="001D198C">
        <w:t>ув</w:t>
      </w:r>
      <w:r w:rsidRPr="00A23FB5">
        <w:t>а</w:t>
      </w:r>
      <w:r w:rsidR="001D198C">
        <w:t>ч</w:t>
      </w:r>
      <w:r w:rsidRPr="00A23FB5">
        <w:t>а, където са публикувани протоколите и окончателните доклади на комисията.</w:t>
      </w:r>
    </w:p>
    <w:p w:rsidR="00E8707B" w:rsidRPr="00A23FB5" w:rsidRDefault="00E8707B" w:rsidP="00E8707B">
      <w:pPr>
        <w:ind w:firstLine="709"/>
        <w:jc w:val="both"/>
        <w:textAlignment w:val="center"/>
      </w:pPr>
      <w:r w:rsidRPr="00A23FB5">
        <w:t xml:space="preserve">Писма и решения се изпращат до участниците: </w:t>
      </w:r>
    </w:p>
    <w:p w:rsidR="00E8707B" w:rsidRPr="00A23FB5" w:rsidRDefault="00E8707B" w:rsidP="00E8707B">
      <w:pPr>
        <w:ind w:firstLine="709"/>
        <w:jc w:val="both"/>
        <w:textAlignment w:val="center"/>
      </w:pPr>
      <w:r w:rsidRPr="00A23FB5">
        <w:t>1. на адрес, посочен от участника:</w:t>
      </w:r>
    </w:p>
    <w:p w:rsidR="00E8707B" w:rsidRPr="00A23FB5" w:rsidRDefault="00E8707B" w:rsidP="00E8707B">
      <w:pPr>
        <w:ind w:firstLine="709"/>
        <w:jc w:val="both"/>
        <w:textAlignment w:val="center"/>
      </w:pPr>
      <w:r w:rsidRPr="00A23FB5">
        <w:lastRenderedPageBreak/>
        <w:t>а) на електронна поща.</w:t>
      </w:r>
    </w:p>
    <w:p w:rsidR="00E8707B" w:rsidRPr="00A23FB5" w:rsidRDefault="00E8707B" w:rsidP="00E8707B">
      <w:pPr>
        <w:ind w:firstLine="709"/>
        <w:jc w:val="both"/>
        <w:textAlignment w:val="center"/>
      </w:pPr>
      <w:r w:rsidRPr="00A23FB5">
        <w:t>б) чрез пощенска или друга куриерска услуга с препоръчана пратка с обратна разписка;</w:t>
      </w:r>
    </w:p>
    <w:p w:rsidR="00E8707B" w:rsidRPr="00A23FB5" w:rsidRDefault="00E8707B" w:rsidP="00E8707B">
      <w:pPr>
        <w:ind w:firstLine="709"/>
        <w:jc w:val="both"/>
        <w:textAlignment w:val="center"/>
      </w:pPr>
      <w:r w:rsidRPr="00A23FB5">
        <w:t>2. по факс.</w:t>
      </w:r>
    </w:p>
    <w:p w:rsidR="00E8707B" w:rsidRPr="00A23FB5" w:rsidRDefault="00E8707B" w:rsidP="00E8707B">
      <w:pPr>
        <w:ind w:firstLine="709"/>
        <w:jc w:val="both"/>
        <w:textAlignment w:val="center"/>
      </w:pPr>
    </w:p>
    <w:p w:rsidR="00E8707B" w:rsidRPr="00A23FB5" w:rsidRDefault="00E8707B" w:rsidP="00E8707B">
      <w:pPr>
        <w:ind w:firstLine="709"/>
        <w:jc w:val="both"/>
        <w:textAlignment w:val="center"/>
      </w:pPr>
      <w:r w:rsidRPr="00A23FB5">
        <w:t>Когато решението не е получено от участника по някой от начините, посочени по-горе, възложителят публикува съобщение до него в профила на купувача. Решението се смята за връчено от датата на публикуване на съобщението.</w:t>
      </w:r>
    </w:p>
    <w:p w:rsidR="00E8707B" w:rsidRPr="00A23FB5" w:rsidRDefault="00E8707B" w:rsidP="00E8707B">
      <w:pPr>
        <w:tabs>
          <w:tab w:val="left" w:pos="0"/>
        </w:tabs>
        <w:spacing w:before="80" w:after="80"/>
        <w:jc w:val="both"/>
        <w:rPr>
          <w:b/>
        </w:rPr>
      </w:pPr>
    </w:p>
    <w:p w:rsidR="00E8707B" w:rsidRPr="00A23FB5" w:rsidRDefault="00E8707B" w:rsidP="00E8707B">
      <w:pPr>
        <w:tabs>
          <w:tab w:val="left" w:pos="0"/>
        </w:tabs>
        <w:spacing w:before="80" w:after="80"/>
        <w:jc w:val="both"/>
        <w:rPr>
          <w:b/>
        </w:rPr>
      </w:pPr>
      <w:r w:rsidRPr="00A23FB5">
        <w:rPr>
          <w:b/>
        </w:rPr>
        <w:tab/>
        <w:t>VII. ВАЛИДНОСТ НА ОФЕРТАТА</w:t>
      </w:r>
    </w:p>
    <w:p w:rsidR="00E8707B" w:rsidRPr="00A23FB5" w:rsidRDefault="00E8707B" w:rsidP="00E8707B">
      <w:pPr>
        <w:tabs>
          <w:tab w:val="left" w:pos="360"/>
        </w:tabs>
        <w:spacing w:after="120"/>
        <w:contextualSpacing/>
        <w:jc w:val="both"/>
      </w:pPr>
      <w:r w:rsidRPr="00A23FB5">
        <w:tab/>
      </w:r>
      <w:r w:rsidRPr="00A23FB5">
        <w:tab/>
        <w:t xml:space="preserve">Участниците са обвързани с условията на представените от тях оферти – </w:t>
      </w:r>
      <w:r w:rsidR="00D0429E" w:rsidRPr="00A23FB5">
        <w:rPr>
          <w:b/>
        </w:rPr>
        <w:t>90</w:t>
      </w:r>
      <w:r w:rsidRPr="00A23FB5">
        <w:rPr>
          <w:b/>
        </w:rPr>
        <w:t xml:space="preserve"> </w:t>
      </w:r>
      <w:r w:rsidR="00D0429E" w:rsidRPr="00A23FB5">
        <w:rPr>
          <w:b/>
        </w:rPr>
        <w:t>дни</w:t>
      </w:r>
      <w:r w:rsidRPr="00A23FB5">
        <w:t xml:space="preserve"> от датата, която е посочена за дата на получаване на офертата в обявлението по процедурата.</w:t>
      </w:r>
    </w:p>
    <w:p w:rsidR="00E8707B" w:rsidRPr="00A23FB5" w:rsidRDefault="00E8707B" w:rsidP="00E8707B">
      <w:pPr>
        <w:tabs>
          <w:tab w:val="left" w:pos="360"/>
        </w:tabs>
        <w:spacing w:after="120"/>
        <w:ind w:left="360"/>
        <w:contextualSpacing/>
        <w:jc w:val="both"/>
      </w:pPr>
    </w:p>
    <w:p w:rsidR="00E8707B" w:rsidRPr="00A23FB5" w:rsidRDefault="00E8707B" w:rsidP="00E8707B">
      <w:pPr>
        <w:tabs>
          <w:tab w:val="left" w:pos="0"/>
        </w:tabs>
        <w:spacing w:after="120"/>
        <w:contextualSpacing/>
        <w:jc w:val="both"/>
        <w:rPr>
          <w:b/>
        </w:rPr>
      </w:pPr>
    </w:p>
    <w:p w:rsidR="00E8707B" w:rsidRPr="00A23FB5" w:rsidRDefault="00E8707B" w:rsidP="00E8707B">
      <w:pPr>
        <w:tabs>
          <w:tab w:val="left" w:pos="0"/>
        </w:tabs>
        <w:spacing w:after="120"/>
        <w:contextualSpacing/>
        <w:jc w:val="both"/>
        <w:rPr>
          <w:b/>
        </w:rPr>
      </w:pPr>
      <w:r w:rsidRPr="00A23FB5">
        <w:rPr>
          <w:b/>
        </w:rPr>
        <w:tab/>
        <w:t>VІII.  ГАРАНЦИЯ ЗА ИЗПЪЛНЕНИЕ</w:t>
      </w:r>
    </w:p>
    <w:p w:rsidR="00E8707B" w:rsidRPr="00A23FB5" w:rsidRDefault="00E8707B" w:rsidP="00E8707B">
      <w:pPr>
        <w:tabs>
          <w:tab w:val="left" w:pos="0"/>
        </w:tabs>
        <w:spacing w:after="120"/>
        <w:contextualSpacing/>
        <w:jc w:val="both"/>
        <w:rPr>
          <w:b/>
        </w:rPr>
      </w:pPr>
    </w:p>
    <w:p w:rsidR="008A5F74" w:rsidRPr="00A23FB5" w:rsidRDefault="008A5F74" w:rsidP="008A5F74">
      <w:pPr>
        <w:autoSpaceDE w:val="0"/>
        <w:autoSpaceDN w:val="0"/>
        <w:adjustRightInd w:val="0"/>
        <w:spacing w:line="276" w:lineRule="auto"/>
        <w:jc w:val="both"/>
      </w:pPr>
      <w:r w:rsidRPr="00A23FB5">
        <w:t xml:space="preserve">           Възложителя не предвижда предоставяне от Изпълнителя на гаранция за изпълнение на договора.</w:t>
      </w:r>
    </w:p>
    <w:p w:rsidR="00E8707B" w:rsidRPr="00A23FB5" w:rsidRDefault="00E8707B" w:rsidP="00E8707B">
      <w:pPr>
        <w:widowControl w:val="0"/>
        <w:autoSpaceDE w:val="0"/>
        <w:autoSpaceDN w:val="0"/>
        <w:adjustRightInd w:val="0"/>
        <w:jc w:val="both"/>
      </w:pPr>
    </w:p>
    <w:p w:rsidR="00E8707B" w:rsidRPr="00A23FB5" w:rsidRDefault="00E8707B" w:rsidP="00E8707B">
      <w:pPr>
        <w:tabs>
          <w:tab w:val="left" w:pos="0"/>
        </w:tabs>
        <w:spacing w:before="80" w:after="80"/>
        <w:jc w:val="both"/>
        <w:rPr>
          <w:b/>
        </w:rPr>
      </w:pPr>
      <w:r w:rsidRPr="00A23FB5">
        <w:rPr>
          <w:b/>
        </w:rPr>
        <w:tab/>
        <w:t>ІХ. РАЗГЛЕЖДАНЕ, ОЦЕНКА И КЛАСИРАНЕ НА ОФЕРТИТЕ</w:t>
      </w:r>
    </w:p>
    <w:p w:rsidR="00E8707B" w:rsidRPr="00A23FB5" w:rsidRDefault="00E8707B" w:rsidP="00E8707B">
      <w:pPr>
        <w:spacing w:after="120"/>
        <w:ind w:firstLine="709"/>
        <w:contextualSpacing/>
        <w:jc w:val="both"/>
      </w:pPr>
      <w:r w:rsidRPr="00A23FB5">
        <w:rPr>
          <w:b/>
        </w:rPr>
        <w:t>1.</w:t>
      </w:r>
      <w:r w:rsidRPr="00A23FB5">
        <w:t xml:space="preserve"> Отварянето на офертите ще се състои на посочената дата и място в Обявлението на обществената поръчка от комисия, назначена със заповед на Кмета на община </w:t>
      </w:r>
      <w:r w:rsidR="000D5F9B" w:rsidRPr="00A23FB5">
        <w:t>Цар Калоян</w:t>
      </w:r>
      <w:r w:rsidRPr="00A23FB5">
        <w:t xml:space="preserve">. Комисията се състой от нечетен брой лица, която да извърши подбор на участниците, разглеждане и оценка на оферти </w:t>
      </w:r>
      <w:r w:rsidRPr="00A23FB5">
        <w:rPr>
          <w:lang w:eastAsia="en-US"/>
        </w:rPr>
        <w:t xml:space="preserve">в съответствие с чл. </w:t>
      </w:r>
      <w:r w:rsidRPr="00A23FB5">
        <w:t xml:space="preserve">103, ал. 1 </w:t>
      </w:r>
      <w:r w:rsidRPr="00A23FB5">
        <w:rPr>
          <w:lang w:eastAsia="en-US"/>
        </w:rPr>
        <w:t>от ЗОП, след изтичане на срока за приемане на офертите.</w:t>
      </w:r>
    </w:p>
    <w:p w:rsidR="00E8707B" w:rsidRPr="00A23FB5" w:rsidRDefault="00E8707B" w:rsidP="00E8707B">
      <w:pPr>
        <w:ind w:firstLine="709"/>
        <w:jc w:val="both"/>
      </w:pPr>
      <w:r w:rsidRPr="00A23FB5">
        <w:rPr>
          <w:b/>
        </w:rPr>
        <w:t>2.</w:t>
      </w:r>
      <w:r w:rsidRPr="00A23FB5">
        <w:t xml:space="preserve"> При промяна в датата, часа или мястото за отваряне на офертите, участниците ще бъдат уведомени чрез профила на купувача най-малко 48 часа преди </w:t>
      </w:r>
      <w:proofErr w:type="spellStart"/>
      <w:r w:rsidRPr="00A23FB5">
        <w:t>новоопределения</w:t>
      </w:r>
      <w:proofErr w:type="spellEnd"/>
      <w:r w:rsidRPr="00A23FB5">
        <w:t xml:space="preserve"> час.</w:t>
      </w:r>
    </w:p>
    <w:p w:rsidR="00E8707B" w:rsidRPr="00A23FB5" w:rsidRDefault="00E8707B" w:rsidP="00E8707B">
      <w:pPr>
        <w:ind w:firstLine="709"/>
        <w:jc w:val="both"/>
      </w:pPr>
      <w:r w:rsidRPr="00A23FB5">
        <w:rPr>
          <w:b/>
        </w:rPr>
        <w:t>3.</w:t>
      </w:r>
      <w:r w:rsidRPr="00A23FB5">
        <w:t xml:space="preserve"> Комисията по т. 2 започва работа след получаване на представените оферти и протокола по чл. 48, ал. 6 от ППЗОП. Комисията извършва следните действия: </w:t>
      </w:r>
    </w:p>
    <w:p w:rsidR="00E8707B" w:rsidRPr="00A23FB5" w:rsidRDefault="00E8707B" w:rsidP="00E8707B">
      <w:pPr>
        <w:ind w:firstLine="709"/>
        <w:jc w:val="both"/>
        <w:rPr>
          <w:b/>
        </w:rPr>
      </w:pPr>
      <w:r w:rsidRPr="00A23FB5">
        <w:t>3.1. комисията отваря по реда на тяхното постъпване запечатаните непрозрачни опаковки и оповестява тяхното съдържание</w:t>
      </w:r>
      <w:r w:rsidRPr="00A23FB5">
        <w:rPr>
          <w:b/>
        </w:rPr>
        <w:t>, включително предложенията на участниците по съответните показатели за оценка на офертите;</w:t>
      </w:r>
    </w:p>
    <w:p w:rsidR="00E8707B" w:rsidRPr="00A23FB5" w:rsidRDefault="00E8707B" w:rsidP="00E8707B">
      <w:pPr>
        <w:ind w:firstLine="709"/>
        <w:jc w:val="both"/>
      </w:pPr>
      <w:r w:rsidRPr="00A23FB5">
        <w:t>3.2. техническото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p>
    <w:p w:rsidR="00E8707B" w:rsidRPr="00A23FB5" w:rsidRDefault="00E8707B" w:rsidP="00E8707B">
      <w:pPr>
        <w:ind w:firstLine="709"/>
        <w:jc w:val="both"/>
      </w:pPr>
      <w:r w:rsidRPr="00A23FB5">
        <w:t>3.</w:t>
      </w:r>
      <w:proofErr w:type="spellStart"/>
      <w:r w:rsidRPr="00A23FB5">
        <w:t>3</w:t>
      </w:r>
      <w:proofErr w:type="spellEnd"/>
      <w:r w:rsidRPr="00A23FB5">
        <w:t>. комисията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p>
    <w:p w:rsidR="00E8707B" w:rsidRPr="00A23FB5" w:rsidRDefault="00E8707B" w:rsidP="00E8707B">
      <w:pPr>
        <w:ind w:firstLine="709"/>
        <w:jc w:val="both"/>
      </w:pPr>
      <w:r w:rsidRPr="00A23FB5">
        <w:t>3.4. комисията разглежда документите, свързани с личното състояние и критериите за подбор, на участниците в низходящ ред спрямо получените оценки;</w:t>
      </w:r>
    </w:p>
    <w:p w:rsidR="00E8707B" w:rsidRPr="00A23FB5" w:rsidRDefault="00E8707B" w:rsidP="00E8707B">
      <w:pPr>
        <w:ind w:firstLine="709"/>
        <w:jc w:val="both"/>
      </w:pPr>
      <w:r w:rsidRPr="00A23FB5">
        <w:t>3.5.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p>
    <w:p w:rsidR="00E8707B" w:rsidRPr="00A23FB5" w:rsidRDefault="00E8707B" w:rsidP="00E8707B">
      <w:pPr>
        <w:ind w:firstLine="709"/>
        <w:jc w:val="both"/>
      </w:pPr>
      <w:r w:rsidRPr="00A23FB5">
        <w:t>3.6. 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p>
    <w:p w:rsidR="00E8707B" w:rsidRPr="00A23FB5" w:rsidRDefault="00E8707B" w:rsidP="00E8707B">
      <w:pPr>
        <w:ind w:firstLine="709"/>
        <w:jc w:val="both"/>
      </w:pPr>
      <w:r w:rsidRPr="00A23FB5">
        <w:t>3.7. комисията разглежда документите по т. 4 и 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E8707B" w:rsidRPr="00A23FB5" w:rsidRDefault="00E8707B" w:rsidP="00E8707B">
      <w:pPr>
        <w:tabs>
          <w:tab w:val="num" w:pos="0"/>
          <w:tab w:val="left" w:pos="1309"/>
        </w:tabs>
        <w:ind w:firstLine="724"/>
        <w:jc w:val="both"/>
      </w:pPr>
      <w:r w:rsidRPr="00A23FB5">
        <w:t xml:space="preserve">4. 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w:t>
      </w:r>
      <w:r w:rsidRPr="00A23FB5">
        <w:lastRenderedPageBreak/>
        <w:t>подробна писмена обосновка за начина на неговото образуване, която се представя в 5-дневен срок от получаване на искането. Обосновката  може да се отнася до:</w:t>
      </w:r>
    </w:p>
    <w:p w:rsidR="00E8707B" w:rsidRPr="00A23FB5" w:rsidRDefault="00E8707B" w:rsidP="00E8707B">
      <w:pPr>
        <w:pStyle w:val="af"/>
        <w:spacing w:before="0" w:beforeAutospacing="0" w:after="0" w:afterAutospacing="0"/>
        <w:ind w:firstLine="709"/>
        <w:jc w:val="both"/>
      </w:pPr>
      <w:r w:rsidRPr="00A23FB5">
        <w:t>- икономическите особености на производствения процес, на предоставяните услуги или на строителния метод;</w:t>
      </w:r>
    </w:p>
    <w:p w:rsidR="00E8707B" w:rsidRPr="00A23FB5" w:rsidRDefault="00E8707B" w:rsidP="00E8707B">
      <w:pPr>
        <w:pStyle w:val="af"/>
        <w:spacing w:before="0" w:beforeAutospacing="0" w:after="0" w:afterAutospacing="0"/>
        <w:ind w:firstLine="709"/>
        <w:jc w:val="both"/>
      </w:pPr>
      <w:r w:rsidRPr="00A23FB5">
        <w:t>-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E8707B" w:rsidRPr="00A23FB5" w:rsidRDefault="00E8707B" w:rsidP="00E8707B">
      <w:pPr>
        <w:pStyle w:val="af"/>
        <w:spacing w:before="0" w:beforeAutospacing="0" w:after="0" w:afterAutospacing="0"/>
        <w:ind w:firstLine="709"/>
        <w:jc w:val="both"/>
      </w:pPr>
      <w:r w:rsidRPr="00A23FB5">
        <w:t>- оригиналност на предложеното от участника решение по отношение на строителството, доставките или услугите;</w:t>
      </w:r>
    </w:p>
    <w:p w:rsidR="00E8707B" w:rsidRPr="00A23FB5" w:rsidRDefault="00E8707B" w:rsidP="00E8707B">
      <w:pPr>
        <w:pStyle w:val="af"/>
        <w:spacing w:before="0" w:beforeAutospacing="0" w:after="0" w:afterAutospacing="0"/>
        <w:ind w:firstLine="709"/>
        <w:jc w:val="both"/>
      </w:pPr>
      <w:r w:rsidRPr="00A23FB5">
        <w:t xml:space="preserve">-  спазването на задълженията по </w:t>
      </w:r>
      <w:hyperlink r:id="rId13" w:history="1">
        <w:r w:rsidRPr="00A23FB5">
          <w:rPr>
            <w:rStyle w:val="a3"/>
          </w:rPr>
          <w:t>чл. 115</w:t>
        </w:r>
      </w:hyperlink>
      <w:r w:rsidRPr="00A23FB5">
        <w:t>;</w:t>
      </w:r>
    </w:p>
    <w:p w:rsidR="00E8707B" w:rsidRPr="00A23FB5" w:rsidRDefault="00E8707B" w:rsidP="00E8707B">
      <w:pPr>
        <w:pStyle w:val="af"/>
        <w:spacing w:before="0" w:beforeAutospacing="0" w:after="0" w:afterAutospacing="0"/>
        <w:ind w:firstLine="709"/>
        <w:jc w:val="both"/>
      </w:pPr>
      <w:r w:rsidRPr="00A23FB5">
        <w:t>- възможността участникът да получи държавна помощ.</w:t>
      </w:r>
    </w:p>
    <w:p w:rsidR="00E8707B" w:rsidRPr="00A23FB5" w:rsidRDefault="00E8707B" w:rsidP="00E8707B">
      <w:pPr>
        <w:pStyle w:val="af"/>
        <w:spacing w:before="0" w:beforeAutospacing="0" w:after="0" w:afterAutospacing="0"/>
        <w:ind w:firstLine="709"/>
        <w:jc w:val="both"/>
      </w:pPr>
      <w:r w:rsidRPr="00A23FB5">
        <w:t xml:space="preserve"> 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E8707B" w:rsidRPr="00A23FB5" w:rsidRDefault="00E8707B" w:rsidP="00E8707B">
      <w:pPr>
        <w:pStyle w:val="af"/>
        <w:spacing w:before="0" w:beforeAutospacing="0" w:after="0" w:afterAutospacing="0"/>
        <w:ind w:firstLine="709"/>
        <w:jc w:val="both"/>
      </w:pPr>
      <w:r w:rsidRPr="00A23FB5">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rsidR="00E8707B" w:rsidRPr="00A23FB5" w:rsidRDefault="00E8707B" w:rsidP="00E8707B">
      <w:pPr>
        <w:pStyle w:val="af"/>
        <w:spacing w:before="0" w:beforeAutospacing="0" w:after="0" w:afterAutospacing="0"/>
        <w:ind w:firstLine="708"/>
        <w:jc w:val="both"/>
      </w:pPr>
      <w:r w:rsidRPr="00A23FB5">
        <w:t xml:space="preserve">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14" w:history="1">
        <w:r w:rsidRPr="00A23FB5">
          <w:rPr>
            <w:rStyle w:val="a3"/>
          </w:rPr>
          <w:t>чл. 107 от ДФЕС</w:t>
        </w:r>
      </w:hyperlink>
      <w:r w:rsidRPr="00A23FB5">
        <w:t>.</w:t>
      </w:r>
    </w:p>
    <w:p w:rsidR="00E8707B" w:rsidRPr="00A23FB5" w:rsidRDefault="00E8707B" w:rsidP="00E8707B">
      <w:pPr>
        <w:pStyle w:val="Default"/>
        <w:ind w:firstLine="708"/>
        <w:jc w:val="both"/>
        <w:rPr>
          <w:color w:val="auto"/>
          <w:lang w:val="bg-BG"/>
        </w:rPr>
      </w:pPr>
      <w:r w:rsidRPr="00A23FB5">
        <w:rPr>
          <w:color w:val="auto"/>
          <w:lang w:val="bg-BG"/>
        </w:rPr>
        <w:t xml:space="preserve">5. В случай, че при прегледа се установят несъответствия в количествата и/или видовете хранителни продукти, посочени от Възложителя в </w:t>
      </w:r>
      <w:r w:rsidRPr="00A23FB5">
        <w:rPr>
          <w:lang w:val="bg-BG"/>
        </w:rPr>
        <w:t xml:space="preserve">„Цена за изпълнение на поръчката” към „Ценовото предложение” </w:t>
      </w:r>
      <w:r w:rsidRPr="00A23FB5">
        <w:rPr>
          <w:color w:val="auto"/>
          <w:lang w:val="bg-BG"/>
        </w:rPr>
        <w:t xml:space="preserve">от документацията за участие, като липсващи редове и/или хранителни продукти, подмяна на видове хранителни продукти и/или количества, предложени алтернативи и други подобни, участникът ще бъде предложен за отстраняване от по-нататъшно участие в процедурата. </w:t>
      </w:r>
    </w:p>
    <w:p w:rsidR="00E8707B" w:rsidRPr="00A23FB5" w:rsidRDefault="00E8707B" w:rsidP="00E8707B">
      <w:pPr>
        <w:pStyle w:val="Default"/>
        <w:spacing w:after="20"/>
        <w:ind w:firstLine="708"/>
        <w:jc w:val="both"/>
        <w:rPr>
          <w:color w:val="auto"/>
          <w:lang w:val="bg-BG"/>
        </w:rPr>
      </w:pPr>
      <w:r w:rsidRPr="00A23FB5">
        <w:rPr>
          <w:color w:val="auto"/>
          <w:lang w:val="bg-BG"/>
        </w:rPr>
        <w:t xml:space="preserve">Ценовите предложения се проверяват и за аритметични грешки. </w:t>
      </w:r>
    </w:p>
    <w:p w:rsidR="00E8707B" w:rsidRPr="00A23FB5" w:rsidRDefault="00E8707B" w:rsidP="00E8707B">
      <w:pPr>
        <w:ind w:firstLine="720"/>
        <w:jc w:val="both"/>
      </w:pPr>
      <w:r w:rsidRPr="00A23FB5">
        <w:t xml:space="preserve">При констатиране на несъответствия /аритметични грешки/ между предложените единични цени и общата стойност за съответните хранителни продукти и изделия и/или общата стойност, участникът </w:t>
      </w:r>
      <w:r w:rsidRPr="00A23FB5">
        <w:rPr>
          <w:i/>
        </w:rPr>
        <w:t>изразява съгласие</w:t>
      </w:r>
      <w:r w:rsidRPr="00A23FB5">
        <w:t xml:space="preserve"> същите да бъдат отстранени при спазване на следните правила:</w:t>
      </w:r>
    </w:p>
    <w:p w:rsidR="00E8707B" w:rsidRPr="00A23FB5" w:rsidRDefault="00E8707B" w:rsidP="00E8707B">
      <w:pPr>
        <w:ind w:firstLine="720"/>
        <w:jc w:val="both"/>
      </w:pPr>
      <w:r w:rsidRPr="00A23FB5">
        <w:t>-При различие между сумите, изразени с цифри и думи, за вярно се приема словесното изражение на сумата.</w:t>
      </w:r>
    </w:p>
    <w:p w:rsidR="00E8707B" w:rsidRPr="00A23FB5" w:rsidRDefault="00E8707B" w:rsidP="00E8707B">
      <w:pPr>
        <w:ind w:firstLine="720"/>
        <w:jc w:val="both"/>
      </w:pPr>
      <w:r w:rsidRPr="00A23FB5">
        <w:t>-При констатиране от комисията на аритметични грешки /общата стойност на продукта не съответства на произведението от единичните цени, предложени от участника и количеството/за верни се приемат единичните цени, като комисията преизчислява общата стойност за съответният артикул.</w:t>
      </w:r>
    </w:p>
    <w:p w:rsidR="00E8707B" w:rsidRPr="00A23FB5" w:rsidRDefault="00E8707B" w:rsidP="00E8707B">
      <w:pPr>
        <w:ind w:firstLine="720"/>
        <w:jc w:val="both"/>
      </w:pPr>
      <w:r w:rsidRPr="00A23FB5">
        <w:t>-При констатиране от комисията на аритметични сумарни грешки /общата стойност не съответства на сбора от стойността на общите цени от съответните артикули/, в този случай комисията преизчислява общия сбор.</w:t>
      </w:r>
    </w:p>
    <w:p w:rsidR="00E8707B" w:rsidRPr="00A23FB5" w:rsidRDefault="00E8707B" w:rsidP="00E8707B">
      <w:pPr>
        <w:pStyle w:val="Default"/>
        <w:spacing w:after="20"/>
        <w:ind w:firstLine="708"/>
        <w:jc w:val="both"/>
        <w:rPr>
          <w:lang w:val="bg-BG"/>
        </w:rPr>
      </w:pPr>
      <w:r w:rsidRPr="00A23FB5">
        <w:rPr>
          <w:lang w:val="bg-BG"/>
        </w:rPr>
        <w:t>6. Комисията класира участниците по критерия „най-ниска цена“, като най-ниското ценово предложение по съответната обособена позиция се класира на първо място, а надвишаващите го ценови предложения – в низходящ ред.</w:t>
      </w:r>
    </w:p>
    <w:p w:rsidR="00E8707B" w:rsidRPr="00A23FB5" w:rsidRDefault="00E8707B" w:rsidP="00E8707B">
      <w:pPr>
        <w:pStyle w:val="Default"/>
        <w:spacing w:after="20"/>
        <w:ind w:firstLine="708"/>
        <w:jc w:val="both"/>
        <w:rPr>
          <w:lang w:val="bg-BG"/>
        </w:rPr>
      </w:pPr>
      <w:r w:rsidRPr="00A23FB5">
        <w:rPr>
          <w:lang w:val="bg-BG"/>
        </w:rPr>
        <w:t>Ако двама или повече участника са посочили еднаква цена за дадена обособена позиция, Комисията провежда публично жребий за определяне на изпълнител между класираните на първо място оферти с еднаква цена.</w:t>
      </w:r>
    </w:p>
    <w:p w:rsidR="00E8707B" w:rsidRPr="00A23FB5" w:rsidRDefault="00E8707B" w:rsidP="00E8707B">
      <w:pPr>
        <w:tabs>
          <w:tab w:val="left" w:pos="709"/>
          <w:tab w:val="left" w:pos="900"/>
        </w:tabs>
        <w:jc w:val="both"/>
        <w:outlineLvl w:val="0"/>
        <w:rPr>
          <w:b/>
          <w:u w:val="single"/>
          <w:lang w:eastAsia="en-US"/>
        </w:rPr>
      </w:pPr>
      <w:r w:rsidRPr="00A23FB5">
        <w:rPr>
          <w:lang w:eastAsia="en-US"/>
        </w:rPr>
        <w:lastRenderedPageBreak/>
        <w:tab/>
        <w:t xml:space="preserve">След отваряне на офертите от Комисията по чл. 103, ал.1 от ЗОП, </w:t>
      </w:r>
      <w:r w:rsidRPr="00A23FB5">
        <w:rPr>
          <w:bCs/>
          <w:lang w:eastAsia="en-US"/>
        </w:rPr>
        <w:t>същите остават в архива на Възложителя и при никакви обстоятелства не се връщат на подателя.</w:t>
      </w:r>
    </w:p>
    <w:p w:rsidR="00E8707B" w:rsidRPr="00A23FB5" w:rsidRDefault="00E8707B" w:rsidP="00E8707B">
      <w:pPr>
        <w:ind w:firstLine="709"/>
        <w:jc w:val="both"/>
        <w:textAlignment w:val="center"/>
      </w:pPr>
      <w:r w:rsidRPr="00A23FB5">
        <w:rPr>
          <w:b/>
        </w:rPr>
        <w:t>7.</w:t>
      </w:r>
      <w:r w:rsidRPr="00A23FB5">
        <w:t xml:space="preserve"> Назначената от възложителя комисия съставя протокол за извършване на подбора на участниците, разглеждането, оценката и класирането на офертите, който се предава на възложителя за утвърждаване .</w:t>
      </w:r>
    </w:p>
    <w:p w:rsidR="00E8707B" w:rsidRPr="00A23FB5" w:rsidRDefault="00E8707B" w:rsidP="00E8707B">
      <w:pPr>
        <w:widowControl w:val="0"/>
        <w:autoSpaceDE w:val="0"/>
        <w:autoSpaceDN w:val="0"/>
        <w:adjustRightInd w:val="0"/>
        <w:ind w:firstLine="709"/>
        <w:jc w:val="both"/>
      </w:pPr>
      <w:r w:rsidRPr="00A23FB5">
        <w:rPr>
          <w:b/>
        </w:rPr>
        <w:t>8.</w:t>
      </w:r>
      <w:r w:rsidRPr="00A23FB5">
        <w:t xml:space="preserve"> Възложителят, на основание чл. 181, ал. 5 ЗОП, утвърждава протокола по реда на чл. 106 от ЗОП.</w:t>
      </w:r>
    </w:p>
    <w:p w:rsidR="00E8707B" w:rsidRPr="00A23FB5" w:rsidRDefault="00E8707B" w:rsidP="00E8707B">
      <w:pPr>
        <w:widowControl w:val="0"/>
        <w:autoSpaceDE w:val="0"/>
        <w:autoSpaceDN w:val="0"/>
        <w:adjustRightInd w:val="0"/>
        <w:ind w:firstLine="709"/>
        <w:jc w:val="both"/>
      </w:pPr>
      <w:r w:rsidRPr="00A23FB5">
        <w:rPr>
          <w:b/>
        </w:rPr>
        <w:t>9.</w:t>
      </w:r>
      <w:r w:rsidRPr="00A23FB5">
        <w:t xml:space="preserve"> В 10-дневен срок от утвърждаване на протокола възложителят издава решение за определяне на изпълнител или за прекратяване на процедурата.</w:t>
      </w:r>
    </w:p>
    <w:p w:rsidR="00E8707B" w:rsidRPr="00A23FB5" w:rsidRDefault="00E8707B" w:rsidP="00E8707B">
      <w:pPr>
        <w:tabs>
          <w:tab w:val="left" w:pos="709"/>
        </w:tabs>
        <w:jc w:val="both"/>
      </w:pPr>
      <w:r w:rsidRPr="00A23FB5">
        <w:tab/>
      </w:r>
      <w:r w:rsidRPr="00A23FB5">
        <w:rPr>
          <w:b/>
        </w:rPr>
        <w:t>10.</w:t>
      </w:r>
      <w:r w:rsidRPr="00A23FB5">
        <w:t xml:space="preserve"> Възложителят прекратява процедурата за възлагане на обществена поръчка при наличие на обстоятелствата, съгласно чл. 110 от ЗОП.</w:t>
      </w:r>
    </w:p>
    <w:p w:rsidR="00E8707B" w:rsidRPr="00A23FB5" w:rsidRDefault="00E8707B" w:rsidP="00E8707B">
      <w:pPr>
        <w:widowControl w:val="0"/>
        <w:autoSpaceDE w:val="0"/>
        <w:autoSpaceDN w:val="0"/>
        <w:adjustRightInd w:val="0"/>
        <w:ind w:firstLine="709"/>
        <w:jc w:val="both"/>
      </w:pPr>
      <w:r w:rsidRPr="00A23FB5">
        <w:rPr>
          <w:b/>
        </w:rPr>
        <w:t>11.</w:t>
      </w:r>
      <w:r w:rsidRPr="00A23FB5">
        <w:t xml:space="preserve"> Решенията за избор на изпълнител или прекратяване на публичното състезание се изпращат в един и същи ден на участниците и се публикуват в профила на купувача.</w:t>
      </w:r>
    </w:p>
    <w:p w:rsidR="00E8707B" w:rsidRPr="00A23FB5" w:rsidRDefault="00E8707B" w:rsidP="00E8707B">
      <w:pPr>
        <w:widowControl w:val="0"/>
        <w:autoSpaceDE w:val="0"/>
        <w:autoSpaceDN w:val="0"/>
        <w:adjustRightInd w:val="0"/>
        <w:jc w:val="both"/>
      </w:pPr>
    </w:p>
    <w:p w:rsidR="00E8707B" w:rsidRPr="00A23FB5" w:rsidRDefault="00E8707B" w:rsidP="00E8707B">
      <w:pPr>
        <w:tabs>
          <w:tab w:val="left" w:pos="0"/>
        </w:tabs>
        <w:autoSpaceDE w:val="0"/>
        <w:autoSpaceDN w:val="0"/>
        <w:adjustRightInd w:val="0"/>
        <w:ind w:left="-90" w:firstLine="90"/>
        <w:jc w:val="both"/>
      </w:pPr>
    </w:p>
    <w:p w:rsidR="00E8707B" w:rsidRPr="00A23FB5" w:rsidRDefault="00E8707B" w:rsidP="00E8707B">
      <w:pPr>
        <w:tabs>
          <w:tab w:val="left" w:pos="360"/>
        </w:tabs>
        <w:spacing w:after="120"/>
        <w:contextualSpacing/>
        <w:jc w:val="both"/>
        <w:rPr>
          <w:b/>
        </w:rPr>
      </w:pPr>
      <w:r w:rsidRPr="00A23FB5">
        <w:rPr>
          <w:b/>
        </w:rPr>
        <w:tab/>
      </w:r>
      <w:r w:rsidRPr="00A23FB5">
        <w:rPr>
          <w:b/>
        </w:rPr>
        <w:tab/>
        <w:t>Х. СКЛЮЧВАНЕ НА ДОГОВОР</w:t>
      </w:r>
    </w:p>
    <w:p w:rsidR="00E8707B" w:rsidRPr="00A23FB5" w:rsidRDefault="00E8707B" w:rsidP="00E8707B">
      <w:pPr>
        <w:tabs>
          <w:tab w:val="left" w:pos="567"/>
        </w:tabs>
        <w:jc w:val="both"/>
        <w:rPr>
          <w:bCs/>
        </w:rPr>
      </w:pPr>
      <w:r w:rsidRPr="00A23FB5">
        <w:rPr>
          <w:bCs/>
        </w:rPr>
        <w:tab/>
      </w:r>
    </w:p>
    <w:p w:rsidR="00E8707B" w:rsidRPr="00A23FB5" w:rsidRDefault="00E8707B" w:rsidP="00E8707B">
      <w:pPr>
        <w:tabs>
          <w:tab w:val="left" w:pos="567"/>
        </w:tabs>
        <w:jc w:val="both"/>
        <w:rPr>
          <w:bCs/>
        </w:rPr>
      </w:pPr>
      <w:r w:rsidRPr="00A23FB5">
        <w:rPr>
          <w:bCs/>
        </w:rPr>
        <w:tab/>
      </w:r>
      <w:r w:rsidRPr="00A23FB5">
        <w:rPr>
          <w:bCs/>
        </w:rPr>
        <w:tab/>
        <w:t xml:space="preserve">Проектът на договор за доставка е представен като Образец към настоящата документация. </w:t>
      </w:r>
    </w:p>
    <w:p w:rsidR="00E8707B" w:rsidRPr="00A23FB5" w:rsidRDefault="00E8707B" w:rsidP="00E8707B">
      <w:pPr>
        <w:tabs>
          <w:tab w:val="left" w:pos="567"/>
        </w:tabs>
        <w:jc w:val="both"/>
        <w:rPr>
          <w:bCs/>
        </w:rPr>
      </w:pPr>
    </w:p>
    <w:p w:rsidR="00E8707B" w:rsidRPr="00A23FB5" w:rsidRDefault="00E8707B" w:rsidP="00E8707B">
      <w:pPr>
        <w:tabs>
          <w:tab w:val="left" w:pos="567"/>
        </w:tabs>
        <w:jc w:val="both"/>
        <w:rPr>
          <w:bCs/>
        </w:rPr>
      </w:pPr>
      <w:r w:rsidRPr="00A23FB5">
        <w:rPr>
          <w:bCs/>
        </w:rPr>
        <w:tab/>
      </w:r>
      <w:r w:rsidRPr="00A23FB5">
        <w:rPr>
          <w:bCs/>
        </w:rPr>
        <w:tab/>
      </w:r>
      <w:r w:rsidRPr="00A23FB5">
        <w:rPr>
          <w:b/>
          <w:bCs/>
        </w:rPr>
        <w:t>1.</w:t>
      </w:r>
      <w:r w:rsidRPr="00A23FB5">
        <w:rPr>
          <w:bCs/>
        </w:rPr>
        <w:t xml:space="preserve"> Възложителят сключва писмен договор за обществената поръчка с участника, определен за изпълнител в резултат на проведената процедура. Възложителят е длъжен да сключи договор, който съответства на приложеният в документацията проект, допълнен с всички приложения от офертата на участника, въз основа на които е определен за изпълнител. </w:t>
      </w:r>
    </w:p>
    <w:p w:rsidR="00E8707B" w:rsidRPr="00A23FB5" w:rsidRDefault="00E8707B" w:rsidP="00E8707B">
      <w:pPr>
        <w:tabs>
          <w:tab w:val="left" w:pos="567"/>
        </w:tabs>
        <w:jc w:val="both"/>
      </w:pPr>
      <w:r w:rsidRPr="00A23FB5">
        <w:tab/>
      </w:r>
      <w:r w:rsidRPr="00A23FB5">
        <w:tab/>
      </w:r>
      <w:r w:rsidRPr="00A23FB5">
        <w:rPr>
          <w:b/>
        </w:rPr>
        <w:t xml:space="preserve">2. </w:t>
      </w:r>
      <w:r w:rsidRPr="00A23FB5">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 :</w:t>
      </w:r>
    </w:p>
    <w:p w:rsidR="00E8707B" w:rsidRPr="00A23FB5" w:rsidRDefault="00E8707B" w:rsidP="00E8707B">
      <w:pPr>
        <w:widowControl w:val="0"/>
        <w:autoSpaceDE w:val="0"/>
        <w:autoSpaceDN w:val="0"/>
        <w:adjustRightInd w:val="0"/>
        <w:ind w:firstLine="709"/>
        <w:jc w:val="both"/>
      </w:pPr>
      <w:r w:rsidRPr="00A23FB5">
        <w:t>2.1. представи документ за регистрация в съответствие с изискването по чл. 10, ал. 2 от ЗОП;</w:t>
      </w:r>
    </w:p>
    <w:p w:rsidR="00E8707B" w:rsidRPr="00A23FB5" w:rsidRDefault="00E8707B" w:rsidP="00E8707B">
      <w:pPr>
        <w:widowControl w:val="0"/>
        <w:autoSpaceDE w:val="0"/>
        <w:autoSpaceDN w:val="0"/>
        <w:adjustRightInd w:val="0"/>
        <w:ind w:firstLine="709"/>
        <w:jc w:val="both"/>
      </w:pPr>
      <w:r w:rsidRPr="00A23FB5">
        <w:t>2.</w:t>
      </w:r>
      <w:proofErr w:type="spellStart"/>
      <w:r w:rsidRPr="00A23FB5">
        <w:t>2</w:t>
      </w:r>
      <w:proofErr w:type="spellEnd"/>
      <w:r w:rsidRPr="00A23FB5">
        <w:t>. изпълни задължението по чл. 67, ал. 6 от ЗОП;</w:t>
      </w:r>
    </w:p>
    <w:p w:rsidR="00E8707B" w:rsidRPr="00A23FB5" w:rsidRDefault="00E8707B" w:rsidP="00F84537">
      <w:pPr>
        <w:widowControl w:val="0"/>
        <w:autoSpaceDE w:val="0"/>
        <w:autoSpaceDN w:val="0"/>
        <w:adjustRightInd w:val="0"/>
        <w:ind w:firstLine="709"/>
        <w:jc w:val="both"/>
      </w:pPr>
      <w:r w:rsidRPr="00A23FB5">
        <w:t>2.3.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E8707B" w:rsidRPr="00A23FB5" w:rsidRDefault="00E8707B" w:rsidP="00E8707B">
      <w:pPr>
        <w:pStyle w:val="ab"/>
        <w:ind w:firstLine="708"/>
        <w:jc w:val="both"/>
        <w:rPr>
          <w:b/>
          <w:lang w:val="bg-BG"/>
        </w:rPr>
      </w:pPr>
      <w:r w:rsidRPr="00A23FB5">
        <w:rPr>
          <w:b/>
          <w:lang w:val="bg-BG"/>
        </w:rPr>
        <w:t>Договорът за обществената поръчка не се сключва с участник, определен за изпълнител, който при подписване на договора:</w:t>
      </w:r>
    </w:p>
    <w:p w:rsidR="00E8707B" w:rsidRPr="00A23FB5" w:rsidRDefault="00E8707B" w:rsidP="00E8707B">
      <w:pPr>
        <w:ind w:firstLine="708"/>
        <w:jc w:val="both"/>
      </w:pPr>
      <w:r w:rsidRPr="00A23FB5">
        <w:t>1. не представи за обстоятелствата по чл. 54, ал. 1, т. 1 от ЗОП – свидетелство за съдимост;</w:t>
      </w:r>
    </w:p>
    <w:p w:rsidR="00E8707B" w:rsidRPr="00A23FB5" w:rsidRDefault="00E8707B" w:rsidP="00E8707B">
      <w:pPr>
        <w:ind w:firstLine="708"/>
        <w:jc w:val="both"/>
      </w:pPr>
      <w:r w:rsidRPr="00A23FB5">
        <w:t>2. не представи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E8707B" w:rsidRPr="00A23FB5" w:rsidRDefault="00E8707B" w:rsidP="00E8707B">
      <w:pPr>
        <w:ind w:firstLine="708"/>
        <w:jc w:val="both"/>
      </w:pPr>
      <w:r w:rsidRPr="00A23FB5">
        <w:t>3. не представи за обстоятелството по чл. 54, ал. 1, т. 6 от ЗОП – удостоверение от органите на Изпълнителна агенция „Главна инспекция по труда”;</w:t>
      </w:r>
    </w:p>
    <w:p w:rsidR="00E8707B" w:rsidRPr="00A23FB5" w:rsidRDefault="00E8707B" w:rsidP="00E8707B">
      <w:pPr>
        <w:widowControl w:val="0"/>
        <w:autoSpaceDE w:val="0"/>
        <w:autoSpaceDN w:val="0"/>
        <w:adjustRightInd w:val="0"/>
        <w:ind w:firstLine="480"/>
        <w:jc w:val="both"/>
      </w:pPr>
    </w:p>
    <w:p w:rsidR="00E8707B" w:rsidRPr="00A23FB5" w:rsidRDefault="00E8707B" w:rsidP="00E8707B">
      <w:pPr>
        <w:pStyle w:val="af"/>
        <w:spacing w:before="0" w:beforeAutospacing="0" w:after="0" w:afterAutospacing="0"/>
        <w:ind w:firstLine="708"/>
        <w:jc w:val="both"/>
      </w:pPr>
      <w:r w:rsidRPr="00A23FB5">
        <w:t>При сключване на договора, определеният изпълнител следва да представи следните документи: свидетелство за съдимост на лицата представляващи участника по закон, регистрационен талон на специализираното транспортно средство, ведно с регистрацията му пред ОДБХ, копие от договор за наем или нотариален акт за обект или склад и/или друг документ.</w:t>
      </w:r>
    </w:p>
    <w:p w:rsidR="00E8707B" w:rsidRPr="00A23FB5" w:rsidRDefault="00E8707B" w:rsidP="00E8707B">
      <w:pPr>
        <w:widowControl w:val="0"/>
        <w:autoSpaceDE w:val="0"/>
        <w:autoSpaceDN w:val="0"/>
        <w:adjustRightInd w:val="0"/>
        <w:jc w:val="both"/>
      </w:pPr>
    </w:p>
    <w:p w:rsidR="00E8707B" w:rsidRPr="00A23FB5" w:rsidRDefault="00E8707B" w:rsidP="00E8707B">
      <w:pPr>
        <w:widowControl w:val="0"/>
        <w:autoSpaceDE w:val="0"/>
        <w:autoSpaceDN w:val="0"/>
        <w:adjustRightInd w:val="0"/>
        <w:ind w:firstLine="708"/>
        <w:jc w:val="both"/>
      </w:pPr>
      <w:r w:rsidRPr="00A23FB5">
        <w:rPr>
          <w:b/>
        </w:rPr>
        <w:t>3.</w:t>
      </w:r>
      <w:r w:rsidRPr="00A23FB5">
        <w:t xml:space="preserve"> Възложителят не сключва договор, когато участникът, класиран на първо място:</w:t>
      </w:r>
    </w:p>
    <w:p w:rsidR="00E8707B" w:rsidRPr="00A23FB5" w:rsidRDefault="00E8707B" w:rsidP="00E8707B">
      <w:pPr>
        <w:widowControl w:val="0"/>
        <w:autoSpaceDE w:val="0"/>
        <w:autoSpaceDN w:val="0"/>
        <w:adjustRightInd w:val="0"/>
        <w:ind w:firstLine="708"/>
        <w:jc w:val="both"/>
      </w:pPr>
      <w:r w:rsidRPr="00A23FB5">
        <w:t>3.1. откаже да сключи договор;</w:t>
      </w:r>
    </w:p>
    <w:p w:rsidR="00E8707B" w:rsidRPr="00A23FB5" w:rsidRDefault="00E8707B" w:rsidP="00E8707B">
      <w:pPr>
        <w:widowControl w:val="0"/>
        <w:autoSpaceDE w:val="0"/>
        <w:autoSpaceDN w:val="0"/>
        <w:adjustRightInd w:val="0"/>
        <w:ind w:firstLine="708"/>
        <w:jc w:val="both"/>
      </w:pPr>
      <w:r w:rsidRPr="00A23FB5">
        <w:t>3.2. не изпълни някое от условията по предходната точка, или</w:t>
      </w:r>
    </w:p>
    <w:p w:rsidR="00E8707B" w:rsidRPr="00A23FB5" w:rsidRDefault="00E8707B" w:rsidP="00E8707B">
      <w:pPr>
        <w:widowControl w:val="0"/>
        <w:autoSpaceDE w:val="0"/>
        <w:autoSpaceDN w:val="0"/>
        <w:adjustRightInd w:val="0"/>
        <w:ind w:firstLine="708"/>
        <w:jc w:val="both"/>
      </w:pPr>
      <w:r w:rsidRPr="00A23FB5">
        <w:t>3.</w:t>
      </w:r>
      <w:proofErr w:type="spellStart"/>
      <w:r w:rsidRPr="00A23FB5">
        <w:t>3</w:t>
      </w:r>
      <w:proofErr w:type="spellEnd"/>
      <w:r w:rsidRPr="00A23FB5">
        <w:t>. не докаже, че не са налице основания за отстраняване от процедурата.</w:t>
      </w:r>
    </w:p>
    <w:p w:rsidR="00E8707B" w:rsidRPr="00A23FB5" w:rsidRDefault="00E8707B" w:rsidP="00E8707B">
      <w:pPr>
        <w:widowControl w:val="0"/>
        <w:autoSpaceDE w:val="0"/>
        <w:autoSpaceDN w:val="0"/>
        <w:adjustRightInd w:val="0"/>
        <w:ind w:firstLine="708"/>
        <w:jc w:val="both"/>
        <w:rPr>
          <w:b/>
        </w:rPr>
      </w:pPr>
    </w:p>
    <w:p w:rsidR="00E8707B" w:rsidRPr="00A23FB5" w:rsidRDefault="00E8707B" w:rsidP="00E8707B">
      <w:pPr>
        <w:widowControl w:val="0"/>
        <w:autoSpaceDE w:val="0"/>
        <w:autoSpaceDN w:val="0"/>
        <w:adjustRightInd w:val="0"/>
        <w:ind w:firstLine="708"/>
        <w:jc w:val="both"/>
      </w:pPr>
      <w:r w:rsidRPr="00A23FB5">
        <w:rPr>
          <w:b/>
        </w:rPr>
        <w:t>4.</w:t>
      </w:r>
      <w:r w:rsidRPr="00A23FB5">
        <w:t xml:space="preserve"> В случаите по предходната точка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E8707B" w:rsidRPr="00A23FB5" w:rsidRDefault="00E8707B" w:rsidP="00E8707B">
      <w:pPr>
        <w:ind w:firstLine="708"/>
        <w:jc w:val="both"/>
      </w:pPr>
      <w:r w:rsidRPr="00A23FB5">
        <w:rPr>
          <w:b/>
        </w:rPr>
        <w:t>5.</w:t>
      </w:r>
      <w:r w:rsidRPr="00A23FB5">
        <w:t xml:space="preserve">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 явяването е по обективни причини, за което възложителят е уведомен своевременно. </w:t>
      </w:r>
    </w:p>
    <w:p w:rsidR="00E8707B" w:rsidRPr="00A23FB5" w:rsidRDefault="00E8707B" w:rsidP="00E8707B">
      <w:pPr>
        <w:pStyle w:val="af"/>
        <w:spacing w:before="0" w:beforeAutospacing="0" w:after="0" w:afterAutospacing="0"/>
        <w:ind w:firstLine="708"/>
        <w:jc w:val="both"/>
      </w:pPr>
      <w:r w:rsidRPr="00A23FB5">
        <w:rPr>
          <w:b/>
        </w:rPr>
        <w:t>6.</w:t>
      </w:r>
      <w:r w:rsidRPr="00A23FB5">
        <w:t xml:space="preserve"> 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кандидати и/или заинтересованите участници за решението за определяне на изпълнител.</w:t>
      </w:r>
    </w:p>
    <w:p w:rsidR="00E8707B" w:rsidRPr="00A23FB5" w:rsidRDefault="00E8707B" w:rsidP="00E8707B">
      <w:pPr>
        <w:pStyle w:val="af"/>
        <w:spacing w:before="0" w:beforeAutospacing="0" w:after="0" w:afterAutospacing="0"/>
        <w:jc w:val="both"/>
      </w:pPr>
    </w:p>
    <w:p w:rsidR="00E8707B" w:rsidRPr="00A23FB5" w:rsidRDefault="00E8707B" w:rsidP="00E8707B">
      <w:pPr>
        <w:pStyle w:val="af"/>
        <w:spacing w:before="0" w:beforeAutospacing="0" w:after="0" w:afterAutospacing="0"/>
        <w:jc w:val="both"/>
      </w:pPr>
    </w:p>
    <w:p w:rsidR="00E8707B" w:rsidRPr="00A23FB5" w:rsidRDefault="00E8707B" w:rsidP="00E8707B">
      <w:pPr>
        <w:autoSpaceDE w:val="0"/>
        <w:autoSpaceDN w:val="0"/>
        <w:ind w:firstLine="708"/>
        <w:jc w:val="both"/>
        <w:rPr>
          <w:b/>
        </w:rPr>
      </w:pPr>
      <w:r w:rsidRPr="00A23FB5">
        <w:rPr>
          <w:b/>
        </w:rPr>
        <w:t>ХI. ДРУГИ УКАЗАНИЯ</w:t>
      </w:r>
    </w:p>
    <w:p w:rsidR="00E8707B" w:rsidRPr="00A23FB5" w:rsidRDefault="00E8707B" w:rsidP="00E8707B">
      <w:pPr>
        <w:pStyle w:val="Style5"/>
        <w:widowControl/>
        <w:tabs>
          <w:tab w:val="left" w:pos="0"/>
        </w:tabs>
        <w:spacing w:line="240" w:lineRule="auto"/>
      </w:pPr>
      <w:r w:rsidRPr="00A23FB5">
        <w:tab/>
      </w:r>
    </w:p>
    <w:p w:rsidR="00E8707B" w:rsidRPr="00A23FB5" w:rsidRDefault="00E8707B" w:rsidP="00E8707B">
      <w:pPr>
        <w:pStyle w:val="Style5"/>
        <w:widowControl/>
        <w:tabs>
          <w:tab w:val="left" w:pos="0"/>
        </w:tabs>
        <w:spacing w:line="240" w:lineRule="auto"/>
      </w:pPr>
      <w:r w:rsidRPr="00A23FB5">
        <w:tab/>
      </w:r>
      <w:r w:rsidRPr="00A23FB5">
        <w:rPr>
          <w:b/>
        </w:rPr>
        <w:t>1.</w:t>
      </w:r>
      <w:r w:rsidRPr="00A23FB5">
        <w:t xml:space="preserve"> За всички неуредените въпроси в настоящата документация за участие ще се прилагат разпоредбите на ЗОП, ППЗОП и другите действащи нормативни актове, свързани с предмета на обществената поръчка.</w:t>
      </w:r>
    </w:p>
    <w:p w:rsidR="00E8707B" w:rsidRPr="00A23FB5" w:rsidRDefault="00E8707B" w:rsidP="00E8707B">
      <w:pPr>
        <w:pStyle w:val="Style5"/>
        <w:widowControl/>
        <w:tabs>
          <w:tab w:val="left" w:pos="0"/>
        </w:tabs>
        <w:spacing w:line="240" w:lineRule="auto"/>
        <w:ind w:left="360"/>
      </w:pPr>
      <w:r w:rsidRPr="00A23FB5">
        <w:tab/>
      </w:r>
    </w:p>
    <w:p w:rsidR="00E8707B" w:rsidRPr="00A23FB5" w:rsidRDefault="00E8707B" w:rsidP="00E8707B">
      <w:pPr>
        <w:pStyle w:val="Style5"/>
        <w:widowControl/>
        <w:tabs>
          <w:tab w:val="left" w:pos="0"/>
        </w:tabs>
        <w:spacing w:line="240" w:lineRule="auto"/>
        <w:ind w:left="360"/>
      </w:pPr>
      <w:r w:rsidRPr="00A23FB5">
        <w:tab/>
      </w:r>
      <w:r w:rsidRPr="00A23FB5">
        <w:rPr>
          <w:b/>
        </w:rPr>
        <w:t>2.</w:t>
      </w:r>
      <w:r w:rsidRPr="00A23FB5">
        <w:t xml:space="preserve"> </w:t>
      </w:r>
      <w:r w:rsidRPr="00A23FB5">
        <w:rPr>
          <w:b/>
        </w:rPr>
        <w:t>Изисквания към участници обединения</w:t>
      </w:r>
    </w:p>
    <w:p w:rsidR="00E8707B" w:rsidRPr="00A23FB5" w:rsidRDefault="00E8707B" w:rsidP="00E8707B">
      <w:pPr>
        <w:ind w:firstLine="720"/>
        <w:jc w:val="both"/>
      </w:pPr>
      <w:r w:rsidRPr="00A23FB5">
        <w:t>2.1.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8707B" w:rsidRPr="00A23FB5" w:rsidRDefault="00E8707B" w:rsidP="00E8707B">
      <w:pPr>
        <w:ind w:firstLine="720"/>
        <w:jc w:val="both"/>
      </w:pPr>
      <w:r w:rsidRPr="00A23FB5">
        <w:t>2.</w:t>
      </w:r>
      <w:proofErr w:type="spellStart"/>
      <w:r w:rsidRPr="00A23FB5">
        <w:t>2</w:t>
      </w:r>
      <w:proofErr w:type="spellEnd"/>
      <w:r w:rsidRPr="00A23FB5">
        <w:t>. 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8707B" w:rsidRPr="00A23FB5" w:rsidRDefault="00E8707B" w:rsidP="00E8707B">
      <w:pPr>
        <w:ind w:firstLine="720"/>
        <w:jc w:val="both"/>
      </w:pPr>
      <w:r w:rsidRPr="00A23FB5">
        <w:t xml:space="preserve">2.3. 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 </w:t>
      </w:r>
    </w:p>
    <w:p w:rsidR="00E8707B" w:rsidRPr="00A23FB5" w:rsidRDefault="00E8707B" w:rsidP="00E8707B">
      <w:pPr>
        <w:ind w:firstLine="720"/>
        <w:jc w:val="both"/>
      </w:pPr>
      <w:r w:rsidRPr="00A23FB5">
        <w:t xml:space="preserve">- правата и задълженията на участниците в обединението; </w:t>
      </w:r>
    </w:p>
    <w:p w:rsidR="00E8707B" w:rsidRPr="00A23FB5" w:rsidRDefault="00E8707B" w:rsidP="00E8707B">
      <w:pPr>
        <w:ind w:firstLine="720"/>
        <w:jc w:val="both"/>
      </w:pPr>
      <w:r w:rsidRPr="00A23FB5">
        <w:t xml:space="preserve">- дейностите, които ще изпълнява всеки член на обединението; </w:t>
      </w:r>
    </w:p>
    <w:p w:rsidR="00E8707B" w:rsidRPr="00A23FB5" w:rsidRDefault="00E8707B" w:rsidP="00E8707B">
      <w:pPr>
        <w:ind w:firstLine="720"/>
        <w:jc w:val="both"/>
      </w:pPr>
      <w:r w:rsidRPr="00A23FB5">
        <w:t>- уговаряне на солидарна отговорност между участниците в обединението.</w:t>
      </w:r>
    </w:p>
    <w:p w:rsidR="00E8707B" w:rsidRPr="00A23FB5" w:rsidRDefault="00E8707B" w:rsidP="00E8707B">
      <w:pPr>
        <w:ind w:firstLine="720"/>
        <w:jc w:val="both"/>
      </w:pPr>
    </w:p>
    <w:p w:rsidR="00E8707B" w:rsidRPr="00A23FB5" w:rsidRDefault="00E8707B" w:rsidP="00E8707B">
      <w:pPr>
        <w:ind w:firstLine="720"/>
        <w:jc w:val="both"/>
      </w:pPr>
      <w:r w:rsidRPr="00A23FB5">
        <w:t xml:space="preserve">2.4. Когато участникът е обединение, което не е юридическо лице, следва да бъде определен и посочен партньор, който да представлява </w:t>
      </w:r>
      <w:proofErr w:type="spellStart"/>
      <w:r w:rsidRPr="00A23FB5">
        <w:t>обеденението</w:t>
      </w:r>
      <w:proofErr w:type="spellEnd"/>
      <w:r w:rsidRPr="00A23FB5">
        <w:t xml:space="preserve"> за целите на настоящата обществена поръчка.</w:t>
      </w:r>
    </w:p>
    <w:p w:rsidR="00E8707B" w:rsidRPr="00A23FB5" w:rsidRDefault="00E8707B" w:rsidP="00E8707B">
      <w:pPr>
        <w:ind w:firstLine="720"/>
        <w:jc w:val="both"/>
      </w:pPr>
      <w:r w:rsidRPr="00A23FB5">
        <w:t>2.5.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поръчката.</w:t>
      </w:r>
    </w:p>
    <w:p w:rsidR="00E8707B" w:rsidRPr="00A23FB5" w:rsidRDefault="00E8707B" w:rsidP="00E8707B">
      <w:pPr>
        <w:jc w:val="both"/>
      </w:pPr>
      <w:r w:rsidRPr="00A23FB5">
        <w:t xml:space="preserve"> </w:t>
      </w:r>
      <w:r w:rsidRPr="00A23FB5">
        <w:tab/>
      </w:r>
    </w:p>
    <w:p w:rsidR="00E8707B" w:rsidRPr="00A23FB5" w:rsidRDefault="00E8707B" w:rsidP="00E8707B">
      <w:pPr>
        <w:ind w:firstLine="709"/>
        <w:jc w:val="both"/>
      </w:pPr>
      <w:r w:rsidRPr="00A23FB5">
        <w:rPr>
          <w:b/>
        </w:rPr>
        <w:t>3.</w:t>
      </w:r>
      <w:r w:rsidRPr="00A23FB5">
        <w:t xml:space="preserve"> </w:t>
      </w:r>
      <w:r w:rsidRPr="00A23FB5">
        <w:rPr>
          <w:b/>
        </w:rPr>
        <w:t>Използване капацитета на трети лица и на подизпълнители</w:t>
      </w:r>
    </w:p>
    <w:p w:rsidR="00E8707B" w:rsidRPr="00A23FB5" w:rsidRDefault="00E8707B" w:rsidP="00E8707B">
      <w:pPr>
        <w:ind w:firstLine="720"/>
        <w:jc w:val="both"/>
      </w:pPr>
      <w:r w:rsidRPr="00A23FB5">
        <w:lastRenderedPageBreak/>
        <w:t>3.1. На основание чл. 65, ал. 1 ОТ ЗОП участникът може да се позовава на капацитета на трети лица по отношение на критериите, свързани с техническите способности и професионална компетентност. Съгласно чл. 65, ал 4 от ЗОП третите лица трябва да отговарят на посочените критерии за подбор, за доказването на които участникът се позовава на техния капацитет, както и за тях трябва да не са налице основанията за отстраняване от процедурата. Съответствието с критериите за подбор се доказва с представяне на отделен ЕЕДОП за третото лице (чл</w:t>
      </w:r>
      <w:r w:rsidR="00DC79DC" w:rsidRPr="00A23FB5">
        <w:t>.</w:t>
      </w:r>
      <w:r w:rsidRPr="00A23FB5">
        <w:t xml:space="preserve"> 67, ал. 2 от ЗОП). В случай че участникът ще използва капацитета на трети лица, той трябва да докаже, че ще разполага с техните ресурси, като представи документи за поетите от третите лица задължения.</w:t>
      </w:r>
    </w:p>
    <w:p w:rsidR="00E8707B" w:rsidRPr="00A23FB5" w:rsidRDefault="00E8707B" w:rsidP="00E8707B">
      <w:pPr>
        <w:ind w:firstLine="720"/>
        <w:jc w:val="both"/>
      </w:pPr>
      <w:r w:rsidRPr="00A23FB5">
        <w:t xml:space="preserve">3.2. На основание чл. 66, ал. 1 от ЗОП участникът може да използва подизпълнител/и, като следва да удостовери това в офертата си, както и дела от поръчката, който ще му/им възложи. В този случай той трябва да представи доказателство за поетите от </w:t>
      </w:r>
      <w:proofErr w:type="spellStart"/>
      <w:r w:rsidRPr="00A23FB5">
        <w:t>подзипълнителя</w:t>
      </w:r>
      <w:proofErr w:type="spellEnd"/>
      <w:r w:rsidRPr="00A23FB5">
        <w:t>/</w:t>
      </w:r>
      <w:proofErr w:type="spellStart"/>
      <w:r w:rsidRPr="00A23FB5">
        <w:t>ите</w:t>
      </w:r>
      <w:proofErr w:type="spellEnd"/>
      <w:r w:rsidRPr="00A23FB5">
        <w:t xml:space="preserve"> задължения. Съгласно чл. 66, ал. 2 от ЗОП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Съответствието с критериите за подбор се доказва с представяне на отделен ЕЕДОП за подизпълнителя/</w:t>
      </w:r>
      <w:proofErr w:type="spellStart"/>
      <w:r w:rsidRPr="00A23FB5">
        <w:t>ите</w:t>
      </w:r>
      <w:proofErr w:type="spellEnd"/>
      <w:r w:rsidRPr="00A23FB5">
        <w:t xml:space="preserve"> (чл</w:t>
      </w:r>
      <w:r w:rsidR="00DC79DC" w:rsidRPr="00A23FB5">
        <w:t>.</w:t>
      </w:r>
      <w:r w:rsidRPr="00A23FB5">
        <w:t xml:space="preserve"> 67, ал. 2 от ЗОП). Независимо от възможността за използване на подизпълнители отговорността за изпълнение на договора за обществена поръчка е на изпълнителя.</w:t>
      </w:r>
    </w:p>
    <w:p w:rsidR="00E8707B" w:rsidRPr="00A23FB5" w:rsidRDefault="00E8707B" w:rsidP="00E8707B">
      <w:pPr>
        <w:tabs>
          <w:tab w:val="num" w:pos="0"/>
        </w:tabs>
        <w:ind w:firstLine="724"/>
      </w:pPr>
    </w:p>
    <w:p w:rsidR="00E8707B" w:rsidRPr="00A23FB5" w:rsidRDefault="00E8707B" w:rsidP="00E8707B">
      <w:pPr>
        <w:tabs>
          <w:tab w:val="num" w:pos="0"/>
        </w:tabs>
        <w:ind w:firstLine="724"/>
      </w:pPr>
      <w:r w:rsidRPr="00A23FB5">
        <w:rPr>
          <w:b/>
        </w:rPr>
        <w:t>4.</w:t>
      </w:r>
      <w:r w:rsidRPr="00A23FB5">
        <w:t xml:space="preserve"> </w:t>
      </w:r>
      <w:r w:rsidRPr="00A23FB5">
        <w:rPr>
          <w:b/>
        </w:rPr>
        <w:t>Обжалване, срокове и процедура</w:t>
      </w:r>
    </w:p>
    <w:p w:rsidR="00E8707B" w:rsidRPr="00A23FB5" w:rsidRDefault="00E8707B" w:rsidP="00E8707B">
      <w:pPr>
        <w:tabs>
          <w:tab w:val="num" w:pos="0"/>
          <w:tab w:val="left" w:pos="1309"/>
        </w:tabs>
        <w:ind w:firstLine="724"/>
        <w:jc w:val="both"/>
      </w:pPr>
      <w:r w:rsidRPr="00A23FB5">
        <w:t>Решенията на Възложителя в процедурата за възлагане на обществената поръчка подлежат на обжалване по реда и в сроковете определени в чл. 196 и следващите от Част Шеста, Глава двадесет и седма, Раздел 1 от ЗОП, пред Комисия за защита на конкуренцията (КЗК).</w:t>
      </w:r>
    </w:p>
    <w:p w:rsidR="00E8707B" w:rsidRPr="00A23FB5" w:rsidRDefault="00E8707B" w:rsidP="00E8707B">
      <w:pPr>
        <w:tabs>
          <w:tab w:val="num" w:pos="0"/>
          <w:tab w:val="left" w:pos="1309"/>
        </w:tabs>
        <w:ind w:firstLine="724"/>
        <w:jc w:val="both"/>
      </w:pPr>
    </w:p>
    <w:p w:rsidR="00E8707B" w:rsidRPr="00A23FB5" w:rsidRDefault="00E8707B" w:rsidP="00E8707B">
      <w:pPr>
        <w:tabs>
          <w:tab w:val="num" w:pos="0"/>
          <w:tab w:val="left" w:pos="1309"/>
        </w:tabs>
        <w:ind w:firstLine="724"/>
        <w:jc w:val="both"/>
      </w:pPr>
      <w:r w:rsidRPr="00A23FB5">
        <w:rPr>
          <w:b/>
        </w:rPr>
        <w:t>5.</w:t>
      </w:r>
      <w:r w:rsidRPr="00A23FB5">
        <w:t xml:space="preserve">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A23FB5">
        <w:t>относими</w:t>
      </w:r>
      <w:proofErr w:type="spellEnd"/>
      <w:r w:rsidRPr="00A23FB5">
        <w:t xml:space="preserve"> към доставките, предмет на поръчката, както следва: </w:t>
      </w:r>
    </w:p>
    <w:p w:rsidR="00E8707B" w:rsidRPr="00A23FB5" w:rsidRDefault="00E8707B" w:rsidP="00E8707B">
      <w:pPr>
        <w:ind w:firstLine="708"/>
        <w:jc w:val="both"/>
        <w:rPr>
          <w:rFonts w:eastAsia="Verdana"/>
          <w:b/>
        </w:rPr>
      </w:pPr>
    </w:p>
    <w:p w:rsidR="00E8707B" w:rsidRPr="00A23FB5" w:rsidRDefault="00E8707B" w:rsidP="00E8707B">
      <w:pPr>
        <w:ind w:firstLine="708"/>
        <w:jc w:val="both"/>
        <w:rPr>
          <w:rFonts w:eastAsia="Verdana"/>
          <w:sz w:val="22"/>
          <w:szCs w:val="22"/>
        </w:rPr>
      </w:pPr>
      <w:r w:rsidRPr="00A23FB5">
        <w:rPr>
          <w:rFonts w:eastAsia="Verdana"/>
          <w:b/>
          <w:sz w:val="22"/>
          <w:szCs w:val="22"/>
        </w:rPr>
        <w:t>Относно задълженията, свързани с данъци и осигуровки:</w:t>
      </w:r>
    </w:p>
    <w:p w:rsidR="00E8707B" w:rsidRPr="00A23FB5" w:rsidRDefault="00E8707B" w:rsidP="00E8707B">
      <w:pPr>
        <w:ind w:firstLine="708"/>
        <w:jc w:val="both"/>
        <w:rPr>
          <w:rFonts w:eastAsia="Verdana"/>
          <w:b/>
          <w:sz w:val="22"/>
          <w:szCs w:val="22"/>
        </w:rPr>
      </w:pPr>
      <w:r w:rsidRPr="00A23FB5">
        <w:rPr>
          <w:rFonts w:eastAsia="Verdana"/>
          <w:b/>
          <w:sz w:val="22"/>
          <w:szCs w:val="22"/>
        </w:rPr>
        <w:t>Национална агенция по приходите</w:t>
      </w:r>
    </w:p>
    <w:p w:rsidR="00E8707B" w:rsidRPr="00A23FB5" w:rsidRDefault="00E8707B" w:rsidP="00E8707B">
      <w:pPr>
        <w:ind w:firstLine="708"/>
        <w:jc w:val="both"/>
        <w:rPr>
          <w:rFonts w:eastAsia="Verdana"/>
          <w:sz w:val="22"/>
          <w:szCs w:val="22"/>
        </w:rPr>
      </w:pPr>
      <w:r w:rsidRPr="00A23FB5">
        <w:rPr>
          <w:rFonts w:eastAsia="Verdana"/>
          <w:sz w:val="22"/>
          <w:szCs w:val="22"/>
        </w:rPr>
        <w:t xml:space="preserve">Информационен телефон на НАП - 0700 18 700; </w:t>
      </w:r>
    </w:p>
    <w:p w:rsidR="00E8707B" w:rsidRPr="00A23FB5" w:rsidRDefault="00E8707B" w:rsidP="00E8707B">
      <w:pPr>
        <w:ind w:firstLine="708"/>
        <w:jc w:val="both"/>
        <w:rPr>
          <w:rFonts w:eastAsia="Verdana"/>
          <w:sz w:val="22"/>
          <w:szCs w:val="22"/>
        </w:rPr>
      </w:pPr>
      <w:r w:rsidRPr="00A23FB5">
        <w:rPr>
          <w:rFonts w:eastAsia="Verdana"/>
          <w:sz w:val="22"/>
          <w:szCs w:val="22"/>
        </w:rPr>
        <w:t xml:space="preserve">интернет адрес:  http://www.nap.bg" </w:t>
      </w:r>
      <w:hyperlink r:id="rId15" w:history="1">
        <w:r w:rsidRPr="00A23FB5">
          <w:rPr>
            <w:rStyle w:val="a3"/>
            <w:rFonts w:eastAsia="Verdana"/>
            <w:sz w:val="22"/>
            <w:szCs w:val="22"/>
          </w:rPr>
          <w:t>www.nap.bg</w:t>
        </w:r>
      </w:hyperlink>
    </w:p>
    <w:p w:rsidR="00E8707B" w:rsidRPr="00A23FB5" w:rsidRDefault="00E8707B" w:rsidP="00E8707B">
      <w:pPr>
        <w:ind w:firstLine="708"/>
        <w:jc w:val="both"/>
        <w:rPr>
          <w:rFonts w:eastAsia="Verdana"/>
          <w:sz w:val="22"/>
          <w:szCs w:val="22"/>
        </w:rPr>
      </w:pPr>
      <w:r w:rsidRPr="00A23FB5">
        <w:rPr>
          <w:rFonts w:eastAsia="Verdana"/>
          <w:sz w:val="22"/>
          <w:szCs w:val="22"/>
        </w:rPr>
        <w:t>Национален осигурителен институт (НОИ)</w:t>
      </w:r>
    </w:p>
    <w:p w:rsidR="00E8707B" w:rsidRPr="00A23FB5" w:rsidRDefault="00E8707B" w:rsidP="00E8707B">
      <w:pPr>
        <w:ind w:firstLine="708"/>
        <w:jc w:val="both"/>
        <w:rPr>
          <w:rFonts w:eastAsia="Verdana"/>
          <w:sz w:val="22"/>
          <w:szCs w:val="22"/>
        </w:rPr>
      </w:pPr>
      <w:r w:rsidRPr="00A23FB5">
        <w:rPr>
          <w:rFonts w:eastAsia="Verdana"/>
          <w:sz w:val="22"/>
          <w:szCs w:val="22"/>
        </w:rPr>
        <w:t>Контактен център: 0700 14 802</w:t>
      </w:r>
    </w:p>
    <w:p w:rsidR="00E8707B" w:rsidRPr="00A23FB5" w:rsidRDefault="00E8707B" w:rsidP="00E8707B">
      <w:pPr>
        <w:ind w:firstLine="708"/>
        <w:jc w:val="both"/>
        <w:rPr>
          <w:rFonts w:eastAsia="Verdana"/>
          <w:sz w:val="22"/>
          <w:szCs w:val="22"/>
        </w:rPr>
      </w:pPr>
      <w:r w:rsidRPr="00A23FB5">
        <w:rPr>
          <w:rFonts w:eastAsia="Verdana"/>
          <w:sz w:val="22"/>
          <w:szCs w:val="22"/>
        </w:rPr>
        <w:t>Адрес: гр. София, 1303, бул. „Александър Стамболийски” № 62-64</w:t>
      </w:r>
    </w:p>
    <w:p w:rsidR="00E8707B" w:rsidRPr="00A23FB5" w:rsidRDefault="00E8707B" w:rsidP="00E8707B">
      <w:pPr>
        <w:ind w:firstLine="708"/>
        <w:jc w:val="both"/>
        <w:rPr>
          <w:rFonts w:eastAsia="Verdana"/>
          <w:b/>
          <w:sz w:val="22"/>
          <w:szCs w:val="22"/>
        </w:rPr>
      </w:pPr>
      <w:r w:rsidRPr="00A23FB5">
        <w:rPr>
          <w:rFonts w:eastAsia="Verdana"/>
          <w:sz w:val="22"/>
          <w:szCs w:val="22"/>
        </w:rPr>
        <w:t xml:space="preserve">Интернет адрес: </w:t>
      </w:r>
      <w:hyperlink r:id="rId16" w:history="1">
        <w:r w:rsidRPr="00A23FB5">
          <w:rPr>
            <w:rStyle w:val="a3"/>
            <w:rFonts w:eastAsia="Verdana"/>
            <w:sz w:val="22"/>
            <w:szCs w:val="22"/>
          </w:rPr>
          <w:t>www.noi.bg</w:t>
        </w:r>
      </w:hyperlink>
    </w:p>
    <w:p w:rsidR="00E8707B" w:rsidRPr="00A23FB5" w:rsidRDefault="00E8707B" w:rsidP="00E8707B">
      <w:pPr>
        <w:ind w:firstLine="708"/>
        <w:jc w:val="both"/>
        <w:rPr>
          <w:rFonts w:eastAsia="Verdana"/>
          <w:b/>
          <w:i/>
        </w:rPr>
      </w:pPr>
    </w:p>
    <w:p w:rsidR="00E8707B" w:rsidRPr="00A23FB5" w:rsidRDefault="00E8707B" w:rsidP="00E8707B">
      <w:pPr>
        <w:ind w:firstLine="708"/>
        <w:jc w:val="both"/>
        <w:rPr>
          <w:rFonts w:eastAsia="Verdana"/>
          <w:sz w:val="22"/>
          <w:szCs w:val="22"/>
        </w:rPr>
      </w:pPr>
      <w:r w:rsidRPr="00A23FB5">
        <w:rPr>
          <w:rFonts w:eastAsia="Verdana"/>
          <w:b/>
          <w:sz w:val="22"/>
          <w:szCs w:val="22"/>
        </w:rPr>
        <w:t>Относно задълженията, свързани с опазване на околната среда:</w:t>
      </w:r>
    </w:p>
    <w:p w:rsidR="00E8707B" w:rsidRPr="00A23FB5" w:rsidRDefault="00E8707B" w:rsidP="00E8707B">
      <w:pPr>
        <w:ind w:firstLine="708"/>
        <w:jc w:val="both"/>
        <w:rPr>
          <w:rFonts w:eastAsia="Verdana"/>
          <w:b/>
          <w:sz w:val="22"/>
          <w:szCs w:val="22"/>
        </w:rPr>
      </w:pPr>
      <w:r w:rsidRPr="00A23FB5">
        <w:rPr>
          <w:rFonts w:eastAsia="Verdana"/>
          <w:b/>
          <w:sz w:val="22"/>
          <w:szCs w:val="22"/>
        </w:rPr>
        <w:t>Министерство на околната среда и водите</w:t>
      </w:r>
    </w:p>
    <w:p w:rsidR="00E8707B" w:rsidRPr="00A23FB5" w:rsidRDefault="00E8707B" w:rsidP="00E8707B">
      <w:pPr>
        <w:ind w:firstLine="708"/>
        <w:jc w:val="both"/>
        <w:rPr>
          <w:rFonts w:eastAsia="Verdana"/>
          <w:sz w:val="22"/>
          <w:szCs w:val="22"/>
        </w:rPr>
      </w:pPr>
      <w:r w:rsidRPr="00A23FB5">
        <w:rPr>
          <w:rFonts w:eastAsia="Verdana"/>
          <w:sz w:val="22"/>
          <w:szCs w:val="22"/>
        </w:rPr>
        <w:t>Информационен център на МОСВ; работи за посетители всеки работен ден от 14 до 17 ч.;</w:t>
      </w:r>
    </w:p>
    <w:p w:rsidR="00E8707B" w:rsidRPr="00A23FB5" w:rsidRDefault="00E8707B" w:rsidP="00E8707B">
      <w:pPr>
        <w:ind w:firstLine="708"/>
        <w:jc w:val="both"/>
        <w:rPr>
          <w:rFonts w:eastAsia="Verdana"/>
          <w:sz w:val="22"/>
          <w:szCs w:val="22"/>
        </w:rPr>
      </w:pPr>
      <w:r w:rsidRPr="00A23FB5">
        <w:rPr>
          <w:rFonts w:eastAsia="Verdana"/>
          <w:sz w:val="22"/>
          <w:szCs w:val="22"/>
        </w:rPr>
        <w:t>Адрес: 1000 София, бул. „Мария Луиза” № 22, телефон 02/940 60 00</w:t>
      </w:r>
    </w:p>
    <w:p w:rsidR="00E8707B" w:rsidRPr="00A23FB5" w:rsidRDefault="00E8707B" w:rsidP="00E8707B">
      <w:pPr>
        <w:ind w:firstLine="708"/>
        <w:jc w:val="both"/>
        <w:rPr>
          <w:rFonts w:eastAsia="Verdana"/>
          <w:b/>
          <w:sz w:val="22"/>
          <w:szCs w:val="22"/>
        </w:rPr>
      </w:pPr>
      <w:r w:rsidRPr="00A23FB5">
        <w:rPr>
          <w:rFonts w:eastAsia="Verdana"/>
          <w:sz w:val="22"/>
          <w:szCs w:val="22"/>
        </w:rPr>
        <w:t xml:space="preserve">Интернет адрес: </w:t>
      </w:r>
      <w:hyperlink r:id="rId17" w:history="1">
        <w:r w:rsidRPr="00A23FB5">
          <w:rPr>
            <w:rStyle w:val="a3"/>
            <w:rFonts w:eastAsia="Verdana"/>
            <w:sz w:val="22"/>
            <w:szCs w:val="22"/>
          </w:rPr>
          <w:t>http://www.moew.government.bg/</w:t>
        </w:r>
      </w:hyperlink>
    </w:p>
    <w:p w:rsidR="00E8707B" w:rsidRPr="00A23FB5" w:rsidRDefault="00E8707B" w:rsidP="00E8707B">
      <w:pPr>
        <w:ind w:firstLine="708"/>
        <w:jc w:val="both"/>
        <w:rPr>
          <w:rFonts w:eastAsia="Verdana"/>
          <w:b/>
          <w:sz w:val="22"/>
          <w:szCs w:val="22"/>
        </w:rPr>
      </w:pPr>
    </w:p>
    <w:p w:rsidR="00E8707B" w:rsidRPr="00A23FB5" w:rsidRDefault="00E8707B" w:rsidP="00E8707B">
      <w:pPr>
        <w:ind w:firstLine="708"/>
        <w:jc w:val="both"/>
        <w:rPr>
          <w:rFonts w:eastAsia="Verdana"/>
          <w:sz w:val="22"/>
          <w:szCs w:val="22"/>
        </w:rPr>
      </w:pPr>
      <w:r w:rsidRPr="00A23FB5">
        <w:rPr>
          <w:rFonts w:eastAsia="Verdana"/>
          <w:b/>
          <w:sz w:val="22"/>
          <w:szCs w:val="22"/>
        </w:rPr>
        <w:t>Относно задълженията, свързани със закрила на заетостта и условията на труд:</w:t>
      </w:r>
    </w:p>
    <w:p w:rsidR="00E8707B" w:rsidRPr="00A23FB5" w:rsidRDefault="00E8707B" w:rsidP="00E8707B">
      <w:pPr>
        <w:ind w:firstLine="708"/>
        <w:jc w:val="both"/>
        <w:rPr>
          <w:rFonts w:eastAsia="Verdana"/>
          <w:b/>
          <w:sz w:val="22"/>
          <w:szCs w:val="22"/>
        </w:rPr>
      </w:pPr>
      <w:r w:rsidRPr="00A23FB5">
        <w:rPr>
          <w:rFonts w:eastAsia="Verdana"/>
          <w:b/>
          <w:sz w:val="22"/>
          <w:szCs w:val="22"/>
        </w:rPr>
        <w:t>Министерство на труда и социалната политика</w:t>
      </w:r>
    </w:p>
    <w:p w:rsidR="00E8707B" w:rsidRPr="00A23FB5" w:rsidRDefault="00E8707B" w:rsidP="00E8707B">
      <w:pPr>
        <w:ind w:firstLine="708"/>
        <w:jc w:val="both"/>
        <w:rPr>
          <w:rFonts w:eastAsia="Verdana"/>
          <w:sz w:val="22"/>
          <w:szCs w:val="22"/>
        </w:rPr>
      </w:pPr>
      <w:r w:rsidRPr="00A23FB5">
        <w:rPr>
          <w:rFonts w:eastAsia="Verdana"/>
          <w:sz w:val="22"/>
          <w:szCs w:val="22"/>
        </w:rPr>
        <w:t xml:space="preserve">Интернет адрес:  </w:t>
      </w:r>
      <w:hyperlink r:id="rId18" w:history="1">
        <w:r w:rsidRPr="00A23FB5">
          <w:rPr>
            <w:rStyle w:val="a3"/>
            <w:rFonts w:eastAsia="Verdana"/>
            <w:sz w:val="22"/>
            <w:szCs w:val="22"/>
          </w:rPr>
          <w:t>http://www.mlsp.government.bg</w:t>
        </w:r>
      </w:hyperlink>
    </w:p>
    <w:p w:rsidR="00E8707B" w:rsidRPr="00A23FB5" w:rsidRDefault="00E8707B" w:rsidP="00E8707B">
      <w:pPr>
        <w:ind w:firstLine="708"/>
        <w:jc w:val="both"/>
        <w:rPr>
          <w:rFonts w:eastAsia="Verdana"/>
          <w:sz w:val="22"/>
          <w:szCs w:val="22"/>
        </w:rPr>
      </w:pPr>
      <w:r w:rsidRPr="00A23FB5">
        <w:rPr>
          <w:rFonts w:eastAsia="Verdana"/>
          <w:sz w:val="22"/>
          <w:szCs w:val="22"/>
        </w:rPr>
        <w:t xml:space="preserve">София 1051, ул. Триадица №2 </w:t>
      </w:r>
    </w:p>
    <w:p w:rsidR="00E8707B" w:rsidRPr="00A23FB5" w:rsidRDefault="00E8707B" w:rsidP="00E8707B">
      <w:pPr>
        <w:ind w:firstLine="708"/>
        <w:jc w:val="both"/>
        <w:rPr>
          <w:rFonts w:eastAsia="Verdana"/>
          <w:sz w:val="22"/>
          <w:szCs w:val="22"/>
        </w:rPr>
      </w:pPr>
      <w:r w:rsidRPr="00A23FB5">
        <w:rPr>
          <w:rFonts w:eastAsia="Verdana"/>
          <w:sz w:val="22"/>
          <w:szCs w:val="22"/>
        </w:rPr>
        <w:t>Телефон: 8119 443</w:t>
      </w:r>
    </w:p>
    <w:p w:rsidR="00E8707B" w:rsidRPr="00A23FB5" w:rsidRDefault="00E8707B" w:rsidP="00E8707B">
      <w:pPr>
        <w:pStyle w:val="Style5"/>
        <w:widowControl/>
        <w:tabs>
          <w:tab w:val="left" w:pos="0"/>
        </w:tabs>
        <w:spacing w:line="240" w:lineRule="auto"/>
      </w:pPr>
    </w:p>
    <w:p w:rsidR="00E8707B" w:rsidRPr="00A23FB5" w:rsidRDefault="00E8707B" w:rsidP="00E8707B">
      <w:pPr>
        <w:ind w:firstLine="684"/>
        <w:jc w:val="both"/>
        <w:rPr>
          <w:b/>
        </w:rPr>
      </w:pPr>
      <w:r w:rsidRPr="00A23FB5">
        <w:rPr>
          <w:b/>
          <w:u w:val="single"/>
        </w:rPr>
        <w:lastRenderedPageBreak/>
        <w:t>Забележка</w:t>
      </w:r>
      <w:r w:rsidRPr="00A23FB5">
        <w:rPr>
          <w:b/>
        </w:rPr>
        <w:t>: За посочен конкретен модел, източник, процес, търговска марка, патент, тип, произход или производство съгласно чл. 49, ал. 2 от Закона за обществените поръчки да се чете „или еквивалентно/и”.</w:t>
      </w:r>
    </w:p>
    <w:p w:rsidR="00E8707B" w:rsidRPr="00A23FB5" w:rsidRDefault="00E8707B" w:rsidP="00E8707B">
      <w:pPr>
        <w:pStyle w:val="Style5"/>
        <w:widowControl/>
        <w:tabs>
          <w:tab w:val="left" w:pos="0"/>
        </w:tabs>
        <w:spacing w:line="240" w:lineRule="auto"/>
      </w:pPr>
    </w:p>
    <w:p w:rsidR="00E8707B" w:rsidRPr="00A23FB5" w:rsidRDefault="00E8707B" w:rsidP="00E8707B">
      <w:pPr>
        <w:autoSpaceDE w:val="0"/>
        <w:autoSpaceDN w:val="0"/>
        <w:ind w:firstLine="708"/>
        <w:jc w:val="both"/>
        <w:rPr>
          <w:b/>
        </w:rPr>
      </w:pPr>
      <w:r w:rsidRPr="00A23FB5">
        <w:rPr>
          <w:b/>
        </w:rPr>
        <w:t>ХII. ОБРАЗЦИ И ПРИЛОЖЕНИЯ</w:t>
      </w:r>
    </w:p>
    <w:p w:rsidR="00E8707B" w:rsidRPr="00A23FB5" w:rsidRDefault="00E8707B" w:rsidP="00E8707B">
      <w:pPr>
        <w:tabs>
          <w:tab w:val="left" w:pos="360"/>
        </w:tabs>
        <w:spacing w:after="120"/>
        <w:contextualSpacing/>
        <w:jc w:val="both"/>
      </w:pPr>
    </w:p>
    <w:p w:rsidR="00E8707B" w:rsidRPr="00A23FB5" w:rsidRDefault="00E8707B" w:rsidP="00E8707B">
      <w:pPr>
        <w:numPr>
          <w:ilvl w:val="0"/>
          <w:numId w:val="21"/>
        </w:numPr>
        <w:tabs>
          <w:tab w:val="left" w:pos="360"/>
        </w:tabs>
        <w:spacing w:after="120"/>
        <w:contextualSpacing/>
        <w:jc w:val="both"/>
        <w:rPr>
          <w:i/>
        </w:rPr>
      </w:pPr>
      <w:r w:rsidRPr="00A23FB5">
        <w:t xml:space="preserve">Опис на документите  - </w:t>
      </w:r>
      <w:r w:rsidRPr="00A23FB5">
        <w:rPr>
          <w:i/>
        </w:rPr>
        <w:t>образец  №1</w:t>
      </w:r>
    </w:p>
    <w:p w:rsidR="00E8707B" w:rsidRPr="00A23FB5" w:rsidRDefault="00E8707B" w:rsidP="00E8707B">
      <w:pPr>
        <w:numPr>
          <w:ilvl w:val="0"/>
          <w:numId w:val="21"/>
        </w:numPr>
        <w:tabs>
          <w:tab w:val="left" w:pos="360"/>
        </w:tabs>
        <w:spacing w:after="120"/>
        <w:contextualSpacing/>
        <w:jc w:val="both"/>
        <w:rPr>
          <w:i/>
        </w:rPr>
      </w:pPr>
      <w:r w:rsidRPr="00A23FB5">
        <w:t xml:space="preserve">Единен европейски документ за обществени поръчки (ЕЕДОП); - </w:t>
      </w:r>
      <w:r w:rsidRPr="00A23FB5">
        <w:rPr>
          <w:i/>
        </w:rPr>
        <w:t>образец  №2</w:t>
      </w:r>
    </w:p>
    <w:p w:rsidR="00E8707B" w:rsidRPr="00A23FB5" w:rsidRDefault="00E8707B" w:rsidP="00E8707B">
      <w:pPr>
        <w:numPr>
          <w:ilvl w:val="0"/>
          <w:numId w:val="21"/>
        </w:numPr>
        <w:tabs>
          <w:tab w:val="left" w:pos="360"/>
        </w:tabs>
        <w:spacing w:after="120"/>
        <w:contextualSpacing/>
        <w:jc w:val="both"/>
      </w:pPr>
      <w:r w:rsidRPr="00A23FB5">
        <w:t xml:space="preserve">Ценово предложение; - </w:t>
      </w:r>
      <w:r w:rsidRPr="00A23FB5">
        <w:rPr>
          <w:i/>
        </w:rPr>
        <w:t>образец  № 3</w:t>
      </w:r>
    </w:p>
    <w:p w:rsidR="00E8707B" w:rsidRPr="00A23FB5" w:rsidRDefault="00E8707B" w:rsidP="00E8707B">
      <w:pPr>
        <w:numPr>
          <w:ilvl w:val="0"/>
          <w:numId w:val="21"/>
        </w:numPr>
        <w:tabs>
          <w:tab w:val="left" w:pos="360"/>
        </w:tabs>
        <w:spacing w:after="120"/>
        <w:contextualSpacing/>
        <w:jc w:val="both"/>
        <w:rPr>
          <w:iCs/>
        </w:rPr>
      </w:pPr>
      <w:r w:rsidRPr="00A23FB5">
        <w:t>„Ценови параметри за изпълнение на поръчката”</w:t>
      </w:r>
      <w:r w:rsidRPr="00A23FB5">
        <w:rPr>
          <w:color w:val="000000"/>
        </w:rPr>
        <w:t>;</w:t>
      </w:r>
      <w:r w:rsidRPr="00A23FB5">
        <w:t xml:space="preserve">- </w:t>
      </w:r>
      <w:r w:rsidRPr="00A23FB5">
        <w:rPr>
          <w:i/>
        </w:rPr>
        <w:t xml:space="preserve">образец  № 3А за обособена Позиция №1  и образец  № 3Б за обособена Позиция №2  </w:t>
      </w:r>
    </w:p>
    <w:p w:rsidR="00E8707B" w:rsidRPr="00A23FB5" w:rsidRDefault="00E8707B" w:rsidP="00E8707B">
      <w:pPr>
        <w:numPr>
          <w:ilvl w:val="0"/>
          <w:numId w:val="21"/>
        </w:numPr>
        <w:tabs>
          <w:tab w:val="left" w:pos="360"/>
        </w:tabs>
        <w:spacing w:after="120"/>
        <w:contextualSpacing/>
        <w:jc w:val="both"/>
      </w:pPr>
      <w:r w:rsidRPr="00A23FB5">
        <w:t>Техническо предложение за изпълнение на обществената поръчка;</w:t>
      </w:r>
      <w:r w:rsidRPr="00A23FB5">
        <w:rPr>
          <w:i/>
        </w:rPr>
        <w:t xml:space="preserve"> -образец  № 4</w:t>
      </w:r>
    </w:p>
    <w:p w:rsidR="00E8707B" w:rsidRPr="00A23FB5" w:rsidRDefault="00E8707B" w:rsidP="00E8707B">
      <w:pPr>
        <w:numPr>
          <w:ilvl w:val="0"/>
          <w:numId w:val="21"/>
        </w:numPr>
        <w:tabs>
          <w:tab w:val="left" w:pos="360"/>
        </w:tabs>
        <w:spacing w:after="120"/>
        <w:contextualSpacing/>
        <w:jc w:val="both"/>
      </w:pPr>
      <w:r w:rsidRPr="00A23FB5">
        <w:t>Декларация за съгласие с клаузите на приложения проект на договор;</w:t>
      </w:r>
      <w:r w:rsidRPr="00A23FB5">
        <w:rPr>
          <w:i/>
        </w:rPr>
        <w:t xml:space="preserve"> -образец  № 5</w:t>
      </w:r>
    </w:p>
    <w:p w:rsidR="00E8707B" w:rsidRPr="00A23FB5" w:rsidRDefault="00E8707B" w:rsidP="00E8707B">
      <w:pPr>
        <w:numPr>
          <w:ilvl w:val="0"/>
          <w:numId w:val="21"/>
        </w:numPr>
        <w:tabs>
          <w:tab w:val="left" w:pos="360"/>
        </w:tabs>
        <w:spacing w:after="120"/>
        <w:contextualSpacing/>
        <w:jc w:val="both"/>
      </w:pPr>
      <w:r w:rsidRPr="00A23FB5">
        <w:t>Декларация за срока на валидност на офертата;-</w:t>
      </w:r>
      <w:r w:rsidRPr="00A23FB5">
        <w:rPr>
          <w:i/>
        </w:rPr>
        <w:t xml:space="preserve"> образец  № 6</w:t>
      </w:r>
    </w:p>
    <w:p w:rsidR="00E8707B" w:rsidRPr="00A23FB5" w:rsidRDefault="00E8707B" w:rsidP="00E8707B">
      <w:pPr>
        <w:numPr>
          <w:ilvl w:val="0"/>
          <w:numId w:val="21"/>
        </w:numPr>
        <w:jc w:val="both"/>
      </w:pPr>
      <w:r w:rsidRPr="00A23FB5">
        <w:rPr>
          <w:iCs/>
        </w:rPr>
        <w:t>Д</w:t>
      </w:r>
      <w:r w:rsidRPr="00A23FB5">
        <w:t>екларация за спазване на задълженията, свързани с данъци и осигуровки, опазване на околната среда, закрила на заетостта и условията на труд;-</w:t>
      </w:r>
      <w:r w:rsidRPr="00A23FB5">
        <w:rPr>
          <w:i/>
        </w:rPr>
        <w:t xml:space="preserve"> образец  № 7</w:t>
      </w:r>
    </w:p>
    <w:p w:rsidR="00E8707B" w:rsidRPr="00A23FB5" w:rsidRDefault="00E8707B" w:rsidP="00E8707B">
      <w:pPr>
        <w:numPr>
          <w:ilvl w:val="0"/>
          <w:numId w:val="21"/>
        </w:numPr>
        <w:tabs>
          <w:tab w:val="left" w:pos="360"/>
        </w:tabs>
        <w:spacing w:after="120"/>
        <w:contextualSpacing/>
        <w:jc w:val="both"/>
        <w:rPr>
          <w:bCs/>
          <w:lang w:eastAsia="pl-PL"/>
        </w:rPr>
      </w:pPr>
      <w:r w:rsidRPr="00A23FB5">
        <w:rPr>
          <w:iCs/>
        </w:rPr>
        <w:t xml:space="preserve">Декларация по чл. </w:t>
      </w:r>
      <w:r w:rsidRPr="00A23FB5">
        <w:t>3, т. 8 от  Закон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A23FB5">
        <w:rPr>
          <w:i/>
        </w:rPr>
        <w:t xml:space="preserve"> - образец  № 8</w:t>
      </w:r>
    </w:p>
    <w:p w:rsidR="00E8707B" w:rsidRPr="00A23FB5" w:rsidRDefault="00E8707B" w:rsidP="00E8707B">
      <w:pPr>
        <w:numPr>
          <w:ilvl w:val="0"/>
          <w:numId w:val="21"/>
        </w:numPr>
        <w:tabs>
          <w:tab w:val="left" w:pos="360"/>
        </w:tabs>
        <w:spacing w:after="120"/>
        <w:contextualSpacing/>
        <w:jc w:val="both"/>
        <w:rPr>
          <w:iCs/>
        </w:rPr>
      </w:pPr>
      <w:r w:rsidRPr="00A23FB5">
        <w:rPr>
          <w:iCs/>
        </w:rPr>
        <w:t xml:space="preserve">Проект на договор на обществената поръчка- </w:t>
      </w:r>
      <w:r w:rsidRPr="00A23FB5">
        <w:rPr>
          <w:i/>
        </w:rPr>
        <w:t>образец  № 9</w:t>
      </w:r>
    </w:p>
    <w:p w:rsidR="00E8707B" w:rsidRPr="00A23FB5" w:rsidRDefault="00E8707B"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867F2C" w:rsidRPr="00A23FB5" w:rsidRDefault="00867F2C" w:rsidP="00E8707B">
      <w:pPr>
        <w:rPr>
          <w:iCs/>
        </w:rPr>
      </w:pPr>
    </w:p>
    <w:p w:rsidR="000929BF" w:rsidRPr="00A23FB5" w:rsidRDefault="000929BF" w:rsidP="00E8707B">
      <w:pPr>
        <w:rPr>
          <w:iCs/>
        </w:rPr>
      </w:pPr>
    </w:p>
    <w:p w:rsidR="000929BF" w:rsidRPr="00A23FB5" w:rsidRDefault="000929BF" w:rsidP="00E8707B">
      <w:pPr>
        <w:rPr>
          <w:iCs/>
        </w:rPr>
      </w:pPr>
    </w:p>
    <w:p w:rsidR="000929BF" w:rsidRPr="00A23FB5" w:rsidRDefault="000929BF" w:rsidP="00E8707B">
      <w:pPr>
        <w:rPr>
          <w:iCs/>
        </w:rPr>
      </w:pPr>
    </w:p>
    <w:p w:rsidR="000929BF" w:rsidRPr="00A23FB5" w:rsidRDefault="000929BF" w:rsidP="00E8707B">
      <w:pPr>
        <w:rPr>
          <w:iCs/>
        </w:rPr>
      </w:pPr>
    </w:p>
    <w:p w:rsidR="00867F2C" w:rsidRPr="00A23FB5" w:rsidRDefault="00867F2C" w:rsidP="00E8707B">
      <w:pPr>
        <w:rPr>
          <w:iCs/>
        </w:rPr>
      </w:pPr>
    </w:p>
    <w:p w:rsidR="00867F2C" w:rsidRPr="00A23FB5" w:rsidRDefault="00867F2C" w:rsidP="00E8707B">
      <w:pPr>
        <w:rPr>
          <w:iCs/>
        </w:rPr>
      </w:pPr>
    </w:p>
    <w:p w:rsidR="00E8707B" w:rsidRPr="00A23FB5" w:rsidRDefault="00E8707B" w:rsidP="00E8707B">
      <w:pPr>
        <w:rPr>
          <w:b/>
          <w:bCs/>
          <w:i/>
        </w:rPr>
      </w:pPr>
    </w:p>
    <w:p w:rsidR="00E8707B" w:rsidRPr="00A23FB5" w:rsidRDefault="00E8707B" w:rsidP="00E8707B">
      <w:pPr>
        <w:jc w:val="right"/>
        <w:rPr>
          <w:b/>
          <w:bCs/>
          <w:i/>
        </w:rPr>
      </w:pPr>
      <w:r w:rsidRPr="00A23FB5">
        <w:rPr>
          <w:b/>
          <w:bCs/>
          <w:i/>
        </w:rPr>
        <w:lastRenderedPageBreak/>
        <w:t>Образец №1</w:t>
      </w:r>
    </w:p>
    <w:p w:rsidR="00E8707B" w:rsidRPr="00A23FB5" w:rsidRDefault="00E8707B" w:rsidP="00E8707B">
      <w:pPr>
        <w:jc w:val="right"/>
        <w:rPr>
          <w:b/>
          <w:bCs/>
          <w:color w:val="000000"/>
        </w:rPr>
      </w:pPr>
    </w:p>
    <w:p w:rsidR="00E8707B" w:rsidRPr="00A23FB5" w:rsidRDefault="00E8707B" w:rsidP="00E8707B">
      <w:pPr>
        <w:pStyle w:val="ab"/>
        <w:spacing w:before="120" w:line="240" w:lineRule="atLeast"/>
        <w:jc w:val="center"/>
        <w:rPr>
          <w:b/>
          <w:bCs/>
          <w:lang w:val="bg-BG"/>
        </w:rPr>
      </w:pPr>
      <w:r w:rsidRPr="00A23FB5">
        <w:rPr>
          <w:b/>
          <w:bCs/>
          <w:lang w:val="bg-BG"/>
        </w:rPr>
        <w:t>ОПИС НА ДОКУМЕНТИТЕ И ПОСЛЕДОВАТЕЛНОСТ НА ПОДРЕДБАТА ИМ</w:t>
      </w:r>
      <w:r w:rsidRPr="00A23FB5">
        <w:rPr>
          <w:rStyle w:val="afb"/>
          <w:b/>
          <w:bCs/>
          <w:lang w:val="bg-BG"/>
        </w:rPr>
        <w:footnoteReference w:id="1"/>
      </w:r>
    </w:p>
    <w:p w:rsidR="00E8707B" w:rsidRPr="00A23FB5" w:rsidRDefault="00E8707B" w:rsidP="00E8707B">
      <w:pPr>
        <w:pStyle w:val="ab"/>
        <w:spacing w:before="120" w:line="240" w:lineRule="atLeast"/>
        <w:jc w:val="center"/>
        <w:rPr>
          <w:b/>
          <w:bCs/>
          <w:lang w:val="bg-BG"/>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57"/>
        <w:gridCol w:w="1668"/>
      </w:tblGrid>
      <w:tr w:rsidR="00E8707B" w:rsidRPr="00A23FB5" w:rsidTr="00074424">
        <w:trPr>
          <w:cantSplit/>
          <w:trHeight w:val="269"/>
        </w:trPr>
        <w:tc>
          <w:tcPr>
            <w:tcW w:w="675" w:type="dxa"/>
            <w:shd w:val="clear" w:color="auto" w:fill="D9D9D9"/>
            <w:vAlign w:val="center"/>
          </w:tcPr>
          <w:p w:rsidR="00E8707B" w:rsidRPr="00A23FB5" w:rsidRDefault="00E8707B" w:rsidP="00074424">
            <w:pPr>
              <w:spacing w:before="120" w:after="120" w:line="240" w:lineRule="atLeast"/>
              <w:jc w:val="both"/>
              <w:rPr>
                <w:b/>
                <w:bCs/>
                <w:lang w:eastAsia="en-US"/>
              </w:rPr>
            </w:pPr>
          </w:p>
        </w:tc>
        <w:tc>
          <w:tcPr>
            <w:tcW w:w="7257" w:type="dxa"/>
            <w:shd w:val="clear" w:color="auto" w:fill="D9D9D9"/>
            <w:vAlign w:val="center"/>
          </w:tcPr>
          <w:p w:rsidR="00E8707B" w:rsidRPr="00A23FB5" w:rsidRDefault="00E8707B" w:rsidP="00074424">
            <w:pPr>
              <w:spacing w:before="120" w:after="120" w:line="240" w:lineRule="atLeast"/>
              <w:ind w:left="-57" w:right="-57"/>
              <w:jc w:val="center"/>
              <w:rPr>
                <w:b/>
                <w:bCs/>
                <w:lang w:eastAsia="en-US"/>
              </w:rPr>
            </w:pPr>
            <w:r w:rsidRPr="00A23FB5">
              <w:rPr>
                <w:b/>
                <w:bCs/>
              </w:rPr>
              <w:t>ВИД ДОКУМЕНТ:</w:t>
            </w:r>
          </w:p>
        </w:tc>
        <w:tc>
          <w:tcPr>
            <w:tcW w:w="1668" w:type="dxa"/>
            <w:shd w:val="clear" w:color="auto" w:fill="D9D9D9"/>
            <w:vAlign w:val="center"/>
          </w:tcPr>
          <w:p w:rsidR="00E8707B" w:rsidRPr="00A23FB5" w:rsidRDefault="00E8707B" w:rsidP="00074424">
            <w:pPr>
              <w:spacing w:before="120" w:after="120" w:line="240" w:lineRule="atLeast"/>
              <w:ind w:left="-57" w:right="-57"/>
              <w:jc w:val="center"/>
              <w:rPr>
                <w:bCs/>
              </w:rPr>
            </w:pPr>
            <w:r w:rsidRPr="00A23FB5">
              <w:rPr>
                <w:bCs/>
              </w:rPr>
              <w:t xml:space="preserve">Страници </w:t>
            </w:r>
          </w:p>
          <w:p w:rsidR="00E8707B" w:rsidRPr="00A23FB5" w:rsidRDefault="00E8707B" w:rsidP="00074424">
            <w:pPr>
              <w:spacing w:before="120" w:after="120" w:line="240" w:lineRule="atLeast"/>
              <w:ind w:left="-57" w:right="-57"/>
              <w:jc w:val="center"/>
              <w:rPr>
                <w:bCs/>
                <w:lang w:eastAsia="en-US"/>
              </w:rPr>
            </w:pPr>
            <w:r w:rsidRPr="00A23FB5">
              <w:rPr>
                <w:bCs/>
              </w:rPr>
              <w:t>(от стр. … до стр. …)</w:t>
            </w:r>
          </w:p>
        </w:tc>
      </w:tr>
      <w:tr w:rsidR="00E8707B" w:rsidRPr="00A23FB5" w:rsidTr="00074424">
        <w:trPr>
          <w:cantSplit/>
          <w:trHeight w:val="20"/>
        </w:trPr>
        <w:tc>
          <w:tcPr>
            <w:tcW w:w="675" w:type="dxa"/>
            <w:shd w:val="clear" w:color="auto" w:fill="D9D9D9"/>
          </w:tcPr>
          <w:p w:rsidR="00E8707B" w:rsidRPr="00A23FB5" w:rsidRDefault="00E8707B" w:rsidP="00074424">
            <w:pPr>
              <w:spacing w:before="120" w:after="120" w:line="240" w:lineRule="atLeast"/>
              <w:jc w:val="both"/>
              <w:rPr>
                <w:b/>
                <w:bCs/>
                <w:lang w:eastAsia="en-US"/>
              </w:rPr>
            </w:pPr>
          </w:p>
        </w:tc>
        <w:tc>
          <w:tcPr>
            <w:tcW w:w="7257" w:type="dxa"/>
            <w:vAlign w:val="center"/>
          </w:tcPr>
          <w:p w:rsidR="00E8707B" w:rsidRPr="00A23FB5" w:rsidRDefault="00E8707B" w:rsidP="00074424">
            <w:pPr>
              <w:tabs>
                <w:tab w:val="num" w:pos="1980"/>
              </w:tabs>
              <w:spacing w:before="120" w:after="120" w:line="240" w:lineRule="atLeast"/>
              <w:ind w:left="-57" w:right="-57"/>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rPr>
                <w:b/>
                <w:bCs/>
                <w:lang w:eastAsia="en-U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lang w:eastAsia="en-U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r w:rsidR="00E8707B" w:rsidRPr="00A23FB5" w:rsidTr="00074424">
        <w:trPr>
          <w:cantSplit/>
          <w:trHeight w:val="20"/>
        </w:trPr>
        <w:tc>
          <w:tcPr>
            <w:tcW w:w="675" w:type="dxa"/>
            <w:shd w:val="clear" w:color="auto" w:fill="D9D9D9"/>
            <w:vAlign w:val="center"/>
          </w:tcPr>
          <w:p w:rsidR="00E8707B" w:rsidRPr="00A23FB5" w:rsidRDefault="00E8707B" w:rsidP="00074424">
            <w:pPr>
              <w:spacing w:before="120" w:after="120" w:line="240" w:lineRule="atLeast"/>
              <w:jc w:val="both"/>
              <w:rPr>
                <w:b/>
                <w:bCs/>
              </w:rPr>
            </w:pPr>
          </w:p>
        </w:tc>
        <w:tc>
          <w:tcPr>
            <w:tcW w:w="7257" w:type="dxa"/>
            <w:vAlign w:val="center"/>
          </w:tcPr>
          <w:p w:rsidR="00E8707B" w:rsidRPr="00A23FB5" w:rsidRDefault="00E8707B" w:rsidP="00074424">
            <w:pPr>
              <w:tabs>
                <w:tab w:val="num" w:pos="1980"/>
              </w:tabs>
              <w:spacing w:before="120" w:after="120" w:line="240" w:lineRule="atLeast"/>
              <w:ind w:left="-57" w:right="-57"/>
              <w:jc w:val="both"/>
              <w:rPr>
                <w:lang w:eastAsia="en-US"/>
              </w:rPr>
            </w:pPr>
          </w:p>
        </w:tc>
        <w:tc>
          <w:tcPr>
            <w:tcW w:w="1668" w:type="dxa"/>
            <w:vAlign w:val="center"/>
          </w:tcPr>
          <w:p w:rsidR="00E8707B" w:rsidRPr="00A23FB5" w:rsidRDefault="00E8707B" w:rsidP="00074424">
            <w:pPr>
              <w:spacing w:before="120" w:after="120" w:line="240" w:lineRule="atLeast"/>
              <w:ind w:left="-57" w:right="-57"/>
              <w:jc w:val="both"/>
              <w:rPr>
                <w:lang w:eastAsia="en-US"/>
              </w:rPr>
            </w:pPr>
          </w:p>
        </w:tc>
      </w:tr>
    </w:tbl>
    <w:p w:rsidR="00E8707B" w:rsidRPr="00A23FB5" w:rsidRDefault="00E8707B" w:rsidP="00E8707B">
      <w:pPr>
        <w:pStyle w:val="ab"/>
        <w:spacing w:before="120" w:line="240" w:lineRule="atLeast"/>
        <w:rPr>
          <w:b/>
          <w:bCs/>
          <w:lang w:val="bg-BG"/>
        </w:rPr>
      </w:pPr>
    </w:p>
    <w:p w:rsidR="00E8707B" w:rsidRPr="00A23FB5" w:rsidRDefault="00E8707B" w:rsidP="00E8707B">
      <w:pPr>
        <w:spacing w:before="120" w:after="120" w:line="240" w:lineRule="atLeast"/>
        <w:jc w:val="both"/>
        <w:rPr>
          <w:lang w:eastAsia="en-US"/>
        </w:rPr>
      </w:pPr>
    </w:p>
    <w:p w:rsidR="00E8707B" w:rsidRPr="00A23FB5" w:rsidRDefault="00E8707B" w:rsidP="00E8707B">
      <w:pPr>
        <w:spacing w:before="120" w:after="120" w:line="240" w:lineRule="atLeast"/>
        <w:jc w:val="both"/>
      </w:pPr>
      <w:r w:rsidRPr="00A23FB5">
        <w:t>[</w:t>
      </w:r>
      <w:r w:rsidRPr="00A23FB5">
        <w:rPr>
          <w:i/>
          <w:iCs/>
        </w:rPr>
        <w:t>дата на подписване</w:t>
      </w:r>
      <w:r w:rsidRPr="00A23FB5">
        <w:t>]</w:t>
      </w:r>
      <w:r w:rsidRPr="00A23FB5">
        <w:tab/>
      </w:r>
      <w:r w:rsidRPr="00A23FB5">
        <w:tab/>
      </w:r>
      <w:r w:rsidRPr="00A23FB5">
        <w:tab/>
      </w:r>
      <w:r w:rsidRPr="00A23FB5">
        <w:tab/>
      </w:r>
      <w:r w:rsidRPr="00A23FB5">
        <w:tab/>
        <w:t xml:space="preserve">Декларатор: </w:t>
      </w:r>
    </w:p>
    <w:p w:rsidR="00E8707B" w:rsidRPr="00A23FB5" w:rsidRDefault="00E8707B" w:rsidP="00E8707B">
      <w:pPr>
        <w:spacing w:before="120" w:after="120" w:line="240" w:lineRule="atLeast"/>
        <w:ind w:left="4956" w:firstLine="708"/>
        <w:jc w:val="both"/>
      </w:pPr>
      <w:r w:rsidRPr="00A23FB5">
        <w:t>[</w:t>
      </w:r>
      <w:r w:rsidRPr="00A23FB5">
        <w:rPr>
          <w:i/>
        </w:rPr>
        <w:t>трите имена, подпис</w:t>
      </w:r>
      <w:r w:rsidRPr="00A23FB5">
        <w:t>]</w:t>
      </w:r>
    </w:p>
    <w:p w:rsidR="00E8707B" w:rsidRPr="00A23FB5" w:rsidRDefault="00E8707B" w:rsidP="00E8707B">
      <w:pPr>
        <w:spacing w:before="120" w:after="120" w:line="240" w:lineRule="atLeast"/>
        <w:ind w:left="5664"/>
        <w:jc w:val="both"/>
      </w:pPr>
      <w:r w:rsidRPr="00A23FB5">
        <w:t>[</w:t>
      </w:r>
      <w:r w:rsidRPr="00A23FB5">
        <w:rPr>
          <w:i/>
          <w:iCs/>
        </w:rPr>
        <w:t>печат, когато е приложимо</w:t>
      </w:r>
      <w:r w:rsidRPr="00A23FB5">
        <w:t>]</w:t>
      </w:r>
    </w:p>
    <w:p w:rsidR="00E8707B" w:rsidRPr="00A23FB5" w:rsidRDefault="00E8707B" w:rsidP="00E8707B">
      <w:pPr>
        <w:jc w:val="both"/>
        <w:rPr>
          <w:b/>
          <w:bCs/>
          <w:color w:val="000000"/>
        </w:rPr>
      </w:pPr>
    </w:p>
    <w:p w:rsidR="00E8707B" w:rsidRPr="00A23FB5" w:rsidRDefault="00E8707B" w:rsidP="00E8707B">
      <w:pPr>
        <w:tabs>
          <w:tab w:val="left" w:pos="709"/>
        </w:tabs>
        <w:spacing w:afterLines="40" w:after="96"/>
        <w:jc w:val="both"/>
        <w:rPr>
          <w:b/>
        </w:rPr>
      </w:pPr>
    </w:p>
    <w:p w:rsidR="00E8707B" w:rsidRPr="00A23FB5" w:rsidRDefault="00E8707B" w:rsidP="00E8707B">
      <w:pPr>
        <w:jc w:val="right"/>
        <w:rPr>
          <w:b/>
          <w:bCs/>
          <w:i/>
        </w:rPr>
      </w:pPr>
      <w:r w:rsidRPr="00A23FB5">
        <w:rPr>
          <w:b/>
          <w:bCs/>
          <w:i/>
        </w:rPr>
        <w:lastRenderedPageBreak/>
        <w:t>Образец №2</w:t>
      </w:r>
    </w:p>
    <w:p w:rsidR="00E8707B" w:rsidRPr="00A23FB5" w:rsidRDefault="00E8707B" w:rsidP="00E8707B">
      <w:pPr>
        <w:tabs>
          <w:tab w:val="left" w:pos="709"/>
        </w:tabs>
        <w:spacing w:afterLines="40" w:after="96"/>
        <w:jc w:val="both"/>
        <w:rPr>
          <w:b/>
        </w:rPr>
      </w:pPr>
    </w:p>
    <w:p w:rsidR="00E8707B" w:rsidRPr="00A23FB5" w:rsidRDefault="00E8707B" w:rsidP="00E8707B">
      <w:pPr>
        <w:tabs>
          <w:tab w:val="left" w:pos="709"/>
        </w:tabs>
        <w:spacing w:afterLines="40" w:after="96"/>
        <w:jc w:val="both"/>
        <w:rPr>
          <w:b/>
        </w:rPr>
      </w:pPr>
      <w:r w:rsidRPr="00A23FB5">
        <w:rPr>
          <w:b/>
        </w:rPr>
        <w:t>Уточнение: Участниците следва да попълнят само тези полета, които се отнасят до настоящата обществена поръчка.</w:t>
      </w:r>
    </w:p>
    <w:p w:rsidR="00E8707B" w:rsidRPr="00A23FB5" w:rsidRDefault="00E8707B" w:rsidP="00E8707B">
      <w:pPr>
        <w:pStyle w:val="ab"/>
        <w:tabs>
          <w:tab w:val="left" w:pos="540"/>
          <w:tab w:val="left" w:pos="840"/>
          <w:tab w:val="left" w:pos="1080"/>
        </w:tabs>
        <w:spacing w:afterLines="40" w:after="96"/>
        <w:rPr>
          <w:b/>
          <w:bCs/>
          <w:lang w:val="bg-BG"/>
        </w:rPr>
      </w:pPr>
    </w:p>
    <w:p w:rsidR="00E8707B" w:rsidRPr="00A23FB5" w:rsidRDefault="00E8707B" w:rsidP="00E8707B">
      <w:pPr>
        <w:spacing w:afterLines="40" w:after="96"/>
        <w:jc w:val="center"/>
        <w:rPr>
          <w:b/>
          <w:bCs/>
        </w:rPr>
      </w:pPr>
      <w:r w:rsidRPr="00A23FB5">
        <w:rPr>
          <w:b/>
          <w:bCs/>
        </w:rPr>
        <w:t>СТАНДАРТЕН ОБРАЗЕЦ ЗА ЕДИННИЯ ЕВРОПЕЙСКИ ДОКУМЕНТ ЗА ОБЩЕСТВЕНИ ПОРЪЧКИ (ЕЕДОП)</w:t>
      </w:r>
    </w:p>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Част І: Информация за процедурата за възлагане на обществена поръчка и за възлагащия орган или възложителя</w:t>
      </w:r>
    </w:p>
    <w:p w:rsidR="00E8707B" w:rsidRPr="00A23FB5" w:rsidRDefault="00E8707B" w:rsidP="00E8707B">
      <w:pPr>
        <w:spacing w:afterLines="40" w:after="96"/>
        <w:jc w:val="both"/>
        <w:rPr>
          <w:b/>
          <w:bCs/>
        </w:rPr>
      </w:pPr>
      <w:r w:rsidRPr="00A23FB5">
        <w:rPr>
          <w:bCs/>
        </w:rPr>
        <w:t xml:space="preserve"> </w:t>
      </w:r>
      <w:r w:rsidRPr="00A23FB5">
        <w:rPr>
          <w:b/>
          <w:bCs/>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23FB5">
        <w:rPr>
          <w:b/>
          <w:bCs/>
          <w:i/>
          <w:u w:val="single"/>
        </w:rPr>
        <w:t>при условие че ЕЕДОП е създаден и попълнен чрез електронната система за ЕЕДОП</w:t>
      </w:r>
      <w:r w:rsidRPr="00A23FB5">
        <w:rPr>
          <w:b/>
          <w:bCs/>
          <w:i/>
          <w:u w:val="single"/>
          <w:vertAlign w:val="superscript"/>
        </w:rPr>
        <w:footnoteReference w:id="2"/>
      </w:r>
      <w:r w:rsidRPr="00A23FB5">
        <w:rPr>
          <w:bCs/>
        </w:rPr>
        <w:t>.</w:t>
      </w:r>
      <w:r w:rsidRPr="00A23FB5">
        <w:rPr>
          <w:b/>
          <w:bCs/>
          <w:u w:val="single"/>
        </w:rPr>
        <w:t xml:space="preserve"> </w:t>
      </w:r>
      <w:r w:rsidRPr="00A23FB5">
        <w:rPr>
          <w:b/>
          <w:bCs/>
        </w:rPr>
        <w:t xml:space="preserve">Позоваване на </w:t>
      </w:r>
      <w:r w:rsidRPr="00A23FB5">
        <w:rPr>
          <w:b/>
          <w:bCs/>
          <w:i/>
        </w:rPr>
        <w:t>съответното обявление</w:t>
      </w:r>
      <w:r w:rsidRPr="00A23FB5">
        <w:rPr>
          <w:b/>
          <w:bCs/>
          <w:i/>
          <w:vertAlign w:val="superscript"/>
        </w:rPr>
        <w:footnoteReference w:id="3"/>
      </w:r>
      <w:r w:rsidRPr="00A23FB5">
        <w:rPr>
          <w:b/>
          <w:bCs/>
        </w:rPr>
        <w:t>, публикувано в Официален вестник на Европейския съюз:</w:t>
      </w:r>
      <w:r w:rsidRPr="00A23FB5">
        <w:rPr>
          <w:bCs/>
        </w:rPr>
        <w:t xml:space="preserve"> </w:t>
      </w:r>
      <w:r w:rsidRPr="00A23FB5">
        <w:rPr>
          <w:b/>
          <w:bCs/>
        </w:rPr>
        <w:t xml:space="preserve">OВEС S брой[], дата [], стр.[], </w:t>
      </w:r>
      <w:r w:rsidRPr="00A23FB5">
        <w:rPr>
          <w:bCs/>
        </w:rPr>
        <w:br/>
      </w:r>
      <w:r w:rsidRPr="00A23FB5">
        <w:rPr>
          <w:b/>
          <w:bCs/>
        </w:rPr>
        <w:t>Номер на обявлението в ОВ S: [ ][ ][ ][ ]/S [ ][ ][ ]–[ ][ ][ ][ ][ ][ ][ ]</w:t>
      </w:r>
    </w:p>
    <w:p w:rsidR="00E8707B" w:rsidRPr="00A23FB5" w:rsidRDefault="00E8707B" w:rsidP="00E8707B">
      <w:pPr>
        <w:spacing w:afterLines="40" w:after="96"/>
        <w:jc w:val="both"/>
        <w:rPr>
          <w:b/>
          <w:bCs/>
          <w:i/>
        </w:rPr>
      </w:pPr>
      <w:r w:rsidRPr="00A23FB5">
        <w:rPr>
          <w:b/>
          <w:bCs/>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8707B" w:rsidRPr="00A23FB5" w:rsidRDefault="00E8707B" w:rsidP="00E8707B">
      <w:pPr>
        <w:spacing w:afterLines="40" w:after="96"/>
        <w:jc w:val="both"/>
        <w:rPr>
          <w:b/>
          <w:bCs/>
        </w:rPr>
      </w:pPr>
      <w:r w:rsidRPr="00A23FB5">
        <w:rPr>
          <w:b/>
          <w:bC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Информация за процедурата за възлагане на обществена поръчка</w:t>
      </w:r>
    </w:p>
    <w:p w:rsidR="00E8707B" w:rsidRPr="00A23FB5" w:rsidRDefault="00E8707B" w:rsidP="00E8707B">
      <w:pPr>
        <w:spacing w:afterLines="40" w:after="96"/>
        <w:jc w:val="both"/>
        <w:rPr>
          <w:bCs/>
          <w:i/>
        </w:rPr>
      </w:pPr>
      <w:r w:rsidRPr="00A23FB5">
        <w:rPr>
          <w:b/>
          <w:bCs/>
          <w:i/>
        </w:rPr>
        <w:t xml:space="preserve">Информацията, изисквана съгласно част I, ще бъде извлечена автоматично, </w:t>
      </w:r>
      <w:r w:rsidRPr="00A23FB5">
        <w:rPr>
          <w:b/>
          <w:bCs/>
          <w:i/>
          <w:u w:val="single"/>
        </w:rPr>
        <w:t>при условие че ЕЕДОП е създаден и попълнен чрез посочената по-горе електронна система за ЕЕДОП.</w:t>
      </w:r>
      <w:r w:rsidRPr="00A23FB5">
        <w:rPr>
          <w:b/>
          <w:bCs/>
          <w:u w:val="single"/>
        </w:rPr>
        <w:t xml:space="preserve"> </w:t>
      </w:r>
      <w:r w:rsidRPr="00A23FB5">
        <w:rPr>
          <w:b/>
          <w:bCs/>
          <w:i/>
          <w:u w:val="single"/>
        </w:rPr>
        <w:t xml:space="preserve">В противен случай тази информация трябва да бъде попълнена от </w:t>
      </w:r>
      <w:r w:rsidRPr="00A23FB5">
        <w:rPr>
          <w:b/>
          <w:bCs/>
        </w:rPr>
        <w:t>икономическия оператор</w:t>
      </w:r>
      <w:r w:rsidRPr="00A23FB5">
        <w:rPr>
          <w:b/>
          <w:bCs/>
          <w:i/>
          <w:u w:val="single"/>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095"/>
      </w:tblGrid>
      <w:tr w:rsidR="00E8707B" w:rsidRPr="00A23FB5" w:rsidTr="00074424">
        <w:trPr>
          <w:trHeight w:val="349"/>
        </w:trPr>
        <w:tc>
          <w:tcPr>
            <w:tcW w:w="4219" w:type="dxa"/>
            <w:shd w:val="clear" w:color="auto" w:fill="auto"/>
          </w:tcPr>
          <w:p w:rsidR="00E8707B" w:rsidRPr="00A23FB5" w:rsidRDefault="00E8707B" w:rsidP="00074424">
            <w:pPr>
              <w:spacing w:afterLines="40" w:after="96"/>
              <w:jc w:val="both"/>
              <w:rPr>
                <w:b/>
                <w:bCs/>
                <w:i/>
              </w:rPr>
            </w:pPr>
            <w:r w:rsidRPr="00A23FB5">
              <w:rPr>
                <w:b/>
                <w:bCs/>
                <w:i/>
              </w:rPr>
              <w:t>Идентифициране на възложителя</w:t>
            </w:r>
            <w:r w:rsidRPr="00A23FB5">
              <w:rPr>
                <w:b/>
                <w:bCs/>
                <w:i/>
                <w:vertAlign w:val="superscript"/>
              </w:rPr>
              <w:footnoteReference w:id="4"/>
            </w:r>
          </w:p>
        </w:tc>
        <w:tc>
          <w:tcPr>
            <w:tcW w:w="6095" w:type="dxa"/>
            <w:shd w:val="clear" w:color="auto" w:fill="auto"/>
          </w:tcPr>
          <w:p w:rsidR="00E8707B" w:rsidRPr="00A23FB5" w:rsidRDefault="00E8707B" w:rsidP="00074424">
            <w:pPr>
              <w:spacing w:afterLines="40" w:after="96"/>
              <w:jc w:val="both"/>
              <w:rPr>
                <w:b/>
                <w:bCs/>
                <w:i/>
              </w:rPr>
            </w:pPr>
            <w:r w:rsidRPr="00A23FB5">
              <w:rPr>
                <w:b/>
                <w:bCs/>
                <w:i/>
              </w:rPr>
              <w:t xml:space="preserve">Отговор: </w:t>
            </w:r>
          </w:p>
        </w:tc>
      </w:tr>
      <w:tr w:rsidR="00E8707B" w:rsidRPr="00A23FB5" w:rsidTr="00074424">
        <w:trPr>
          <w:trHeight w:val="349"/>
        </w:trPr>
        <w:tc>
          <w:tcPr>
            <w:tcW w:w="4219" w:type="dxa"/>
            <w:shd w:val="clear" w:color="auto" w:fill="auto"/>
          </w:tcPr>
          <w:p w:rsidR="00E8707B" w:rsidRPr="00A23FB5" w:rsidRDefault="00E8707B" w:rsidP="00074424">
            <w:pPr>
              <w:spacing w:afterLines="40" w:after="96"/>
              <w:jc w:val="both"/>
              <w:rPr>
                <w:bCs/>
              </w:rPr>
            </w:pPr>
            <w:r w:rsidRPr="00A23FB5">
              <w:rPr>
                <w:bCs/>
              </w:rPr>
              <w:t xml:space="preserve">Име: </w:t>
            </w:r>
          </w:p>
        </w:tc>
        <w:tc>
          <w:tcPr>
            <w:tcW w:w="6095" w:type="dxa"/>
            <w:shd w:val="clear" w:color="auto" w:fill="auto"/>
          </w:tcPr>
          <w:p w:rsidR="00E8707B" w:rsidRPr="00A23FB5" w:rsidRDefault="00E8707B" w:rsidP="00DC79DC">
            <w:pPr>
              <w:spacing w:afterLines="40" w:after="96"/>
              <w:jc w:val="both"/>
              <w:rPr>
                <w:bCs/>
              </w:rPr>
            </w:pPr>
            <w:r w:rsidRPr="00A23FB5">
              <w:rPr>
                <w:b/>
                <w:bCs/>
                <w:i/>
              </w:rPr>
              <w:t xml:space="preserve">Община </w:t>
            </w:r>
            <w:r w:rsidR="00DC79DC" w:rsidRPr="00A23FB5">
              <w:rPr>
                <w:b/>
                <w:bCs/>
                <w:i/>
              </w:rPr>
              <w:t>Цар Калоян</w:t>
            </w:r>
          </w:p>
        </w:tc>
      </w:tr>
      <w:tr w:rsidR="00E8707B" w:rsidRPr="00A23FB5" w:rsidTr="00074424">
        <w:trPr>
          <w:trHeight w:val="485"/>
        </w:trPr>
        <w:tc>
          <w:tcPr>
            <w:tcW w:w="4219" w:type="dxa"/>
            <w:shd w:val="clear" w:color="auto" w:fill="auto"/>
          </w:tcPr>
          <w:p w:rsidR="00E8707B" w:rsidRPr="00A23FB5" w:rsidRDefault="00E8707B" w:rsidP="00074424">
            <w:pPr>
              <w:spacing w:afterLines="40" w:after="96"/>
              <w:jc w:val="both"/>
              <w:rPr>
                <w:b/>
                <w:bCs/>
                <w:i/>
              </w:rPr>
            </w:pPr>
            <w:r w:rsidRPr="00A23FB5">
              <w:rPr>
                <w:b/>
                <w:bCs/>
                <w:i/>
              </w:rPr>
              <w:t>За коя обществена поръчки се отнася?</w:t>
            </w:r>
          </w:p>
        </w:tc>
        <w:tc>
          <w:tcPr>
            <w:tcW w:w="609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rPr>
          <w:trHeight w:val="484"/>
        </w:trPr>
        <w:tc>
          <w:tcPr>
            <w:tcW w:w="4219" w:type="dxa"/>
            <w:shd w:val="clear" w:color="auto" w:fill="auto"/>
          </w:tcPr>
          <w:p w:rsidR="00E8707B" w:rsidRPr="00A23FB5" w:rsidRDefault="00E8707B" w:rsidP="00074424">
            <w:pPr>
              <w:spacing w:afterLines="40" w:after="96"/>
              <w:jc w:val="both"/>
              <w:rPr>
                <w:bCs/>
              </w:rPr>
            </w:pPr>
            <w:r w:rsidRPr="00A23FB5">
              <w:rPr>
                <w:bCs/>
              </w:rPr>
              <w:t>Название или кратко описание на поръчката</w:t>
            </w:r>
            <w:r w:rsidRPr="00A23FB5">
              <w:rPr>
                <w:bCs/>
                <w:vertAlign w:val="superscript"/>
              </w:rPr>
              <w:footnoteReference w:id="5"/>
            </w:r>
            <w:r w:rsidRPr="00A23FB5">
              <w:rPr>
                <w:bCs/>
              </w:rPr>
              <w:t>:</w:t>
            </w:r>
          </w:p>
        </w:tc>
        <w:tc>
          <w:tcPr>
            <w:tcW w:w="6095" w:type="dxa"/>
            <w:shd w:val="clear" w:color="auto" w:fill="auto"/>
          </w:tcPr>
          <w:p w:rsidR="00DC79DC" w:rsidRPr="00A23FB5" w:rsidRDefault="00DC79DC" w:rsidP="00DC79DC">
            <w:r w:rsidRPr="00A23FB5">
              <w:t xml:space="preserve">„Доставка на хранителни продукти за  нуждите на  Домашен социален патронаж  гр. Цар Калоян; ЦДГ </w:t>
            </w:r>
            <w:r w:rsidRPr="00A23FB5">
              <w:lastRenderedPageBreak/>
              <w:t>„Славейче” гр. Цар Калоян и ЦДГ „Пролет” с. Езерче, по обособени позиции както следва:</w:t>
            </w:r>
          </w:p>
          <w:p w:rsidR="00DC79DC" w:rsidRPr="00A23FB5" w:rsidRDefault="00DC79DC" w:rsidP="00DC79DC">
            <w:r w:rsidRPr="00A23FB5">
              <w:t>Позиция     І – „Хляб ”</w:t>
            </w:r>
          </w:p>
          <w:p w:rsidR="00E8707B" w:rsidRPr="00A23FB5" w:rsidRDefault="00DC79DC" w:rsidP="00DC79DC">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tc>
      </w:tr>
      <w:tr w:rsidR="00E8707B" w:rsidRPr="00A23FB5" w:rsidTr="00074424">
        <w:trPr>
          <w:trHeight w:val="484"/>
        </w:trPr>
        <w:tc>
          <w:tcPr>
            <w:tcW w:w="4219" w:type="dxa"/>
            <w:shd w:val="clear" w:color="auto" w:fill="auto"/>
          </w:tcPr>
          <w:p w:rsidR="00E8707B" w:rsidRPr="00A23FB5" w:rsidRDefault="00E8707B" w:rsidP="00074424">
            <w:pPr>
              <w:spacing w:afterLines="40" w:after="96"/>
              <w:jc w:val="both"/>
              <w:rPr>
                <w:bCs/>
              </w:rPr>
            </w:pPr>
            <w:r w:rsidRPr="00A23FB5">
              <w:rPr>
                <w:bCs/>
              </w:rPr>
              <w:lastRenderedPageBreak/>
              <w:t>Референтен номер на досието, определен от възлагащия орган или възложителя (</w:t>
            </w:r>
            <w:r w:rsidRPr="00A23FB5">
              <w:rPr>
                <w:bCs/>
                <w:i/>
              </w:rPr>
              <w:t>ако е приложимо</w:t>
            </w:r>
            <w:r w:rsidRPr="00A23FB5">
              <w:rPr>
                <w:bCs/>
              </w:rPr>
              <w:t>)</w:t>
            </w:r>
            <w:r w:rsidRPr="00A23FB5">
              <w:rPr>
                <w:bCs/>
                <w:vertAlign w:val="superscript"/>
              </w:rPr>
              <w:footnoteReference w:id="6"/>
            </w:r>
            <w:r w:rsidRPr="00A23FB5">
              <w:rPr>
                <w:bCs/>
              </w:rPr>
              <w:t>:</w:t>
            </w:r>
          </w:p>
        </w:tc>
        <w:tc>
          <w:tcPr>
            <w:tcW w:w="6095" w:type="dxa"/>
            <w:shd w:val="clear" w:color="auto" w:fill="auto"/>
          </w:tcPr>
          <w:p w:rsidR="00E8707B" w:rsidRPr="00A23FB5" w:rsidRDefault="00E8707B" w:rsidP="00074424">
            <w:pPr>
              <w:spacing w:afterLines="40" w:after="96"/>
              <w:jc w:val="both"/>
              <w:rPr>
                <w:bCs/>
              </w:rPr>
            </w:pPr>
            <w:r w:rsidRPr="00A23FB5">
              <w:rPr>
                <w:bCs/>
              </w:rPr>
              <w:t>[   ]</w:t>
            </w:r>
          </w:p>
        </w:tc>
      </w:tr>
    </w:tbl>
    <w:p w:rsidR="00E8707B" w:rsidRPr="00A23FB5" w:rsidRDefault="00E8707B" w:rsidP="00E8707B">
      <w:pPr>
        <w:spacing w:afterLines="40" w:after="96"/>
        <w:jc w:val="both"/>
        <w:rPr>
          <w:bCs/>
        </w:rPr>
      </w:pPr>
      <w:r w:rsidRPr="00A23FB5">
        <w:rPr>
          <w:b/>
          <w:bCs/>
          <w:i/>
          <w:u w:val="single"/>
        </w:rPr>
        <w:t>Останалата</w:t>
      </w:r>
      <w:r w:rsidRPr="00A23FB5">
        <w:rPr>
          <w:b/>
          <w:bCs/>
          <w:i/>
        </w:rPr>
        <w:t xml:space="preserve"> информация във всички раздели на ЕЕДОП следва да бъде попълнена от </w:t>
      </w:r>
      <w:r w:rsidRPr="00A23FB5">
        <w:rPr>
          <w:b/>
          <w:bCs/>
          <w:i/>
          <w:u w:val="single"/>
        </w:rPr>
        <w:t>икономическия оператор</w:t>
      </w:r>
    </w:p>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Част II: Информация за икономическия оператор</w:t>
      </w:r>
    </w:p>
    <w:p w:rsidR="00E8707B" w:rsidRPr="00A23FB5" w:rsidRDefault="00E8707B" w:rsidP="00E8707B">
      <w:pPr>
        <w:spacing w:afterLines="40" w:after="96"/>
        <w:jc w:val="both"/>
        <w:rPr>
          <w:b/>
          <w:bCs/>
        </w:rPr>
      </w:pPr>
      <w:r w:rsidRPr="00A23FB5">
        <w:rPr>
          <w:b/>
          <w:bC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Идентификация:</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Име:</w:t>
            </w:r>
          </w:p>
        </w:tc>
        <w:tc>
          <w:tcPr>
            <w:tcW w:w="4645" w:type="dxa"/>
            <w:shd w:val="clear" w:color="auto" w:fill="auto"/>
          </w:tcPr>
          <w:p w:rsidR="00E8707B" w:rsidRPr="00A23FB5" w:rsidRDefault="00E8707B" w:rsidP="00074424">
            <w:pPr>
              <w:spacing w:afterLines="40" w:after="96"/>
              <w:jc w:val="both"/>
              <w:rPr>
                <w:bCs/>
              </w:rPr>
            </w:pPr>
            <w:r w:rsidRPr="00A23FB5">
              <w:rPr>
                <w:bCs/>
              </w:rPr>
              <w:t>[   ]</w:t>
            </w:r>
          </w:p>
        </w:tc>
      </w:tr>
      <w:tr w:rsidR="00E8707B" w:rsidRPr="00A23FB5" w:rsidTr="00074424">
        <w:trPr>
          <w:trHeight w:val="1372"/>
        </w:trPr>
        <w:tc>
          <w:tcPr>
            <w:tcW w:w="4644" w:type="dxa"/>
            <w:shd w:val="clear" w:color="auto" w:fill="auto"/>
          </w:tcPr>
          <w:p w:rsidR="00E8707B" w:rsidRPr="00A23FB5" w:rsidRDefault="00E8707B" w:rsidP="00074424">
            <w:pPr>
              <w:spacing w:afterLines="40" w:after="96"/>
              <w:jc w:val="both"/>
              <w:rPr>
                <w:bCs/>
              </w:rPr>
            </w:pPr>
            <w:r w:rsidRPr="00A23FB5">
              <w:rPr>
                <w:bCs/>
              </w:rPr>
              <w:t>Идентификационен номер по ДДС, ако е приложимо:</w:t>
            </w:r>
          </w:p>
          <w:p w:rsidR="00E8707B" w:rsidRPr="00A23FB5" w:rsidRDefault="00E8707B" w:rsidP="00074424">
            <w:pPr>
              <w:spacing w:afterLines="40" w:after="96"/>
              <w:jc w:val="both"/>
              <w:rPr>
                <w:bCs/>
              </w:rPr>
            </w:pPr>
            <w:r w:rsidRPr="00A23FB5">
              <w:rPr>
                <w:bCs/>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E8707B" w:rsidRPr="00A23FB5" w:rsidRDefault="00E8707B" w:rsidP="00074424">
            <w:pPr>
              <w:spacing w:afterLines="40" w:after="96"/>
              <w:jc w:val="both"/>
              <w:rPr>
                <w:bCs/>
              </w:rPr>
            </w:pPr>
            <w:r w:rsidRPr="00A23FB5">
              <w:rPr>
                <w:bCs/>
              </w:rPr>
              <w:t>[   ]</w:t>
            </w:r>
          </w:p>
          <w:p w:rsidR="00E8707B" w:rsidRPr="00A23FB5" w:rsidRDefault="00E8707B" w:rsidP="00074424">
            <w:pPr>
              <w:spacing w:afterLines="40" w:after="96"/>
              <w:jc w:val="both"/>
              <w:rPr>
                <w:bCs/>
              </w:rPr>
            </w:pPr>
            <w:r w:rsidRPr="00A23FB5">
              <w:rPr>
                <w:bCs/>
              </w:rPr>
              <w:t>[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Пощенски адрес: </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rPr>
          <w:trHeight w:val="2002"/>
        </w:trPr>
        <w:tc>
          <w:tcPr>
            <w:tcW w:w="4644" w:type="dxa"/>
            <w:shd w:val="clear" w:color="auto" w:fill="auto"/>
          </w:tcPr>
          <w:p w:rsidR="00E8707B" w:rsidRPr="00A23FB5" w:rsidRDefault="00E8707B" w:rsidP="00074424">
            <w:pPr>
              <w:spacing w:afterLines="40" w:after="96"/>
              <w:jc w:val="both"/>
              <w:rPr>
                <w:bCs/>
              </w:rPr>
            </w:pPr>
            <w:r w:rsidRPr="00A23FB5">
              <w:rPr>
                <w:bCs/>
              </w:rPr>
              <w:t>Лице или лица за контакт</w:t>
            </w:r>
            <w:r w:rsidRPr="00A23FB5">
              <w:rPr>
                <w:bCs/>
                <w:vertAlign w:val="superscript"/>
              </w:rPr>
              <w:footnoteReference w:id="7"/>
            </w:r>
            <w:r w:rsidRPr="00A23FB5">
              <w:rPr>
                <w:bCs/>
              </w:rPr>
              <w:t>:</w:t>
            </w:r>
          </w:p>
          <w:p w:rsidR="00E8707B" w:rsidRPr="00A23FB5" w:rsidRDefault="00E8707B" w:rsidP="00074424">
            <w:pPr>
              <w:spacing w:afterLines="40" w:after="96"/>
              <w:jc w:val="both"/>
              <w:rPr>
                <w:bCs/>
              </w:rPr>
            </w:pPr>
            <w:r w:rsidRPr="00A23FB5">
              <w:rPr>
                <w:bCs/>
              </w:rPr>
              <w:t>Телефон:</w:t>
            </w:r>
          </w:p>
          <w:p w:rsidR="00E8707B" w:rsidRPr="00A23FB5" w:rsidRDefault="00E8707B" w:rsidP="00074424">
            <w:pPr>
              <w:spacing w:afterLines="40" w:after="96"/>
              <w:jc w:val="both"/>
              <w:rPr>
                <w:bCs/>
              </w:rPr>
            </w:pPr>
            <w:r w:rsidRPr="00A23FB5">
              <w:rPr>
                <w:bCs/>
              </w:rPr>
              <w:t>Ел. поща:</w:t>
            </w:r>
          </w:p>
          <w:p w:rsidR="00E8707B" w:rsidRPr="00A23FB5" w:rsidRDefault="00E8707B" w:rsidP="00074424">
            <w:pPr>
              <w:spacing w:afterLines="40" w:after="96"/>
              <w:jc w:val="both"/>
              <w:rPr>
                <w:bCs/>
              </w:rPr>
            </w:pPr>
            <w:r w:rsidRPr="00A23FB5">
              <w:rPr>
                <w:bCs/>
              </w:rPr>
              <w:t>Интернет адрес (уеб адрес) (</w:t>
            </w:r>
            <w:r w:rsidRPr="00A23FB5">
              <w:rPr>
                <w:bCs/>
                <w:i/>
              </w:rPr>
              <w:t>ако е приложимо</w:t>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t>[……]</w:t>
            </w:r>
          </w:p>
          <w:p w:rsidR="00E8707B" w:rsidRPr="00A23FB5" w:rsidRDefault="00E8707B" w:rsidP="00074424">
            <w:pPr>
              <w:spacing w:afterLines="40" w:after="96"/>
              <w:jc w:val="both"/>
              <w:rPr>
                <w:bCs/>
              </w:rPr>
            </w:pPr>
            <w:r w:rsidRPr="00A23FB5">
              <w:rPr>
                <w:bCs/>
              </w:rPr>
              <w:t>[……]</w:t>
            </w:r>
          </w:p>
          <w:p w:rsidR="00E8707B" w:rsidRPr="00A23FB5" w:rsidRDefault="00E8707B" w:rsidP="00074424">
            <w:pPr>
              <w:spacing w:afterLines="40" w:after="96"/>
              <w:jc w:val="both"/>
              <w:rPr>
                <w:bCs/>
              </w:rPr>
            </w:pPr>
            <w:r w:rsidRPr="00A23FB5">
              <w:rPr>
                <w:bCs/>
              </w:rPr>
              <w:t>[……]</w:t>
            </w:r>
          </w:p>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Обща информация:</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Икономическият оператор </w:t>
            </w:r>
            <w:proofErr w:type="spellStart"/>
            <w:r w:rsidRPr="00A23FB5">
              <w:rPr>
                <w:bCs/>
              </w:rPr>
              <w:t>микро-</w:t>
            </w:r>
            <w:proofErr w:type="spellEnd"/>
            <w:r w:rsidRPr="00A23FB5">
              <w:rPr>
                <w:bCs/>
              </w:rPr>
              <w:t>, малко или средно предприятие ли е</w:t>
            </w:r>
            <w:r w:rsidRPr="00A23FB5">
              <w:rPr>
                <w:bCs/>
                <w:vertAlign w:val="superscript"/>
              </w:rPr>
              <w:footnoteReference w:id="8"/>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
                <w:bCs/>
                <w:u w:val="single"/>
              </w:rPr>
              <w:t>Само в случай че поръчката е запазена</w:t>
            </w:r>
            <w:r w:rsidRPr="00A23FB5">
              <w:rPr>
                <w:b/>
                <w:bCs/>
                <w:u w:val="single"/>
                <w:vertAlign w:val="superscript"/>
              </w:rPr>
              <w:footnoteReference w:id="9"/>
            </w:r>
            <w:r w:rsidRPr="00A23FB5">
              <w:rPr>
                <w:b/>
                <w:bCs/>
                <w:u w:val="single"/>
              </w:rPr>
              <w:t>:</w:t>
            </w:r>
            <w:r w:rsidRPr="00A23FB5">
              <w:rPr>
                <w:b/>
                <w:bCs/>
              </w:rPr>
              <w:t xml:space="preserve"> </w:t>
            </w:r>
            <w:r w:rsidRPr="00A23FB5">
              <w:rPr>
                <w:bCs/>
              </w:rPr>
              <w:t xml:space="preserve">икономическият оператор </w:t>
            </w:r>
            <w:r w:rsidRPr="00A23FB5">
              <w:rPr>
                <w:bCs/>
              </w:rPr>
              <w:lastRenderedPageBreak/>
              <w:t>защитено предприятие ли е или социално предприятие</w:t>
            </w:r>
            <w:r w:rsidRPr="00A23FB5">
              <w:rPr>
                <w:bCs/>
                <w:vertAlign w:val="superscript"/>
              </w:rPr>
              <w:footnoteReference w:id="10"/>
            </w:r>
            <w:r w:rsidRPr="00A23FB5">
              <w:rPr>
                <w:bCs/>
              </w:rPr>
              <w:t>, или ще осигури изпълнението на поръчката в контекста на програми за създаване на защитени работни места?</w:t>
            </w:r>
            <w:r w:rsidRPr="00A23FB5">
              <w:rPr>
                <w:bCs/>
              </w:rPr>
              <w:br/>
            </w:r>
            <w:r w:rsidRPr="00A23FB5">
              <w:rPr>
                <w:b/>
                <w:bCs/>
              </w:rPr>
              <w:t xml:space="preserve">Ако „да“, </w:t>
            </w:r>
            <w:r w:rsidRPr="00A23FB5">
              <w:rPr>
                <w:bCs/>
              </w:rPr>
              <w:t>какъв е съответният процент работници с увреждания или в неравностойно положение?</w:t>
            </w:r>
            <w:r w:rsidRPr="00A23FB5">
              <w:rPr>
                <w:bC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E8707B" w:rsidRPr="00A23FB5" w:rsidRDefault="00E8707B" w:rsidP="00074424">
            <w:pPr>
              <w:spacing w:afterLines="40" w:after="96"/>
              <w:rPr>
                <w:bCs/>
              </w:rPr>
            </w:pPr>
            <w:r w:rsidRPr="00A23FB5">
              <w:rPr>
                <w:bCs/>
              </w:rPr>
              <w:lastRenderedPageBreak/>
              <w:t>[] Да [] Не</w:t>
            </w:r>
            <w:r w:rsidRPr="00A23FB5">
              <w:rPr>
                <w:bCs/>
              </w:rPr>
              <w:br/>
            </w:r>
            <w:r w:rsidRPr="00A23FB5">
              <w:rPr>
                <w:bCs/>
              </w:rPr>
              <w:br/>
            </w:r>
            <w:r w:rsidRPr="00A23FB5">
              <w:rPr>
                <w:bCs/>
              </w:rPr>
              <w:lastRenderedPageBreak/>
              <w:br/>
              <w:t>Поръчката не е запазена и полето не се попълва</w:t>
            </w:r>
            <w:r w:rsidRPr="00A23FB5">
              <w:rPr>
                <w:bCs/>
              </w:rPr>
              <w:br/>
            </w:r>
            <w:r w:rsidRPr="00A23FB5">
              <w:rPr>
                <w:bCs/>
              </w:rPr>
              <w:br/>
            </w:r>
            <w:r w:rsidRPr="00A23FB5">
              <w:rPr>
                <w:bCs/>
              </w:rPr>
              <w:br/>
              <w:t>[…]</w:t>
            </w:r>
            <w:r w:rsidRPr="00A23FB5">
              <w:rPr>
                <w:bCs/>
              </w:rPr>
              <w:br/>
            </w:r>
            <w:r w:rsidRPr="00A23FB5">
              <w:rPr>
                <w:bCs/>
              </w:rPr>
              <w:br/>
            </w:r>
            <w:r w:rsidRPr="00A23FB5">
              <w:rPr>
                <w:bCs/>
              </w:rPr>
              <w:br/>
              <w:t>[….]</w:t>
            </w:r>
            <w:r w:rsidRPr="00A23FB5">
              <w:rPr>
                <w:bCs/>
              </w:rPr>
              <w:br/>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23FB5">
              <w:rPr>
                <w:bCs/>
              </w:rPr>
              <w:t>система</w:t>
            </w:r>
            <w:proofErr w:type="spellEnd"/>
            <w:r w:rsidRPr="00A23FB5">
              <w:rPr>
                <w:bCs/>
              </w:rPr>
              <w:t xml:space="preserve"> за предварително класиране)?</w:t>
            </w:r>
          </w:p>
        </w:tc>
        <w:tc>
          <w:tcPr>
            <w:tcW w:w="4645" w:type="dxa"/>
            <w:shd w:val="clear" w:color="auto" w:fill="auto"/>
          </w:tcPr>
          <w:p w:rsidR="00E8707B" w:rsidRPr="00A23FB5" w:rsidRDefault="00E8707B" w:rsidP="00074424">
            <w:pPr>
              <w:spacing w:afterLines="40" w:after="96"/>
              <w:jc w:val="both"/>
              <w:rPr>
                <w:bCs/>
              </w:rPr>
            </w:pPr>
            <w:r w:rsidRPr="00A23FB5">
              <w:rPr>
                <w:bCs/>
              </w:rPr>
              <w:t>[] Да [] Не [] Не се прилага</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
                <w:bCs/>
              </w:rPr>
              <w:t>Ако „да“</w:t>
            </w:r>
            <w:r w:rsidRPr="00A23FB5">
              <w:rPr>
                <w:bCs/>
              </w:rPr>
              <w:t>:</w:t>
            </w:r>
          </w:p>
          <w:p w:rsidR="00E8707B" w:rsidRPr="00A23FB5" w:rsidRDefault="00E8707B" w:rsidP="00074424">
            <w:pPr>
              <w:spacing w:afterLines="40" w:after="96"/>
              <w:jc w:val="both"/>
              <w:rPr>
                <w:b/>
                <w:bCs/>
                <w:u w:val="single"/>
              </w:rPr>
            </w:pPr>
            <w:r w:rsidRPr="00A23FB5">
              <w:rPr>
                <w:b/>
                <w:bCs/>
                <w:u w:val="single"/>
              </w:rPr>
              <w:t xml:space="preserve">Моля, отговорете на въпросите в останалите части от този раздел, </w:t>
            </w:r>
            <w:proofErr w:type="spellStart"/>
            <w:r w:rsidRPr="00A23FB5">
              <w:rPr>
                <w:b/>
                <w:bCs/>
                <w:u w:val="single"/>
              </w:rPr>
              <w:t>раздел</w:t>
            </w:r>
            <w:proofErr w:type="spellEnd"/>
            <w:r w:rsidRPr="00A23FB5">
              <w:rPr>
                <w:b/>
                <w:bCs/>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E8707B" w:rsidRPr="00A23FB5" w:rsidRDefault="00E8707B" w:rsidP="00074424">
            <w:pPr>
              <w:spacing w:afterLines="40" w:after="96"/>
              <w:jc w:val="both"/>
              <w:rPr>
                <w:bCs/>
              </w:rPr>
            </w:pPr>
            <w:r w:rsidRPr="00A23FB5">
              <w:rPr>
                <w:bCs/>
              </w:rPr>
              <w:t xml:space="preserve">а) Моля посочете наименованието на списъка или сертификата и съответния регистрационен или </w:t>
            </w:r>
            <w:proofErr w:type="spellStart"/>
            <w:r w:rsidRPr="00A23FB5">
              <w:rPr>
                <w:bCs/>
              </w:rPr>
              <w:t>сертификационен</w:t>
            </w:r>
            <w:proofErr w:type="spellEnd"/>
            <w:r w:rsidRPr="00A23FB5">
              <w:rPr>
                <w:bCs/>
              </w:rPr>
              <w:t xml:space="preserve"> номер, ако е приложимо:</w:t>
            </w:r>
            <w:r w:rsidRPr="00A23FB5">
              <w:rPr>
                <w:bCs/>
              </w:rPr>
              <w:br/>
            </w:r>
            <w:r w:rsidRPr="00A23FB5">
              <w:rPr>
                <w:bCs/>
                <w:i/>
              </w:rPr>
              <w:t>б) Ако сертификатът за регистрацията или за сертифицирането е наличен в електронен формат, моля, посочете:</w:t>
            </w:r>
            <w:r w:rsidRPr="00A23FB5">
              <w:rPr>
                <w:bCs/>
              </w:rPr>
              <w:br/>
            </w:r>
            <w:r w:rsidRPr="00A23FB5">
              <w:rPr>
                <w:bC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23FB5">
              <w:rPr>
                <w:bCs/>
                <w:vertAlign w:val="superscript"/>
              </w:rPr>
              <w:footnoteReference w:id="11"/>
            </w:r>
            <w:r w:rsidRPr="00A23FB5">
              <w:rPr>
                <w:bCs/>
              </w:rPr>
              <w:t>:</w:t>
            </w:r>
            <w:r w:rsidRPr="00A23FB5">
              <w:rPr>
                <w:bCs/>
              </w:rPr>
              <w:br/>
              <w:t>г) Регистрацията или сертифицирането обхваща ли всички задължителни критерии за подбор?</w:t>
            </w:r>
            <w:r w:rsidRPr="00A23FB5">
              <w:rPr>
                <w:bCs/>
              </w:rPr>
              <w:br/>
            </w:r>
            <w:r w:rsidRPr="00A23FB5">
              <w:rPr>
                <w:b/>
                <w:bCs/>
              </w:rPr>
              <w:t>Ако „не“:</w:t>
            </w:r>
            <w:r w:rsidRPr="00A23FB5">
              <w:rPr>
                <w:bCs/>
              </w:rPr>
              <w:br/>
            </w:r>
            <w:r w:rsidRPr="00A23FB5">
              <w:rPr>
                <w:b/>
                <w:bCs/>
                <w:u w:val="single"/>
              </w:rPr>
              <w:t>В допълнение моля, попълнете липсващата информация в част ІV, раздели А, Б, В или Г според случая</w:t>
            </w:r>
            <w:r w:rsidRPr="00A23FB5">
              <w:rPr>
                <w:bCs/>
              </w:rPr>
              <w:t xml:space="preserve">  </w:t>
            </w:r>
            <w:r w:rsidRPr="00A23FB5">
              <w:rPr>
                <w:b/>
                <w:bCs/>
                <w:i/>
              </w:rPr>
              <w:lastRenderedPageBreak/>
              <w:t>САМО ако това се изисква съгласно съответното обявление или документацията за обществената поръчка:</w:t>
            </w:r>
            <w:r w:rsidRPr="00A23FB5">
              <w:rPr>
                <w:bCs/>
              </w:rPr>
              <w:br/>
              <w:t xml:space="preserve">д) Икономическият оператор може ли да представи </w:t>
            </w:r>
            <w:r w:rsidRPr="00A23FB5">
              <w:rPr>
                <w:b/>
                <w:bCs/>
              </w:rPr>
              <w:t>удостоверение</w:t>
            </w:r>
            <w:r w:rsidRPr="00A23FB5">
              <w:rPr>
                <w:bCs/>
              </w:rPr>
              <w:t xml:space="preserve"> за плащането на </w:t>
            </w:r>
            <w:proofErr w:type="spellStart"/>
            <w:r w:rsidRPr="00A23FB5">
              <w:rPr>
                <w:bCs/>
              </w:rPr>
              <w:t>социалноосигурителни</w:t>
            </w:r>
            <w:proofErr w:type="spellEnd"/>
            <w:r w:rsidRPr="00A23FB5">
              <w:rPr>
                <w:bC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23FB5">
              <w:rPr>
                <w:bCs/>
              </w:rPr>
              <w:br/>
            </w:r>
            <w:r w:rsidRPr="00A23FB5">
              <w:rPr>
                <w:bCs/>
                <w:i/>
              </w:rPr>
              <w:t>Ако съответните документи са на разположение в електронен формат, моля, посочете:</w:t>
            </w:r>
            <w:r w:rsidRPr="00A23FB5">
              <w:rPr>
                <w:bCs/>
              </w:rPr>
              <w:t xml:space="preserve"> </w:t>
            </w:r>
          </w:p>
        </w:tc>
        <w:tc>
          <w:tcPr>
            <w:tcW w:w="4645" w:type="dxa"/>
            <w:shd w:val="clear" w:color="auto" w:fill="auto"/>
          </w:tcPr>
          <w:p w:rsidR="00E8707B" w:rsidRPr="00A23FB5" w:rsidRDefault="00E8707B" w:rsidP="00074424">
            <w:pPr>
              <w:spacing w:afterLines="40" w:after="96"/>
              <w:jc w:val="both"/>
              <w:rPr>
                <w:bCs/>
              </w:rPr>
            </w:pPr>
            <w:r w:rsidRPr="00A23FB5">
              <w:rPr>
                <w:bCs/>
              </w:rPr>
              <w:lastRenderedPageBreak/>
              <w:br/>
            </w:r>
            <w:r w:rsidRPr="00A23FB5">
              <w:rPr>
                <w:bCs/>
              </w:rPr>
              <w:br/>
            </w:r>
            <w:r w:rsidRPr="00A23FB5">
              <w:rPr>
                <w:bCs/>
              </w:rPr>
              <w:br/>
            </w:r>
            <w:r w:rsidRPr="00A23FB5">
              <w:rPr>
                <w:bCs/>
              </w:rPr>
              <w:br/>
            </w:r>
            <w:r w:rsidRPr="00A23FB5">
              <w:rPr>
                <w:bCs/>
              </w:rPr>
              <w:br/>
            </w:r>
            <w:r w:rsidRPr="00A23FB5">
              <w:rPr>
                <w:bCs/>
              </w:rPr>
              <w:br/>
              <w:t>a) [……]</w:t>
            </w:r>
            <w:r w:rsidRPr="00A23FB5">
              <w:rPr>
                <w:bCs/>
              </w:rPr>
              <w:br/>
            </w:r>
            <w:r w:rsidRPr="00A23FB5">
              <w:rPr>
                <w:bCs/>
              </w:rPr>
              <w:br/>
            </w:r>
            <w:r w:rsidRPr="00A23FB5">
              <w:rPr>
                <w:bCs/>
                <w:i/>
              </w:rPr>
              <w:t>б) (уеб адрес, орган или служба, издаващи документа, точно позоваване на документа):</w:t>
            </w:r>
            <w:r w:rsidRPr="00A23FB5">
              <w:rPr>
                <w:bCs/>
              </w:rPr>
              <w:br/>
            </w:r>
            <w:r w:rsidRPr="00A23FB5">
              <w:rPr>
                <w:bCs/>
                <w:i/>
              </w:rPr>
              <w:t>[……][……][……][……]</w:t>
            </w:r>
            <w:r w:rsidRPr="00A23FB5">
              <w:rPr>
                <w:bCs/>
              </w:rPr>
              <w:br/>
              <w:t>в) [……]</w:t>
            </w:r>
            <w:r w:rsidRPr="00A23FB5">
              <w:rPr>
                <w:bCs/>
              </w:rPr>
              <w:br/>
            </w:r>
            <w:r w:rsidRPr="00A23FB5">
              <w:rPr>
                <w:bCs/>
              </w:rPr>
              <w:br/>
            </w:r>
            <w:r w:rsidRPr="00A23FB5">
              <w:rPr>
                <w:bCs/>
              </w:rPr>
              <w:br/>
            </w:r>
            <w:r w:rsidRPr="00A23FB5">
              <w:rPr>
                <w:bCs/>
              </w:rPr>
              <w:br/>
              <w:t>г) [] Да [] Не</w:t>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t>д) [] Да [] Не</w:t>
            </w:r>
            <w:r w:rsidRPr="00A23FB5">
              <w:rPr>
                <w:bCs/>
              </w:rPr>
              <w:br/>
            </w:r>
            <w:r w:rsidRPr="00A23FB5">
              <w:rPr>
                <w:bCs/>
              </w:rPr>
              <w:br/>
            </w:r>
            <w:r w:rsidRPr="00A23FB5">
              <w:rPr>
                <w:bCs/>
              </w:rPr>
              <w:br/>
            </w:r>
            <w:r w:rsidRPr="00A23FB5">
              <w:rPr>
                <w:bCs/>
              </w:rPr>
              <w:br/>
            </w:r>
            <w:r w:rsidRPr="00A23FB5">
              <w:rPr>
                <w:bCs/>
              </w:rPr>
              <w:lastRenderedPageBreak/>
              <w:br/>
            </w:r>
            <w:r w:rsidRPr="00A23FB5">
              <w:rPr>
                <w:bCs/>
              </w:rPr>
              <w:br/>
            </w:r>
            <w:r w:rsidRPr="00A23FB5">
              <w:rPr>
                <w:bCs/>
                <w:i/>
              </w:rPr>
              <w:t>(уеб адрес, орган или служба, издаващи документа, точно позоваване на документа):</w:t>
            </w:r>
            <w:r w:rsidRPr="00A23FB5">
              <w:rPr>
                <w:bCs/>
              </w:rPr>
              <w:br/>
            </w:r>
            <w:r w:rsidRPr="00A23FB5">
              <w:rPr>
                <w:bCs/>
                <w:i/>
              </w:rPr>
              <w:t>[……][……][……][……]</w:t>
            </w:r>
          </w:p>
        </w:tc>
      </w:tr>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lastRenderedPageBreak/>
              <w:t>Форма на участие:</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Икономическият оператор участва ли в процедурата за възлагане на обществена поръчка заедно с други икономически оператори</w:t>
            </w:r>
            <w:r w:rsidRPr="00A23FB5">
              <w:rPr>
                <w:bCs/>
                <w:vertAlign w:val="superscript"/>
              </w:rPr>
              <w:footnoteReference w:id="12"/>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p>
        </w:tc>
      </w:tr>
      <w:tr w:rsidR="00E8707B" w:rsidRPr="00A23FB5" w:rsidTr="00074424">
        <w:tc>
          <w:tcPr>
            <w:tcW w:w="9289" w:type="dxa"/>
            <w:gridSpan w:val="2"/>
            <w:shd w:val="clear" w:color="auto" w:fill="BFBFBF"/>
          </w:tcPr>
          <w:p w:rsidR="00E8707B" w:rsidRPr="00A23FB5" w:rsidRDefault="00E8707B" w:rsidP="00074424">
            <w:pPr>
              <w:spacing w:afterLines="40" w:after="96"/>
              <w:jc w:val="both"/>
              <w:rPr>
                <w:b/>
                <w:bCs/>
                <w:i/>
              </w:rPr>
            </w:pPr>
            <w:r w:rsidRPr="00A23FB5">
              <w:rPr>
                <w:b/>
                <w:bCs/>
                <w:i/>
              </w:rPr>
              <w:t>Ако „да“</w:t>
            </w:r>
            <w:r w:rsidRPr="00A23FB5">
              <w:rPr>
                <w:bCs/>
                <w:i/>
              </w:rPr>
              <w:t>, моля, уверете се, че останалите участващи оператори представят отделен ЕЕДОП</w:t>
            </w: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
                <w:bCs/>
              </w:rPr>
              <w:t>Ако„да“</w:t>
            </w:r>
            <w:r w:rsidRPr="00A23FB5">
              <w:rPr>
                <w:bCs/>
              </w:rPr>
              <w:t>:</w:t>
            </w:r>
            <w:r w:rsidRPr="00A23FB5">
              <w:rPr>
                <w:bCs/>
              </w:rPr>
              <w:br/>
              <w:t>а) моля, посочете ролята на икономическия оператор в групата (ръководител на групата, отговорник за конкретни задачи...):</w:t>
            </w:r>
            <w:r w:rsidRPr="00A23FB5">
              <w:rPr>
                <w:bCs/>
              </w:rPr>
              <w:br/>
              <w:t>б) моля, посочете другите икономически оператори, които участват заедно в процедурата за възлагане на обществена поръчка:</w:t>
            </w:r>
            <w:r w:rsidRPr="00A23FB5">
              <w:rPr>
                <w:bCs/>
              </w:rPr>
              <w:br/>
              <w:t>в) когато е приложимо, посочете името на участващата група:</w:t>
            </w:r>
          </w:p>
        </w:tc>
        <w:tc>
          <w:tcPr>
            <w:tcW w:w="4645" w:type="dxa"/>
            <w:shd w:val="clear" w:color="auto" w:fill="auto"/>
          </w:tcPr>
          <w:p w:rsidR="00E8707B" w:rsidRPr="00A23FB5" w:rsidRDefault="00E8707B" w:rsidP="00074424">
            <w:pPr>
              <w:spacing w:afterLines="40" w:after="96"/>
              <w:jc w:val="both"/>
              <w:rPr>
                <w:bCs/>
              </w:rPr>
            </w:pPr>
            <w:r w:rsidRPr="00A23FB5">
              <w:rPr>
                <w:bCs/>
              </w:rPr>
              <w:br/>
              <w:t>а):[……]</w:t>
            </w:r>
            <w:r w:rsidRPr="00A23FB5">
              <w:rPr>
                <w:bCs/>
              </w:rPr>
              <w:br/>
            </w:r>
            <w:r w:rsidRPr="00A23FB5">
              <w:rPr>
                <w:bCs/>
              </w:rPr>
              <w:br/>
            </w:r>
            <w:r w:rsidRPr="00A23FB5">
              <w:rPr>
                <w:bCs/>
              </w:rPr>
              <w:br/>
              <w:t>б):[……]</w:t>
            </w:r>
            <w:r w:rsidRPr="00A23FB5">
              <w:rPr>
                <w:bCs/>
              </w:rPr>
              <w:br/>
            </w:r>
            <w:r w:rsidRPr="00A23FB5">
              <w:rPr>
                <w:bCs/>
              </w:rPr>
              <w:br/>
            </w:r>
            <w:r w:rsidRPr="00A23FB5">
              <w:rPr>
                <w:bCs/>
              </w:rPr>
              <w:br/>
              <w:t>в): [……]</w:t>
            </w:r>
          </w:p>
        </w:tc>
      </w:tr>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Обособени позиции</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Cs/>
              </w:rPr>
              <w:t>Когато е приложимо, означение на обособената/</w:t>
            </w:r>
            <w:proofErr w:type="spellStart"/>
            <w:r w:rsidRPr="00A23FB5">
              <w:rPr>
                <w:bCs/>
              </w:rPr>
              <w:t>ите</w:t>
            </w:r>
            <w:proofErr w:type="spellEnd"/>
            <w:r w:rsidRPr="00A23FB5">
              <w:rPr>
                <w:bCs/>
              </w:rPr>
              <w:t xml:space="preserve"> позиция/и, за които икономическият оператор желае да направи оферта:</w:t>
            </w:r>
          </w:p>
        </w:tc>
        <w:tc>
          <w:tcPr>
            <w:tcW w:w="4645" w:type="dxa"/>
            <w:shd w:val="clear" w:color="auto" w:fill="auto"/>
          </w:tcPr>
          <w:p w:rsidR="00E8707B" w:rsidRPr="00A23FB5" w:rsidRDefault="00E8707B" w:rsidP="00074424">
            <w:pPr>
              <w:spacing w:afterLines="40" w:after="96"/>
              <w:jc w:val="both"/>
              <w:rPr>
                <w:b/>
                <w:bCs/>
                <w:i/>
              </w:rPr>
            </w:pPr>
            <w:r w:rsidRPr="00A23FB5">
              <w:rPr>
                <w:bCs/>
              </w:rPr>
              <w:t>[   ]</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br w:type="page"/>
      </w:r>
    </w:p>
    <w:p w:rsidR="00E8707B" w:rsidRPr="00A23FB5" w:rsidRDefault="00E8707B" w:rsidP="00E8707B">
      <w:pPr>
        <w:spacing w:afterLines="40" w:after="96"/>
        <w:jc w:val="both"/>
        <w:rPr>
          <w:b/>
          <w:bCs/>
        </w:rPr>
      </w:pPr>
      <w:r w:rsidRPr="00A23FB5">
        <w:rPr>
          <w:b/>
          <w:bCs/>
        </w:rPr>
        <w:lastRenderedPageBreak/>
        <w:t>Б: Информация за представителите на икономическия оператор</w:t>
      </w:r>
    </w:p>
    <w:p w:rsidR="00E8707B" w:rsidRPr="00A23FB5" w:rsidRDefault="00E8707B" w:rsidP="00E8707B">
      <w:pPr>
        <w:spacing w:afterLines="40" w:after="96"/>
        <w:jc w:val="both"/>
        <w:rPr>
          <w:bCs/>
          <w:i/>
        </w:rPr>
      </w:pPr>
      <w:r w:rsidRPr="00A23FB5">
        <w:rPr>
          <w:bCs/>
          <w:i/>
        </w:rPr>
        <w:t>Ако е приложимо, моля, посочете името/</w:t>
      </w:r>
      <w:proofErr w:type="spellStart"/>
      <w:r w:rsidRPr="00A23FB5">
        <w:rPr>
          <w:bCs/>
          <w:i/>
        </w:rPr>
        <w:t>ната</w:t>
      </w:r>
      <w:proofErr w:type="spellEnd"/>
      <w:r w:rsidRPr="00A23FB5">
        <w:rPr>
          <w:bCs/>
          <w:i/>
        </w:rPr>
        <w:t xml:space="preserve"> и адреса/</w:t>
      </w:r>
      <w:proofErr w:type="spellStart"/>
      <w:r w:rsidRPr="00A23FB5">
        <w:rPr>
          <w:bCs/>
          <w:i/>
        </w:rPr>
        <w:t>ите</w:t>
      </w:r>
      <w:proofErr w:type="spellEnd"/>
      <w:r w:rsidRPr="00A23FB5">
        <w:rPr>
          <w:bCs/>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Представителство, ако има такива:</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Пълното име </w:t>
            </w:r>
            <w:r w:rsidRPr="00A23FB5">
              <w:rPr>
                <w:bCs/>
              </w:rPr>
              <w:br/>
              <w:t xml:space="preserve">заедно с датата и мястото на раждане, ако е необходимо: </w:t>
            </w:r>
          </w:p>
        </w:tc>
        <w:tc>
          <w:tcPr>
            <w:tcW w:w="4645" w:type="dxa"/>
            <w:shd w:val="clear" w:color="auto" w:fill="auto"/>
          </w:tcPr>
          <w:p w:rsidR="00E8707B" w:rsidRPr="00A23FB5" w:rsidRDefault="00E8707B" w:rsidP="00074424">
            <w:pPr>
              <w:spacing w:afterLines="40" w:after="96"/>
              <w:jc w:val="both"/>
              <w:rPr>
                <w:bCs/>
              </w:rPr>
            </w:pPr>
            <w:r w:rsidRPr="00A23FB5">
              <w:rPr>
                <w:bCs/>
              </w:rPr>
              <w:t>[……];</w:t>
            </w:r>
            <w:r w:rsidRPr="00A23FB5">
              <w:rPr>
                <w:bCs/>
              </w:rPr>
              <w:b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Длъжност/Действащ в качеството си на:</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Пощенски адрес:</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Телефон:</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Ел. поща:</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Използване на чужд капацитет:</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E8707B" w:rsidRPr="00A23FB5" w:rsidRDefault="00E8707B" w:rsidP="00074424">
            <w:pPr>
              <w:spacing w:afterLines="40" w:after="96"/>
              <w:jc w:val="both"/>
              <w:rPr>
                <w:bCs/>
              </w:rPr>
            </w:pPr>
            <w:r w:rsidRPr="00A23FB5">
              <w:rPr>
                <w:bCs/>
              </w:rPr>
              <w:t>[]Да []Не</w:t>
            </w:r>
          </w:p>
          <w:p w:rsidR="00E8707B" w:rsidRPr="00A23FB5" w:rsidRDefault="00E8707B" w:rsidP="00074424">
            <w:pPr>
              <w:spacing w:afterLines="40" w:after="96"/>
              <w:jc w:val="both"/>
              <w:rPr>
                <w:bCs/>
              </w:rPr>
            </w:pPr>
          </w:p>
        </w:tc>
      </w:tr>
    </w:tbl>
    <w:p w:rsidR="00E8707B" w:rsidRPr="00A23FB5" w:rsidRDefault="00E8707B" w:rsidP="00E8707B">
      <w:pPr>
        <w:spacing w:afterLines="40" w:after="96"/>
        <w:jc w:val="both"/>
        <w:rPr>
          <w:bCs/>
          <w:i/>
        </w:rPr>
      </w:pPr>
      <w:r w:rsidRPr="00A23FB5">
        <w:rPr>
          <w:b/>
          <w:bCs/>
          <w:i/>
        </w:rPr>
        <w:t>Ако „да“</w:t>
      </w:r>
      <w:r w:rsidRPr="00A23FB5">
        <w:rPr>
          <w:bCs/>
          <w:i/>
        </w:rPr>
        <w:t xml:space="preserve">, моля, представете отделно за </w:t>
      </w:r>
      <w:r w:rsidRPr="00A23FB5">
        <w:rPr>
          <w:b/>
          <w:bCs/>
          <w:i/>
        </w:rPr>
        <w:t>всеки</w:t>
      </w:r>
      <w:r w:rsidRPr="00A23FB5">
        <w:rPr>
          <w:bCs/>
          <w:i/>
        </w:rPr>
        <w:t xml:space="preserve"> от съответните субекти надлежно попълнен и подписан от тях ЕЕДОП, в който се посочва информацията, изисквана съгласно </w:t>
      </w:r>
      <w:r w:rsidRPr="00A23FB5">
        <w:rPr>
          <w:b/>
          <w:bCs/>
          <w:i/>
        </w:rPr>
        <w:t>раздели</w:t>
      </w:r>
      <w:r w:rsidRPr="00A23FB5">
        <w:rPr>
          <w:bCs/>
          <w:i/>
        </w:rPr>
        <w:t xml:space="preserve"> </w:t>
      </w:r>
      <w:r w:rsidRPr="00A23FB5">
        <w:rPr>
          <w:b/>
          <w:bCs/>
          <w:i/>
        </w:rPr>
        <w:t>А и Б от настоящата част и от част III</w:t>
      </w:r>
      <w:r w:rsidRPr="00A23FB5">
        <w:rPr>
          <w:bCs/>
          <w:i/>
        </w:rPr>
        <w:t xml:space="preserve">. </w:t>
      </w:r>
      <w:r w:rsidRPr="00A23FB5">
        <w:rPr>
          <w:bCs/>
        </w:rPr>
        <w:br/>
      </w:r>
      <w:r w:rsidRPr="00A23FB5">
        <w:rPr>
          <w:bCs/>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23FB5">
        <w:rPr>
          <w:bCs/>
        </w:rPr>
        <w:br/>
      </w:r>
      <w:r w:rsidRPr="00A23FB5">
        <w:rPr>
          <w:bCs/>
          <w:i/>
        </w:rPr>
        <w:t>Посочете информацията съгласно части IV и V за всеки от съответните субекти</w:t>
      </w:r>
      <w:r w:rsidRPr="00A23FB5">
        <w:rPr>
          <w:bCs/>
          <w:i/>
          <w:vertAlign w:val="superscript"/>
        </w:rPr>
        <w:footnoteReference w:id="13"/>
      </w:r>
      <w:r w:rsidRPr="00A23FB5">
        <w:rPr>
          <w:bCs/>
          <w:i/>
        </w:rPr>
        <w:t>, доколкото тя има отношение към специфичния капацитет, който икономическият оператор ще използва.</w:t>
      </w:r>
    </w:p>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u w:val="single"/>
        </w:rPr>
      </w:pPr>
      <w:r w:rsidRPr="00A23FB5">
        <w:rPr>
          <w:b/>
          <w:bCs/>
        </w:rPr>
        <w:t xml:space="preserve">Г: Информация за подизпълнители, чийто капацитет икономическият оператор </w:t>
      </w:r>
      <w:r w:rsidRPr="00A23FB5">
        <w:rPr>
          <w:b/>
          <w:bCs/>
          <w:u w:val="single"/>
        </w:rPr>
        <w:t>няма</w:t>
      </w:r>
      <w:r w:rsidRPr="00A23FB5">
        <w:rPr>
          <w:b/>
          <w:bCs/>
        </w:rPr>
        <w:t xml:space="preserve"> да използва</w:t>
      </w:r>
    </w:p>
    <w:p w:rsidR="00E8707B" w:rsidRPr="00A23FB5" w:rsidRDefault="00E8707B" w:rsidP="00E8707B">
      <w:pPr>
        <w:spacing w:afterLines="40" w:after="96"/>
        <w:jc w:val="both"/>
        <w:rPr>
          <w:b/>
          <w:bCs/>
        </w:rPr>
      </w:pPr>
      <w:r w:rsidRPr="00A23FB5">
        <w:rPr>
          <w:b/>
          <w:bC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Възлагане на подизпълнители:</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E8707B" w:rsidRPr="00A23FB5" w:rsidRDefault="00E8707B" w:rsidP="00074424">
            <w:pPr>
              <w:spacing w:afterLines="40" w:after="96"/>
              <w:jc w:val="both"/>
              <w:rPr>
                <w:bCs/>
              </w:rPr>
            </w:pPr>
            <w:r w:rsidRPr="00A23FB5">
              <w:rPr>
                <w:bCs/>
              </w:rPr>
              <w:t xml:space="preserve">[]Да []Не </w:t>
            </w:r>
            <w:r w:rsidRPr="00A23FB5">
              <w:rPr>
                <w:b/>
                <w:bCs/>
              </w:rPr>
              <w:t>Ако да и доколкото е известно</w:t>
            </w:r>
            <w:r w:rsidRPr="00A23FB5">
              <w:rPr>
                <w:bCs/>
              </w:rPr>
              <w:t xml:space="preserve">, моля, приложете списък на предлаганите подизпълнители: </w:t>
            </w:r>
          </w:p>
          <w:p w:rsidR="00E8707B" w:rsidRPr="00A23FB5" w:rsidRDefault="00E8707B" w:rsidP="00074424">
            <w:pPr>
              <w:spacing w:afterLines="40" w:after="96"/>
              <w:jc w:val="both"/>
              <w:rPr>
                <w:bCs/>
              </w:rPr>
            </w:pPr>
            <w:r w:rsidRPr="00A23FB5">
              <w:rPr>
                <w:bCs/>
              </w:rPr>
              <w:lastRenderedPageBreak/>
              <w:t xml:space="preserve">[……] </w:t>
            </w: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p>
        </w:tc>
      </w:tr>
    </w:tbl>
    <w:p w:rsidR="00E8707B" w:rsidRPr="00A23FB5" w:rsidRDefault="00E8707B" w:rsidP="00E8707B">
      <w:pPr>
        <w:spacing w:afterLines="40" w:after="96"/>
        <w:jc w:val="both"/>
        <w:rPr>
          <w:b/>
          <w:bCs/>
        </w:rPr>
      </w:pPr>
      <w:r w:rsidRPr="00A23FB5">
        <w:rPr>
          <w:b/>
          <w:bCs/>
          <w:i/>
          <w:u w:val="single"/>
        </w:rPr>
        <w:lastRenderedPageBreak/>
        <w:t>Ако възлагащият орган или възложителят изрично изисква тази информация</w:t>
      </w:r>
      <w:r w:rsidRPr="00A23FB5">
        <w:rPr>
          <w:b/>
          <w:bCs/>
          <w:i/>
        </w:rPr>
        <w:t xml:space="preserve"> в допълнение към информацията съгласно</w:t>
      </w:r>
      <w:r w:rsidRPr="00A23FB5">
        <w:rPr>
          <w:b/>
          <w:bCs/>
        </w:rPr>
        <w:t xml:space="preserve"> </w:t>
      </w:r>
      <w:r w:rsidRPr="00A23FB5">
        <w:rPr>
          <w:b/>
          <w:bCs/>
          <w:i/>
        </w:rPr>
        <w:t xml:space="preserve">настоящия раздел, </w:t>
      </w:r>
      <w:r w:rsidRPr="00A23FB5">
        <w:rPr>
          <w:b/>
          <w:bCs/>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Част III: Основания за изключване</w:t>
      </w:r>
    </w:p>
    <w:p w:rsidR="00E8707B" w:rsidRPr="00A23FB5" w:rsidRDefault="00E8707B" w:rsidP="00E8707B">
      <w:pPr>
        <w:spacing w:afterLines="40" w:after="96"/>
        <w:jc w:val="both"/>
        <w:rPr>
          <w:b/>
          <w:bCs/>
        </w:rPr>
      </w:pPr>
      <w:r w:rsidRPr="00A23FB5">
        <w:rPr>
          <w:b/>
          <w:bCs/>
        </w:rPr>
        <w:t>А: Основания, свързани с наказателни присъди</w:t>
      </w:r>
    </w:p>
    <w:p w:rsidR="00E8707B" w:rsidRPr="00A23FB5" w:rsidRDefault="00E8707B" w:rsidP="00E8707B">
      <w:pPr>
        <w:spacing w:afterLines="40" w:after="96"/>
        <w:jc w:val="both"/>
        <w:rPr>
          <w:bCs/>
          <w:i/>
        </w:rPr>
      </w:pPr>
      <w:r w:rsidRPr="00A23FB5">
        <w:rPr>
          <w:bCs/>
          <w:i/>
        </w:rPr>
        <w:t>Член 57, параграф 1 от Директива 2014/24/ЕС съдържа следните основания за изключване:</w:t>
      </w:r>
    </w:p>
    <w:p w:rsidR="00E8707B" w:rsidRPr="00A23FB5" w:rsidRDefault="00E8707B" w:rsidP="00E8707B">
      <w:pPr>
        <w:numPr>
          <w:ilvl w:val="0"/>
          <w:numId w:val="37"/>
        </w:numPr>
        <w:spacing w:afterLines="40" w:after="96"/>
        <w:ind w:left="0" w:firstLine="0"/>
        <w:jc w:val="both"/>
        <w:rPr>
          <w:bCs/>
          <w:i/>
        </w:rPr>
      </w:pPr>
      <w:r w:rsidRPr="00A23FB5">
        <w:rPr>
          <w:bCs/>
          <w:i/>
        </w:rPr>
        <w:t xml:space="preserve">Участие в </w:t>
      </w:r>
      <w:r w:rsidRPr="00A23FB5">
        <w:rPr>
          <w:b/>
          <w:bCs/>
          <w:i/>
        </w:rPr>
        <w:t>престъпна организация</w:t>
      </w:r>
      <w:r w:rsidRPr="00A23FB5">
        <w:rPr>
          <w:b/>
          <w:bCs/>
          <w:i/>
          <w:vertAlign w:val="superscript"/>
        </w:rPr>
        <w:footnoteReference w:id="14"/>
      </w:r>
      <w:r w:rsidRPr="00A23FB5">
        <w:rPr>
          <w:bCs/>
        </w:rPr>
        <w:t>:</w:t>
      </w:r>
    </w:p>
    <w:p w:rsidR="00E8707B" w:rsidRPr="00A23FB5" w:rsidRDefault="00E8707B" w:rsidP="00E8707B">
      <w:pPr>
        <w:numPr>
          <w:ilvl w:val="0"/>
          <w:numId w:val="36"/>
        </w:numPr>
        <w:spacing w:afterLines="40" w:after="96"/>
        <w:ind w:left="0" w:firstLine="0"/>
        <w:jc w:val="both"/>
        <w:rPr>
          <w:bCs/>
          <w:i/>
        </w:rPr>
      </w:pPr>
      <w:r w:rsidRPr="00A23FB5">
        <w:rPr>
          <w:b/>
          <w:bCs/>
          <w:i/>
        </w:rPr>
        <w:t>Корупция</w:t>
      </w:r>
      <w:r w:rsidRPr="00A23FB5">
        <w:rPr>
          <w:b/>
          <w:bCs/>
          <w:i/>
          <w:vertAlign w:val="superscript"/>
        </w:rPr>
        <w:footnoteReference w:id="15"/>
      </w:r>
      <w:r w:rsidRPr="00A23FB5">
        <w:rPr>
          <w:bCs/>
        </w:rPr>
        <w:t>:</w:t>
      </w:r>
    </w:p>
    <w:p w:rsidR="00E8707B" w:rsidRPr="00A23FB5" w:rsidRDefault="00E8707B" w:rsidP="00E8707B">
      <w:pPr>
        <w:numPr>
          <w:ilvl w:val="0"/>
          <w:numId w:val="36"/>
        </w:numPr>
        <w:spacing w:afterLines="40" w:after="96"/>
        <w:ind w:left="0" w:firstLine="0"/>
        <w:jc w:val="both"/>
        <w:rPr>
          <w:bCs/>
          <w:i/>
        </w:rPr>
      </w:pPr>
      <w:r w:rsidRPr="00A23FB5">
        <w:rPr>
          <w:b/>
          <w:bCs/>
          <w:i/>
        </w:rPr>
        <w:t>Измама</w:t>
      </w:r>
      <w:r w:rsidRPr="00A23FB5">
        <w:rPr>
          <w:b/>
          <w:bCs/>
          <w:i/>
          <w:vertAlign w:val="superscript"/>
        </w:rPr>
        <w:footnoteReference w:id="16"/>
      </w:r>
      <w:r w:rsidRPr="00A23FB5">
        <w:rPr>
          <w:bCs/>
        </w:rPr>
        <w:t>:</w:t>
      </w:r>
    </w:p>
    <w:p w:rsidR="00E8707B" w:rsidRPr="00A23FB5" w:rsidRDefault="00E8707B" w:rsidP="00E8707B">
      <w:pPr>
        <w:numPr>
          <w:ilvl w:val="0"/>
          <w:numId w:val="36"/>
        </w:numPr>
        <w:spacing w:afterLines="40" w:after="96"/>
        <w:ind w:left="0" w:firstLine="0"/>
        <w:jc w:val="both"/>
        <w:rPr>
          <w:bCs/>
          <w:i/>
        </w:rPr>
      </w:pPr>
      <w:r w:rsidRPr="00A23FB5">
        <w:rPr>
          <w:b/>
          <w:bCs/>
          <w:i/>
        </w:rPr>
        <w:t>Терористични престъпления или престъпления, които са свързани с терористични дейности</w:t>
      </w:r>
      <w:r w:rsidRPr="00A23FB5">
        <w:rPr>
          <w:b/>
          <w:bCs/>
          <w:i/>
          <w:vertAlign w:val="superscript"/>
        </w:rPr>
        <w:footnoteReference w:id="17"/>
      </w:r>
      <w:r w:rsidRPr="00A23FB5">
        <w:rPr>
          <w:bCs/>
        </w:rPr>
        <w:t>:</w:t>
      </w:r>
    </w:p>
    <w:p w:rsidR="00E8707B" w:rsidRPr="00A23FB5" w:rsidRDefault="00E8707B" w:rsidP="00E8707B">
      <w:pPr>
        <w:numPr>
          <w:ilvl w:val="0"/>
          <w:numId w:val="36"/>
        </w:numPr>
        <w:spacing w:afterLines="40" w:after="96"/>
        <w:ind w:left="0" w:firstLine="0"/>
        <w:jc w:val="both"/>
        <w:rPr>
          <w:bCs/>
          <w:i/>
        </w:rPr>
      </w:pPr>
      <w:r w:rsidRPr="00A23FB5">
        <w:rPr>
          <w:b/>
          <w:bCs/>
          <w:i/>
        </w:rPr>
        <w:t>Изпиране на пари или финансиране на тероризъм</w:t>
      </w:r>
      <w:r w:rsidRPr="00A23FB5">
        <w:rPr>
          <w:b/>
          <w:bCs/>
          <w:i/>
          <w:vertAlign w:val="superscript"/>
        </w:rPr>
        <w:footnoteReference w:id="18"/>
      </w:r>
    </w:p>
    <w:p w:rsidR="00E8707B" w:rsidRPr="00A23FB5" w:rsidRDefault="00E8707B" w:rsidP="00E8707B">
      <w:pPr>
        <w:numPr>
          <w:ilvl w:val="0"/>
          <w:numId w:val="36"/>
        </w:numPr>
        <w:spacing w:afterLines="40" w:after="96"/>
        <w:ind w:left="0" w:firstLine="0"/>
        <w:jc w:val="both"/>
        <w:rPr>
          <w:bCs/>
          <w:i/>
        </w:rPr>
      </w:pPr>
      <w:r w:rsidRPr="00A23FB5">
        <w:rPr>
          <w:b/>
          <w:bCs/>
          <w:i/>
        </w:rPr>
        <w:t>Детски труд</w:t>
      </w:r>
      <w:r w:rsidRPr="00A23FB5">
        <w:rPr>
          <w:bCs/>
          <w:i/>
        </w:rPr>
        <w:t xml:space="preserve"> и други форми на </w:t>
      </w:r>
      <w:r w:rsidRPr="00A23FB5">
        <w:rPr>
          <w:b/>
          <w:bCs/>
          <w:i/>
        </w:rPr>
        <w:t>трафик на хора</w:t>
      </w:r>
      <w:r w:rsidRPr="00A23FB5">
        <w:rPr>
          <w:b/>
          <w:bCs/>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Издадена ли е по отношение на </w:t>
            </w:r>
            <w:r w:rsidRPr="00A23FB5">
              <w:rPr>
                <w:b/>
                <w:bCs/>
              </w:rPr>
              <w:t>икономическия оператор</w:t>
            </w:r>
            <w:r w:rsidRPr="00A23FB5">
              <w:rPr>
                <w:bCs/>
              </w:rPr>
              <w:t xml:space="preserve"> или на </w:t>
            </w:r>
            <w:r w:rsidRPr="00A23FB5">
              <w:rPr>
                <w:b/>
                <w:bCs/>
              </w:rPr>
              <w:t>лице</w:t>
            </w:r>
            <w:r w:rsidRPr="00A23FB5">
              <w:rPr>
                <w:bC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w:t>
            </w:r>
            <w:r w:rsidRPr="00A23FB5">
              <w:rPr>
                <w:bCs/>
              </w:rPr>
              <w:lastRenderedPageBreak/>
              <w:t xml:space="preserve">в рамките на тези органи, </w:t>
            </w:r>
            <w:r w:rsidRPr="00A23FB5">
              <w:rPr>
                <w:b/>
                <w:bCs/>
              </w:rPr>
              <w:t>окончателна присъда</w:t>
            </w:r>
            <w:r w:rsidRPr="00A23FB5">
              <w:rPr>
                <w:bC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E8707B" w:rsidRPr="00A23FB5" w:rsidRDefault="00E8707B" w:rsidP="00074424">
            <w:pPr>
              <w:spacing w:afterLines="40" w:after="96"/>
              <w:jc w:val="both"/>
              <w:rPr>
                <w:bCs/>
              </w:rPr>
            </w:pPr>
            <w:r w:rsidRPr="00A23FB5">
              <w:rPr>
                <w:bCs/>
              </w:rPr>
              <w:lastRenderedPageBreak/>
              <w:t>[] Да [] Не</w:t>
            </w:r>
          </w:p>
          <w:p w:rsidR="00E8707B" w:rsidRPr="00A23FB5" w:rsidRDefault="00E8707B" w:rsidP="00074424">
            <w:pPr>
              <w:spacing w:afterLines="40" w:after="96"/>
              <w:jc w:val="both"/>
              <w:rPr>
                <w:bCs/>
              </w:rPr>
            </w:pPr>
            <w:r w:rsidRPr="00A23FB5">
              <w:rPr>
                <w:bCs/>
                <w:i/>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A23FB5">
              <w:rPr>
                <w:bCs/>
                <w:i/>
              </w:rPr>
              <w:lastRenderedPageBreak/>
              <w:t>позоваване на документа):</w:t>
            </w:r>
            <w:r w:rsidRPr="00A23FB5">
              <w:rPr>
                <w:bCs/>
              </w:rPr>
              <w:br/>
            </w:r>
            <w:r w:rsidRPr="00A23FB5">
              <w:rPr>
                <w:bCs/>
                <w:i/>
              </w:rPr>
              <w:t>[……][……][……][……]</w:t>
            </w:r>
            <w:r w:rsidRPr="00A23FB5">
              <w:rPr>
                <w:bCs/>
                <w:i/>
                <w:vertAlign w:val="superscript"/>
              </w:rPr>
              <w:footnoteReference w:id="20"/>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
                <w:bCs/>
              </w:rPr>
              <w:lastRenderedPageBreak/>
              <w:t>Ако „да“,</w:t>
            </w:r>
            <w:r w:rsidRPr="00A23FB5">
              <w:rPr>
                <w:bCs/>
              </w:rPr>
              <w:t xml:space="preserve"> моля посочете</w:t>
            </w:r>
            <w:r w:rsidRPr="00A23FB5">
              <w:rPr>
                <w:bCs/>
                <w:vertAlign w:val="superscript"/>
              </w:rPr>
              <w:footnoteReference w:id="21"/>
            </w:r>
            <w:r w:rsidRPr="00A23FB5">
              <w:rPr>
                <w:bCs/>
              </w:rPr>
              <w:t>:</w:t>
            </w:r>
            <w:r w:rsidRPr="00A23FB5">
              <w:rPr>
                <w:bCs/>
              </w:rPr>
              <w:br/>
              <w:t xml:space="preserve">а) дата на присъдата, посочете за коя от точки 1 — 6 се отнася и основанието(ята) за нея; </w:t>
            </w:r>
          </w:p>
          <w:p w:rsidR="00E8707B" w:rsidRPr="00A23FB5" w:rsidRDefault="00E8707B" w:rsidP="00074424">
            <w:pPr>
              <w:spacing w:afterLines="40" w:after="96"/>
              <w:jc w:val="both"/>
              <w:rPr>
                <w:bCs/>
              </w:rPr>
            </w:pPr>
            <w:r w:rsidRPr="00A23FB5">
              <w:rPr>
                <w:bCs/>
              </w:rPr>
              <w:t>б) посочете лицето, което е осъдено [ ];</w:t>
            </w:r>
            <w:r w:rsidRPr="00A23FB5">
              <w:rPr>
                <w:bCs/>
              </w:rPr>
              <w:br/>
            </w:r>
            <w:r w:rsidRPr="00A23FB5">
              <w:rPr>
                <w:b/>
                <w:bCs/>
              </w:rPr>
              <w:t>в) доколкото е пряко указано в присъдата:</w:t>
            </w:r>
          </w:p>
        </w:tc>
        <w:tc>
          <w:tcPr>
            <w:tcW w:w="4645" w:type="dxa"/>
            <w:shd w:val="clear" w:color="auto" w:fill="auto"/>
          </w:tcPr>
          <w:p w:rsidR="00E8707B" w:rsidRPr="00A23FB5" w:rsidRDefault="00E8707B" w:rsidP="00074424">
            <w:pPr>
              <w:spacing w:afterLines="40" w:after="96"/>
              <w:jc w:val="both"/>
              <w:rPr>
                <w:bCs/>
              </w:rPr>
            </w:pPr>
            <w:r w:rsidRPr="00A23FB5">
              <w:rPr>
                <w:bCs/>
              </w:rPr>
              <w:br/>
              <w:t>a) дата:[   ], буква(и): [   ], причина(а):[   ]</w:t>
            </w:r>
            <w:r w:rsidRPr="00A23FB5">
              <w:rPr>
                <w:bCs/>
                <w:i/>
                <w:vertAlign w:val="superscript"/>
              </w:rPr>
              <w:t xml:space="preserve"> </w:t>
            </w:r>
            <w:r w:rsidRPr="00A23FB5">
              <w:rPr>
                <w:bCs/>
              </w:rPr>
              <w:br/>
            </w:r>
            <w:r w:rsidRPr="00A23FB5">
              <w:rPr>
                <w:bCs/>
              </w:rPr>
              <w:br/>
            </w:r>
            <w:r w:rsidRPr="00A23FB5">
              <w:rPr>
                <w:bCs/>
              </w:rPr>
              <w:br/>
              <w:t>б) [……]</w:t>
            </w:r>
            <w:r w:rsidRPr="00A23FB5">
              <w:rPr>
                <w:bCs/>
              </w:rPr>
              <w:br/>
              <w:t>в) продължителността на срока на изключване [……] и съответната(</w:t>
            </w:r>
            <w:proofErr w:type="spellStart"/>
            <w:r w:rsidRPr="00A23FB5">
              <w:rPr>
                <w:bCs/>
              </w:rPr>
              <w:t>ите</w:t>
            </w:r>
            <w:proofErr w:type="spellEnd"/>
            <w:r w:rsidRPr="00A23FB5">
              <w:rPr>
                <w:bCs/>
              </w:rPr>
              <w:t>) точка(и) [   ]</w:t>
            </w:r>
          </w:p>
          <w:p w:rsidR="00E8707B" w:rsidRPr="00A23FB5" w:rsidRDefault="00E8707B" w:rsidP="00074424">
            <w:pPr>
              <w:spacing w:afterLines="40" w:after="96"/>
              <w:jc w:val="both"/>
              <w:rPr>
                <w:bCs/>
              </w:rPr>
            </w:pPr>
            <w:r w:rsidRPr="00A23FB5">
              <w:rPr>
                <w:bCs/>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23FB5">
              <w:rPr>
                <w:bCs/>
                <w:i/>
                <w:vertAlign w:val="superscript"/>
              </w:rPr>
              <w:footnoteReference w:id="22"/>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23FB5">
              <w:rPr>
                <w:bCs/>
                <w:vertAlign w:val="superscript"/>
              </w:rPr>
              <w:footnoteReference w:id="23"/>
            </w:r>
            <w:r w:rsidRPr="00A23FB5">
              <w:rPr>
                <w:bCs/>
              </w:rPr>
              <w:t xml:space="preserve"> („реабилитиране по своя инициатива“)?</w:t>
            </w:r>
          </w:p>
        </w:tc>
        <w:tc>
          <w:tcPr>
            <w:tcW w:w="4645" w:type="dxa"/>
            <w:shd w:val="clear" w:color="auto" w:fill="auto"/>
          </w:tcPr>
          <w:p w:rsidR="00E8707B" w:rsidRPr="00A23FB5" w:rsidRDefault="00E8707B" w:rsidP="00074424">
            <w:pPr>
              <w:spacing w:afterLines="40" w:after="96"/>
              <w:jc w:val="both"/>
              <w:rPr>
                <w:bCs/>
              </w:rPr>
            </w:pPr>
            <w:r w:rsidRPr="00A23FB5">
              <w:rPr>
                <w:bCs/>
              </w:rPr>
              <w:t xml:space="preserve">[] Да [] Не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
                <w:bCs/>
              </w:rPr>
              <w:t>Ако „да“</w:t>
            </w:r>
            <w:r w:rsidRPr="00A23FB5">
              <w:rPr>
                <w:bCs/>
              </w:rPr>
              <w:t>, моля опишете предприетите мерки</w:t>
            </w:r>
            <w:r w:rsidRPr="00A23FB5">
              <w:rPr>
                <w:bCs/>
                <w:vertAlign w:val="superscript"/>
              </w:rPr>
              <w:footnoteReference w:id="24"/>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 xml:space="preserve">Б: Основания, свързани с плащането на данъци или </w:t>
      </w:r>
      <w:proofErr w:type="spellStart"/>
      <w:r w:rsidRPr="00A23FB5">
        <w:rPr>
          <w:b/>
          <w:bCs/>
        </w:rPr>
        <w:t>социалноосигурителни</w:t>
      </w:r>
      <w:proofErr w:type="spellEnd"/>
      <w:r w:rsidRPr="00A23FB5">
        <w:rPr>
          <w:b/>
          <w:bC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E8707B" w:rsidRPr="00A23FB5" w:rsidTr="00074424">
        <w:tc>
          <w:tcPr>
            <w:tcW w:w="4480" w:type="dxa"/>
            <w:shd w:val="clear" w:color="auto" w:fill="auto"/>
          </w:tcPr>
          <w:p w:rsidR="00E8707B" w:rsidRPr="00A23FB5" w:rsidRDefault="00E8707B" w:rsidP="00074424">
            <w:pPr>
              <w:spacing w:afterLines="40" w:after="96"/>
              <w:jc w:val="both"/>
              <w:rPr>
                <w:b/>
                <w:bCs/>
                <w:i/>
              </w:rPr>
            </w:pPr>
            <w:r w:rsidRPr="00A23FB5">
              <w:rPr>
                <w:b/>
                <w:bCs/>
                <w:i/>
              </w:rPr>
              <w:t xml:space="preserve">Плащане на данъци или </w:t>
            </w:r>
            <w:proofErr w:type="spellStart"/>
            <w:r w:rsidRPr="00A23FB5">
              <w:rPr>
                <w:b/>
                <w:bCs/>
                <w:i/>
              </w:rPr>
              <w:t>социалноосигурителни</w:t>
            </w:r>
            <w:proofErr w:type="spellEnd"/>
            <w:r w:rsidRPr="00A23FB5">
              <w:rPr>
                <w:b/>
                <w:bCs/>
                <w:i/>
              </w:rPr>
              <w:t xml:space="preserve"> вноски:</w:t>
            </w:r>
          </w:p>
        </w:tc>
        <w:tc>
          <w:tcPr>
            <w:tcW w:w="4809" w:type="dxa"/>
            <w:gridSpan w:val="2"/>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480" w:type="dxa"/>
            <w:shd w:val="clear" w:color="auto" w:fill="auto"/>
          </w:tcPr>
          <w:p w:rsidR="00E8707B" w:rsidRPr="00A23FB5" w:rsidRDefault="00E8707B" w:rsidP="00074424">
            <w:pPr>
              <w:spacing w:afterLines="40" w:after="96"/>
              <w:jc w:val="both"/>
              <w:rPr>
                <w:bCs/>
              </w:rPr>
            </w:pPr>
            <w:r w:rsidRPr="00A23FB5">
              <w:rPr>
                <w:bCs/>
              </w:rPr>
              <w:t xml:space="preserve">Икономическият оператор изпълнил ли е всички </w:t>
            </w:r>
            <w:r w:rsidRPr="00A23FB5">
              <w:rPr>
                <w:b/>
                <w:bCs/>
              </w:rPr>
              <w:t>свои</w:t>
            </w:r>
            <w:r w:rsidRPr="00A23FB5">
              <w:rPr>
                <w:bCs/>
              </w:rPr>
              <w:t xml:space="preserve"> </w:t>
            </w:r>
            <w:r w:rsidRPr="00A23FB5">
              <w:rPr>
                <w:b/>
                <w:bCs/>
              </w:rPr>
              <w:t xml:space="preserve">задължения, свързани с плащането на данъци или </w:t>
            </w:r>
            <w:proofErr w:type="spellStart"/>
            <w:r w:rsidRPr="00A23FB5">
              <w:rPr>
                <w:b/>
                <w:bCs/>
              </w:rPr>
              <w:t>социалноосигурителни</w:t>
            </w:r>
            <w:proofErr w:type="spellEnd"/>
            <w:r w:rsidRPr="00A23FB5">
              <w:rPr>
                <w:b/>
                <w:bCs/>
              </w:rPr>
              <w:t xml:space="preserve"> вноски</w:t>
            </w:r>
            <w:r w:rsidRPr="00A23FB5">
              <w:rPr>
                <w:bC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E8707B" w:rsidRPr="00A23FB5" w:rsidRDefault="00E8707B" w:rsidP="00074424">
            <w:pPr>
              <w:spacing w:afterLines="40" w:after="96"/>
              <w:jc w:val="both"/>
              <w:rPr>
                <w:bCs/>
              </w:rPr>
            </w:pPr>
            <w:r w:rsidRPr="00A23FB5">
              <w:rPr>
                <w:bCs/>
              </w:rPr>
              <w:t>[] Да [] Не</w:t>
            </w:r>
          </w:p>
        </w:tc>
      </w:tr>
      <w:tr w:rsidR="00E8707B" w:rsidRPr="00A23FB5" w:rsidTr="00074424">
        <w:trPr>
          <w:trHeight w:val="470"/>
        </w:trPr>
        <w:tc>
          <w:tcPr>
            <w:tcW w:w="4480" w:type="dxa"/>
            <w:vMerge w:val="restart"/>
            <w:shd w:val="clear" w:color="auto" w:fill="auto"/>
          </w:tcPr>
          <w:p w:rsidR="00E8707B" w:rsidRPr="00A23FB5" w:rsidRDefault="00E8707B" w:rsidP="00074424">
            <w:pPr>
              <w:spacing w:afterLines="40" w:after="96"/>
              <w:jc w:val="both"/>
              <w:rPr>
                <w:bCs/>
              </w:rPr>
            </w:pPr>
            <w:r w:rsidRPr="00A23FB5">
              <w:rPr>
                <w:bCs/>
              </w:rPr>
              <w:br/>
            </w:r>
            <w:r w:rsidRPr="00A23FB5">
              <w:rPr>
                <w:bCs/>
              </w:rPr>
              <w:lastRenderedPageBreak/>
              <w:br/>
            </w:r>
            <w:r w:rsidRPr="00A23FB5">
              <w:rPr>
                <w:b/>
                <w:bCs/>
              </w:rPr>
              <w:t>Ако „не“</w:t>
            </w:r>
            <w:r w:rsidRPr="00A23FB5">
              <w:rPr>
                <w:bCs/>
              </w:rPr>
              <w:t>, моля посочете:</w:t>
            </w:r>
            <w:r w:rsidRPr="00A23FB5">
              <w:rPr>
                <w:bCs/>
              </w:rPr>
              <w:br/>
              <w:t>а) съответната страна или държава членка;</w:t>
            </w:r>
          </w:p>
          <w:p w:rsidR="00E8707B" w:rsidRPr="00A23FB5" w:rsidRDefault="00E8707B" w:rsidP="00074424">
            <w:pPr>
              <w:spacing w:afterLines="40" w:after="96"/>
              <w:jc w:val="both"/>
              <w:rPr>
                <w:bCs/>
              </w:rPr>
            </w:pPr>
            <w:r w:rsidRPr="00A23FB5">
              <w:rPr>
                <w:bCs/>
              </w:rPr>
              <w:t>б) размера на съответната сума;</w:t>
            </w:r>
            <w:r w:rsidRPr="00A23FB5">
              <w:rPr>
                <w:bCs/>
              </w:rPr>
              <w:br/>
              <w:t>в) как е установено нарушението на задълженията:</w:t>
            </w:r>
            <w:r w:rsidRPr="00A23FB5">
              <w:rPr>
                <w:bCs/>
              </w:rPr>
              <w:br/>
              <w:t xml:space="preserve">1) чрез съдебно </w:t>
            </w:r>
            <w:r w:rsidRPr="00A23FB5">
              <w:rPr>
                <w:b/>
                <w:bCs/>
              </w:rPr>
              <w:t>решение</w:t>
            </w:r>
            <w:r w:rsidRPr="00A23FB5">
              <w:rPr>
                <w:bCs/>
              </w:rPr>
              <w:t xml:space="preserve"> или административен </w:t>
            </w:r>
            <w:r w:rsidRPr="00A23FB5">
              <w:rPr>
                <w:b/>
                <w:bCs/>
              </w:rPr>
              <w:t>акт</w:t>
            </w:r>
            <w:r w:rsidRPr="00A23FB5">
              <w:rPr>
                <w:bCs/>
              </w:rPr>
              <w:t>:</w:t>
            </w:r>
          </w:p>
          <w:p w:rsidR="00E8707B" w:rsidRPr="00A23FB5" w:rsidRDefault="00E8707B" w:rsidP="00074424">
            <w:pPr>
              <w:numPr>
                <w:ilvl w:val="0"/>
                <w:numId w:val="33"/>
              </w:numPr>
              <w:spacing w:afterLines="40" w:after="96"/>
              <w:ind w:left="0" w:firstLine="0"/>
              <w:jc w:val="both"/>
              <w:rPr>
                <w:bCs/>
              </w:rPr>
            </w:pPr>
            <w:r w:rsidRPr="00A23FB5">
              <w:rPr>
                <w:bCs/>
              </w:rPr>
              <w:tab/>
              <w:t>Решението или актът с окончателен и обвързващ характер ли е?</w:t>
            </w:r>
          </w:p>
          <w:p w:rsidR="00E8707B" w:rsidRPr="00A23FB5" w:rsidRDefault="00E8707B" w:rsidP="00074424">
            <w:pPr>
              <w:numPr>
                <w:ilvl w:val="0"/>
                <w:numId w:val="35"/>
              </w:numPr>
              <w:spacing w:afterLines="40" w:after="96"/>
              <w:ind w:left="0" w:firstLine="0"/>
              <w:jc w:val="both"/>
              <w:rPr>
                <w:bCs/>
              </w:rPr>
            </w:pPr>
            <w:r w:rsidRPr="00A23FB5">
              <w:rPr>
                <w:bCs/>
              </w:rPr>
              <w:t>Моля, посочете датата на присъдата или решението/акта.</w:t>
            </w:r>
          </w:p>
          <w:p w:rsidR="00E8707B" w:rsidRPr="00A23FB5" w:rsidRDefault="00E8707B" w:rsidP="00074424">
            <w:pPr>
              <w:numPr>
                <w:ilvl w:val="0"/>
                <w:numId w:val="35"/>
              </w:numPr>
              <w:spacing w:afterLines="40" w:after="96"/>
              <w:ind w:left="0" w:firstLine="0"/>
              <w:jc w:val="both"/>
              <w:rPr>
                <w:bCs/>
              </w:rPr>
            </w:pPr>
            <w:r w:rsidRPr="00A23FB5">
              <w:rPr>
                <w:bCs/>
              </w:rPr>
              <w:t xml:space="preserve">В случай на присъда — срокът на изключване, </w:t>
            </w:r>
            <w:r w:rsidRPr="00A23FB5">
              <w:rPr>
                <w:b/>
                <w:bCs/>
              </w:rPr>
              <w:t xml:space="preserve">ако е определен </w:t>
            </w:r>
            <w:r w:rsidRPr="00A23FB5">
              <w:rPr>
                <w:b/>
                <w:bCs/>
                <w:u w:val="words"/>
              </w:rPr>
              <w:t xml:space="preserve">пряко </w:t>
            </w:r>
            <w:r w:rsidRPr="00A23FB5">
              <w:rPr>
                <w:b/>
                <w:bCs/>
              </w:rPr>
              <w:t>в присъдата:</w:t>
            </w:r>
          </w:p>
          <w:p w:rsidR="00E8707B" w:rsidRPr="00A23FB5" w:rsidRDefault="00E8707B" w:rsidP="00074424">
            <w:pPr>
              <w:spacing w:afterLines="40" w:after="96"/>
              <w:jc w:val="both"/>
              <w:rPr>
                <w:bCs/>
              </w:rPr>
            </w:pPr>
            <w:r w:rsidRPr="00A23FB5">
              <w:rPr>
                <w:bCs/>
              </w:rPr>
              <w:t xml:space="preserve">2) по </w:t>
            </w:r>
            <w:r w:rsidRPr="00A23FB5">
              <w:rPr>
                <w:b/>
                <w:bCs/>
              </w:rPr>
              <w:t>друг начин</w:t>
            </w:r>
            <w:r w:rsidRPr="00A23FB5">
              <w:rPr>
                <w:bCs/>
              </w:rPr>
              <w:t>? Моля, уточнете:</w:t>
            </w:r>
          </w:p>
          <w:p w:rsidR="00E8707B" w:rsidRPr="00A23FB5" w:rsidRDefault="00E8707B" w:rsidP="00074424">
            <w:pPr>
              <w:spacing w:afterLines="40" w:after="96"/>
              <w:jc w:val="both"/>
              <w:rPr>
                <w:bCs/>
              </w:rPr>
            </w:pPr>
            <w:r w:rsidRPr="00A23FB5">
              <w:rPr>
                <w:bCs/>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23FB5">
              <w:rPr>
                <w:bCs/>
              </w:rPr>
              <w:t>социалноосигурителни</w:t>
            </w:r>
            <w:proofErr w:type="spellEnd"/>
            <w:r w:rsidRPr="00A23FB5">
              <w:rPr>
                <w:bCs/>
              </w:rPr>
              <w:t xml:space="preserve"> вноски, включително, когато е приложимо, всички начислени лихви или глоби?</w:t>
            </w:r>
          </w:p>
        </w:tc>
        <w:tc>
          <w:tcPr>
            <w:tcW w:w="2224" w:type="dxa"/>
            <w:shd w:val="clear" w:color="auto" w:fill="auto"/>
          </w:tcPr>
          <w:p w:rsidR="00E8707B" w:rsidRPr="00A23FB5" w:rsidRDefault="00E8707B" w:rsidP="00074424">
            <w:pPr>
              <w:spacing w:afterLines="40" w:after="96"/>
              <w:jc w:val="both"/>
              <w:rPr>
                <w:b/>
                <w:bCs/>
              </w:rPr>
            </w:pPr>
            <w:r w:rsidRPr="00A23FB5">
              <w:rPr>
                <w:b/>
                <w:bCs/>
              </w:rPr>
              <w:lastRenderedPageBreak/>
              <w:t>Данъци</w:t>
            </w:r>
          </w:p>
        </w:tc>
        <w:tc>
          <w:tcPr>
            <w:tcW w:w="2585" w:type="dxa"/>
            <w:shd w:val="clear" w:color="auto" w:fill="auto"/>
          </w:tcPr>
          <w:p w:rsidR="00E8707B" w:rsidRPr="00A23FB5" w:rsidRDefault="00E8707B" w:rsidP="00074424">
            <w:pPr>
              <w:spacing w:afterLines="40" w:after="96"/>
              <w:jc w:val="both"/>
              <w:rPr>
                <w:b/>
                <w:bCs/>
              </w:rPr>
            </w:pPr>
            <w:proofErr w:type="spellStart"/>
            <w:r w:rsidRPr="00A23FB5">
              <w:rPr>
                <w:b/>
                <w:bCs/>
              </w:rPr>
              <w:t>Социалноосигурител</w:t>
            </w:r>
            <w:r w:rsidRPr="00A23FB5">
              <w:rPr>
                <w:b/>
                <w:bCs/>
              </w:rPr>
              <w:softHyphen/>
            </w:r>
            <w:r w:rsidRPr="00A23FB5">
              <w:rPr>
                <w:b/>
                <w:bCs/>
              </w:rPr>
              <w:softHyphen/>
            </w:r>
            <w:r w:rsidRPr="00A23FB5">
              <w:rPr>
                <w:b/>
                <w:bCs/>
              </w:rPr>
              <w:lastRenderedPageBreak/>
              <w:t>ни</w:t>
            </w:r>
            <w:proofErr w:type="spellEnd"/>
            <w:r w:rsidRPr="00A23FB5">
              <w:rPr>
                <w:b/>
                <w:bCs/>
              </w:rPr>
              <w:t xml:space="preserve"> вноски</w:t>
            </w:r>
          </w:p>
        </w:tc>
      </w:tr>
      <w:tr w:rsidR="00E8707B" w:rsidRPr="00A23FB5" w:rsidTr="00074424">
        <w:trPr>
          <w:trHeight w:val="1977"/>
        </w:trPr>
        <w:tc>
          <w:tcPr>
            <w:tcW w:w="4480" w:type="dxa"/>
            <w:vMerge/>
            <w:shd w:val="clear" w:color="auto" w:fill="auto"/>
          </w:tcPr>
          <w:p w:rsidR="00E8707B" w:rsidRPr="00A23FB5" w:rsidRDefault="00E8707B" w:rsidP="00074424">
            <w:pPr>
              <w:spacing w:afterLines="40" w:after="96"/>
              <w:jc w:val="both"/>
              <w:rPr>
                <w:b/>
                <w:bCs/>
              </w:rPr>
            </w:pPr>
          </w:p>
        </w:tc>
        <w:tc>
          <w:tcPr>
            <w:tcW w:w="2224" w:type="dxa"/>
            <w:shd w:val="clear" w:color="auto" w:fill="auto"/>
          </w:tcPr>
          <w:p w:rsidR="00E8707B" w:rsidRPr="00A23FB5" w:rsidRDefault="00E8707B" w:rsidP="00074424">
            <w:pPr>
              <w:spacing w:afterLines="40" w:after="96"/>
              <w:jc w:val="both"/>
              <w:rPr>
                <w:bCs/>
              </w:rPr>
            </w:pPr>
            <w:r w:rsidRPr="00A23FB5">
              <w:rPr>
                <w:bCs/>
              </w:rPr>
              <w:br/>
              <w:t>a) [……]</w:t>
            </w:r>
            <w:r w:rsidRPr="00A23FB5">
              <w:rPr>
                <w:bCs/>
              </w:rPr>
              <w:br/>
              <w:t>б) [……]</w:t>
            </w:r>
            <w:r w:rsidRPr="00A23FB5">
              <w:rPr>
                <w:bCs/>
              </w:rPr>
              <w:br/>
              <w:t>в1) [] Да [] Не</w:t>
            </w:r>
          </w:p>
          <w:p w:rsidR="00E8707B" w:rsidRPr="00A23FB5" w:rsidRDefault="00E8707B" w:rsidP="00074424">
            <w:pPr>
              <w:numPr>
                <w:ilvl w:val="0"/>
                <w:numId w:val="32"/>
              </w:numPr>
              <w:spacing w:afterLines="40" w:after="96"/>
              <w:ind w:left="0" w:firstLine="0"/>
              <w:jc w:val="both"/>
              <w:rPr>
                <w:bCs/>
              </w:rPr>
            </w:pPr>
            <w:r w:rsidRPr="00A23FB5">
              <w:rPr>
                <w:bCs/>
              </w:rPr>
              <w:t>[] Да [] Не</w:t>
            </w:r>
          </w:p>
          <w:p w:rsidR="00E8707B" w:rsidRPr="00A23FB5" w:rsidRDefault="00E8707B" w:rsidP="00074424">
            <w:pPr>
              <w:numPr>
                <w:ilvl w:val="0"/>
                <w:numId w:val="34"/>
              </w:numPr>
              <w:spacing w:afterLines="40" w:after="96"/>
              <w:ind w:left="0" w:firstLine="0"/>
              <w:jc w:val="both"/>
              <w:rPr>
                <w:bCs/>
              </w:rPr>
            </w:pPr>
            <w:r w:rsidRPr="00A23FB5">
              <w:rPr>
                <w:bCs/>
              </w:rPr>
              <w:t>[……]</w:t>
            </w:r>
            <w:r w:rsidRPr="00A23FB5">
              <w:rPr>
                <w:bCs/>
              </w:rPr>
              <w:br/>
            </w:r>
          </w:p>
          <w:p w:rsidR="00E8707B" w:rsidRPr="00A23FB5" w:rsidRDefault="00E8707B" w:rsidP="00074424">
            <w:pPr>
              <w:numPr>
                <w:ilvl w:val="0"/>
                <w:numId w:val="34"/>
              </w:numPr>
              <w:spacing w:afterLines="40" w:after="96"/>
              <w:ind w:left="0" w:firstLine="0"/>
              <w:jc w:val="both"/>
              <w:rPr>
                <w:bCs/>
              </w:rPr>
            </w:pPr>
            <w:r w:rsidRPr="00A23FB5">
              <w:rPr>
                <w:bCs/>
              </w:rPr>
              <w:t>[……]</w:t>
            </w:r>
            <w:r w:rsidRPr="00A23FB5">
              <w:rPr>
                <w:bCs/>
              </w:rPr>
              <w:br/>
            </w:r>
            <w:r w:rsidRPr="00A23FB5">
              <w:rPr>
                <w:bCs/>
              </w:rPr>
              <w:br/>
            </w: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r w:rsidRPr="00A23FB5">
              <w:rPr>
                <w:bCs/>
              </w:rPr>
              <w:t>в2) [ …]</w:t>
            </w:r>
            <w:r w:rsidRPr="00A23FB5">
              <w:rPr>
                <w:bCs/>
              </w:rPr>
              <w:br/>
            </w:r>
          </w:p>
          <w:p w:rsidR="00E8707B" w:rsidRPr="00A23FB5" w:rsidRDefault="00E8707B" w:rsidP="00074424">
            <w:pPr>
              <w:spacing w:afterLines="40" w:after="96"/>
              <w:jc w:val="both"/>
              <w:rPr>
                <w:bCs/>
              </w:rPr>
            </w:pPr>
            <w:r w:rsidRPr="00A23FB5">
              <w:rPr>
                <w:bCs/>
              </w:rPr>
              <w:t>г) [] Да [] Не</w:t>
            </w:r>
            <w:r w:rsidRPr="00A23FB5">
              <w:rPr>
                <w:bCs/>
              </w:rPr>
              <w:br/>
            </w:r>
            <w:r w:rsidRPr="00A23FB5">
              <w:rPr>
                <w:b/>
                <w:bCs/>
              </w:rPr>
              <w:t>Ако „да“</w:t>
            </w:r>
            <w:r w:rsidRPr="00A23FB5">
              <w:rPr>
                <w:bCs/>
              </w:rPr>
              <w:t>, моля, опишете подробно: [……]</w:t>
            </w:r>
          </w:p>
        </w:tc>
        <w:tc>
          <w:tcPr>
            <w:tcW w:w="2585" w:type="dxa"/>
            <w:shd w:val="clear" w:color="auto" w:fill="auto"/>
          </w:tcPr>
          <w:p w:rsidR="00E8707B" w:rsidRPr="00A23FB5" w:rsidRDefault="00E8707B" w:rsidP="00074424">
            <w:pPr>
              <w:spacing w:afterLines="40" w:after="96"/>
              <w:jc w:val="both"/>
              <w:rPr>
                <w:bCs/>
              </w:rPr>
            </w:pPr>
            <w:r w:rsidRPr="00A23FB5">
              <w:rPr>
                <w:bCs/>
              </w:rPr>
              <w:br/>
              <w:t>a) [……]б) [……]</w:t>
            </w:r>
            <w:r w:rsidRPr="00A23FB5">
              <w:rPr>
                <w:bCs/>
              </w:rPr>
              <w:br/>
            </w:r>
            <w:r w:rsidRPr="00A23FB5">
              <w:rPr>
                <w:bCs/>
              </w:rPr>
              <w:br/>
              <w:t>в1) [] Да [] Не</w:t>
            </w:r>
          </w:p>
          <w:p w:rsidR="00E8707B" w:rsidRPr="00A23FB5" w:rsidRDefault="00E8707B" w:rsidP="00074424">
            <w:pPr>
              <w:numPr>
                <w:ilvl w:val="0"/>
                <w:numId w:val="34"/>
              </w:numPr>
              <w:spacing w:afterLines="40" w:after="96"/>
              <w:ind w:left="0" w:firstLine="0"/>
              <w:jc w:val="both"/>
              <w:rPr>
                <w:bCs/>
              </w:rPr>
            </w:pPr>
            <w:r w:rsidRPr="00A23FB5">
              <w:rPr>
                <w:bCs/>
              </w:rPr>
              <w:t>[] Да [] Не</w:t>
            </w:r>
          </w:p>
          <w:p w:rsidR="00E8707B" w:rsidRPr="00A23FB5" w:rsidRDefault="00E8707B" w:rsidP="00074424">
            <w:pPr>
              <w:numPr>
                <w:ilvl w:val="0"/>
                <w:numId w:val="34"/>
              </w:numPr>
              <w:spacing w:afterLines="40" w:after="96"/>
              <w:ind w:left="0" w:firstLine="0"/>
              <w:jc w:val="both"/>
              <w:rPr>
                <w:bCs/>
              </w:rPr>
            </w:pPr>
            <w:r w:rsidRPr="00A23FB5">
              <w:rPr>
                <w:bCs/>
              </w:rPr>
              <w:t>[……]</w:t>
            </w:r>
            <w:r w:rsidRPr="00A23FB5">
              <w:rPr>
                <w:bCs/>
              </w:rPr>
              <w:br/>
            </w:r>
          </w:p>
          <w:p w:rsidR="00E8707B" w:rsidRPr="00A23FB5" w:rsidRDefault="00E8707B" w:rsidP="00074424">
            <w:pPr>
              <w:numPr>
                <w:ilvl w:val="0"/>
                <w:numId w:val="34"/>
              </w:numPr>
              <w:spacing w:afterLines="40" w:after="96"/>
              <w:ind w:left="0" w:firstLine="0"/>
              <w:jc w:val="both"/>
              <w:rPr>
                <w:bCs/>
              </w:rPr>
            </w:pPr>
            <w:r w:rsidRPr="00A23FB5">
              <w:rPr>
                <w:bCs/>
              </w:rPr>
              <w:t>[……]</w:t>
            </w:r>
            <w:r w:rsidRPr="00A23FB5">
              <w:rPr>
                <w:bCs/>
              </w:rPr>
              <w:br/>
            </w:r>
            <w:r w:rsidRPr="00A23FB5">
              <w:rPr>
                <w:bCs/>
              </w:rPr>
              <w:br/>
            </w: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r w:rsidRPr="00A23FB5">
              <w:rPr>
                <w:bCs/>
              </w:rPr>
              <w:t>в2) [ …]</w:t>
            </w:r>
            <w:r w:rsidRPr="00A23FB5">
              <w:rPr>
                <w:bCs/>
              </w:rPr>
              <w:br/>
            </w:r>
          </w:p>
          <w:p w:rsidR="00E8707B" w:rsidRPr="00A23FB5" w:rsidRDefault="00E8707B" w:rsidP="00074424">
            <w:pPr>
              <w:spacing w:afterLines="40" w:after="96"/>
              <w:jc w:val="both"/>
              <w:rPr>
                <w:bCs/>
              </w:rPr>
            </w:pPr>
            <w:r w:rsidRPr="00A23FB5">
              <w:rPr>
                <w:bCs/>
              </w:rPr>
              <w:t>г) [] Да [] Не</w:t>
            </w:r>
          </w:p>
          <w:p w:rsidR="00E8707B" w:rsidRPr="00A23FB5" w:rsidRDefault="00E8707B" w:rsidP="00074424">
            <w:pPr>
              <w:spacing w:afterLines="40" w:after="96"/>
              <w:jc w:val="both"/>
              <w:rPr>
                <w:bCs/>
              </w:rPr>
            </w:pPr>
            <w:r w:rsidRPr="00A23FB5">
              <w:rPr>
                <w:b/>
                <w:bCs/>
              </w:rPr>
              <w:t>Ако „да“</w:t>
            </w:r>
            <w:r w:rsidRPr="00A23FB5">
              <w:rPr>
                <w:bCs/>
              </w:rPr>
              <w:t>, моля, опишете подробно: [……]</w:t>
            </w:r>
          </w:p>
        </w:tc>
      </w:tr>
      <w:tr w:rsidR="00E8707B" w:rsidRPr="00A23FB5" w:rsidTr="00074424">
        <w:tc>
          <w:tcPr>
            <w:tcW w:w="4480" w:type="dxa"/>
            <w:shd w:val="clear" w:color="auto" w:fill="auto"/>
          </w:tcPr>
          <w:p w:rsidR="00E8707B" w:rsidRPr="00A23FB5" w:rsidRDefault="00E8707B" w:rsidP="00074424">
            <w:pPr>
              <w:spacing w:afterLines="40" w:after="96"/>
              <w:jc w:val="both"/>
              <w:rPr>
                <w:bCs/>
                <w:i/>
              </w:rPr>
            </w:pPr>
            <w:r w:rsidRPr="00A23FB5">
              <w:rPr>
                <w:bCs/>
                <w:i/>
              </w:rPr>
              <w:t xml:space="preserve">Ако съответните документи по отношение на плащането на данъци или </w:t>
            </w:r>
            <w:proofErr w:type="spellStart"/>
            <w:r w:rsidRPr="00A23FB5">
              <w:rPr>
                <w:bCs/>
                <w:i/>
              </w:rPr>
              <w:t>социалноосигурителни</w:t>
            </w:r>
            <w:proofErr w:type="spellEnd"/>
            <w:r w:rsidRPr="00A23FB5">
              <w:rPr>
                <w:bCs/>
                <w:i/>
              </w:rPr>
              <w:t xml:space="preserve"> вноски е на разположение в електронен формат, моля, посочете:</w:t>
            </w:r>
          </w:p>
        </w:tc>
        <w:tc>
          <w:tcPr>
            <w:tcW w:w="4809" w:type="dxa"/>
            <w:gridSpan w:val="2"/>
            <w:shd w:val="clear" w:color="auto" w:fill="auto"/>
          </w:tcPr>
          <w:p w:rsidR="00E8707B" w:rsidRPr="00A23FB5" w:rsidRDefault="00E8707B" w:rsidP="00074424">
            <w:pPr>
              <w:spacing w:afterLines="40" w:after="96"/>
              <w:jc w:val="both"/>
              <w:rPr>
                <w:bCs/>
                <w:i/>
              </w:rPr>
            </w:pPr>
            <w:r w:rsidRPr="00A23FB5">
              <w:rPr>
                <w:bCs/>
                <w:i/>
              </w:rPr>
              <w:t>(уеб адрес, орган или служба, издаващи документа, точно позоваване на документа):</w:t>
            </w:r>
            <w:r w:rsidRPr="00A23FB5">
              <w:rPr>
                <w:bCs/>
                <w:i/>
                <w:vertAlign w:val="superscript"/>
              </w:rPr>
              <w:t xml:space="preserve"> </w:t>
            </w:r>
            <w:r w:rsidRPr="00A23FB5">
              <w:rPr>
                <w:bCs/>
                <w:i/>
                <w:vertAlign w:val="superscript"/>
              </w:rPr>
              <w:footnoteReference w:id="25"/>
            </w:r>
            <w:r w:rsidRPr="00A23FB5">
              <w:rPr>
                <w:bCs/>
              </w:rPr>
              <w:br/>
            </w:r>
            <w:r w:rsidRPr="00A23FB5">
              <w:rPr>
                <w:bCs/>
                <w:i/>
              </w:rPr>
              <w:t>[……][……][……][……]</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В: Основания, свързани с несъстоятелност, конфликти на интереси или професионално нарушение</w:t>
      </w:r>
      <w:r w:rsidRPr="00A23FB5">
        <w:rPr>
          <w:b/>
          <w:bCs/>
          <w:vertAlign w:val="superscript"/>
        </w:rPr>
        <w:footnoteReference w:id="26"/>
      </w:r>
    </w:p>
    <w:p w:rsidR="00E8707B" w:rsidRPr="00A23FB5" w:rsidRDefault="00E8707B" w:rsidP="00E8707B">
      <w:pPr>
        <w:spacing w:afterLines="40" w:after="96"/>
        <w:jc w:val="both"/>
        <w:rPr>
          <w:b/>
          <w:bCs/>
          <w:i/>
        </w:rPr>
      </w:pPr>
      <w:r w:rsidRPr="00A23FB5">
        <w:rPr>
          <w:b/>
          <w:bCs/>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rPr>
          <w:trHeight w:val="406"/>
        </w:trPr>
        <w:tc>
          <w:tcPr>
            <w:tcW w:w="4644" w:type="dxa"/>
            <w:vMerge w:val="restart"/>
            <w:shd w:val="clear" w:color="auto" w:fill="auto"/>
          </w:tcPr>
          <w:p w:rsidR="00E8707B" w:rsidRPr="00A23FB5" w:rsidRDefault="00E8707B" w:rsidP="00074424">
            <w:pPr>
              <w:spacing w:afterLines="40" w:after="96"/>
              <w:jc w:val="both"/>
              <w:rPr>
                <w:bCs/>
              </w:rPr>
            </w:pPr>
            <w:r w:rsidRPr="00A23FB5">
              <w:rPr>
                <w:bCs/>
              </w:rPr>
              <w:t xml:space="preserve">Икономическият оператор нарушил ли е, </w:t>
            </w:r>
            <w:r w:rsidRPr="00A23FB5">
              <w:rPr>
                <w:b/>
                <w:bCs/>
              </w:rPr>
              <w:lastRenderedPageBreak/>
              <w:t>доколкото му е известно</w:t>
            </w:r>
            <w:r w:rsidRPr="00A23FB5">
              <w:rPr>
                <w:bCs/>
              </w:rPr>
              <w:t xml:space="preserve">, </w:t>
            </w:r>
            <w:r w:rsidRPr="00A23FB5">
              <w:rPr>
                <w:b/>
                <w:bCs/>
              </w:rPr>
              <w:t>задълженията</w:t>
            </w:r>
            <w:r w:rsidRPr="00A23FB5">
              <w:rPr>
                <w:bCs/>
              </w:rPr>
              <w:t xml:space="preserve"> си в областта на </w:t>
            </w:r>
            <w:r w:rsidRPr="00A23FB5">
              <w:rPr>
                <w:b/>
                <w:bCs/>
              </w:rPr>
              <w:t>екологичното, социалното или трудовото право</w:t>
            </w:r>
            <w:r w:rsidRPr="00A23FB5">
              <w:rPr>
                <w:b/>
                <w:bCs/>
                <w:vertAlign w:val="superscript"/>
              </w:rPr>
              <w:footnoteReference w:id="27"/>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lastRenderedPageBreak/>
              <w:t>[] Да [] Не</w:t>
            </w:r>
          </w:p>
        </w:tc>
      </w:tr>
      <w:tr w:rsidR="00E8707B" w:rsidRPr="00A23FB5" w:rsidTr="00074424">
        <w:trPr>
          <w:trHeight w:val="405"/>
        </w:trPr>
        <w:tc>
          <w:tcPr>
            <w:tcW w:w="4644" w:type="dxa"/>
            <w:vMerge/>
            <w:shd w:val="clear" w:color="auto" w:fill="auto"/>
          </w:tcPr>
          <w:p w:rsidR="00E8707B" w:rsidRPr="00A23FB5" w:rsidRDefault="00E8707B" w:rsidP="00074424">
            <w:pPr>
              <w:spacing w:afterLines="40" w:after="96"/>
              <w:jc w:val="both"/>
              <w:rPr>
                <w:bCs/>
              </w:rPr>
            </w:pPr>
          </w:p>
        </w:tc>
        <w:tc>
          <w:tcPr>
            <w:tcW w:w="4645" w:type="dxa"/>
            <w:shd w:val="clear" w:color="auto" w:fill="auto"/>
          </w:tcPr>
          <w:p w:rsidR="00E8707B" w:rsidRPr="00A23FB5" w:rsidRDefault="00E8707B" w:rsidP="00074424">
            <w:pPr>
              <w:spacing w:afterLines="40" w:after="96"/>
              <w:jc w:val="both"/>
              <w:rPr>
                <w:bCs/>
              </w:rPr>
            </w:pPr>
            <w:r w:rsidRPr="00A23FB5">
              <w:rPr>
                <w:b/>
                <w:bCs/>
              </w:rPr>
              <w:t>Ако „да“</w:t>
            </w:r>
            <w:r w:rsidRPr="00A23FB5">
              <w:rPr>
                <w:bC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23FB5">
              <w:rPr>
                <w:bCs/>
              </w:rPr>
              <w:br/>
              <w:t>[] Да [] Не</w:t>
            </w:r>
          </w:p>
          <w:p w:rsidR="00E8707B" w:rsidRPr="00A23FB5" w:rsidRDefault="00E8707B" w:rsidP="00074424">
            <w:pPr>
              <w:spacing w:afterLines="40" w:after="96"/>
              <w:jc w:val="both"/>
              <w:rPr>
                <w:bCs/>
              </w:rPr>
            </w:pPr>
            <w:r w:rsidRPr="00A23FB5">
              <w:rPr>
                <w:b/>
                <w:bCs/>
              </w:rPr>
              <w:t>Ако да“</w:t>
            </w:r>
            <w:r w:rsidRPr="00A23FB5">
              <w:rPr>
                <w:bCs/>
              </w:rPr>
              <w:t>, моля опишете предприетите мерки: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lastRenderedPageBreak/>
              <w:t>Икономическият оператор в една от следните ситуации ли е:</w:t>
            </w:r>
            <w:r w:rsidRPr="00A23FB5">
              <w:rPr>
                <w:bCs/>
              </w:rPr>
              <w:br/>
              <w:t xml:space="preserve">а) </w:t>
            </w:r>
            <w:r w:rsidRPr="00A23FB5">
              <w:rPr>
                <w:b/>
                <w:bCs/>
              </w:rPr>
              <w:t>обявен в несъстоятелност</w:t>
            </w:r>
            <w:r w:rsidRPr="00A23FB5">
              <w:rPr>
                <w:bCs/>
              </w:rPr>
              <w:t xml:space="preserve">, или </w:t>
            </w:r>
          </w:p>
          <w:p w:rsidR="00E8707B" w:rsidRPr="00A23FB5" w:rsidRDefault="00E8707B" w:rsidP="00074424">
            <w:pPr>
              <w:spacing w:afterLines="40" w:after="96"/>
              <w:jc w:val="both"/>
              <w:rPr>
                <w:bCs/>
              </w:rPr>
            </w:pPr>
            <w:r w:rsidRPr="00A23FB5">
              <w:rPr>
                <w:bCs/>
              </w:rPr>
              <w:t xml:space="preserve">б) </w:t>
            </w:r>
            <w:r w:rsidRPr="00A23FB5">
              <w:rPr>
                <w:b/>
                <w:bCs/>
              </w:rPr>
              <w:t>предмет на производство по несъстоятелност</w:t>
            </w:r>
            <w:r w:rsidRPr="00A23FB5">
              <w:rPr>
                <w:bCs/>
              </w:rPr>
              <w:t xml:space="preserve"> или ликвидация, или</w:t>
            </w:r>
          </w:p>
          <w:p w:rsidR="00E8707B" w:rsidRPr="00A23FB5" w:rsidRDefault="00E8707B" w:rsidP="00074424">
            <w:pPr>
              <w:spacing w:afterLines="40" w:after="96"/>
              <w:jc w:val="both"/>
              <w:rPr>
                <w:bCs/>
              </w:rPr>
            </w:pPr>
            <w:r w:rsidRPr="00A23FB5">
              <w:rPr>
                <w:bCs/>
              </w:rPr>
              <w:t xml:space="preserve">в) </w:t>
            </w:r>
            <w:r w:rsidRPr="00A23FB5">
              <w:rPr>
                <w:b/>
                <w:bCs/>
              </w:rPr>
              <w:t>споразумение с кредиторите</w:t>
            </w:r>
            <w:r w:rsidRPr="00A23FB5">
              <w:rPr>
                <w:bCs/>
              </w:rPr>
              <w:t>, или</w:t>
            </w:r>
            <w:r w:rsidRPr="00A23FB5">
              <w:rPr>
                <w:bCs/>
              </w:rPr>
              <w:br/>
              <w:t>г) всякаква аналогична ситуация, възникваща от сходна процедура съгласно националните законови и подзаконови актове</w:t>
            </w:r>
            <w:r w:rsidRPr="00A23FB5">
              <w:rPr>
                <w:bCs/>
                <w:vertAlign w:val="superscript"/>
              </w:rPr>
              <w:footnoteReference w:id="28"/>
            </w:r>
            <w:r w:rsidRPr="00A23FB5">
              <w:rPr>
                <w:bCs/>
              </w:rPr>
              <w:t>, или</w:t>
            </w:r>
            <w:r w:rsidRPr="00A23FB5">
              <w:rPr>
                <w:bCs/>
              </w:rPr>
              <w:br/>
              <w:t>д) неговите активи се администрират от ликвидатор или от съда, или</w:t>
            </w:r>
          </w:p>
          <w:p w:rsidR="00E8707B" w:rsidRPr="00A23FB5" w:rsidRDefault="00E8707B" w:rsidP="00074424">
            <w:pPr>
              <w:spacing w:afterLines="40" w:after="96"/>
              <w:jc w:val="both"/>
              <w:rPr>
                <w:b/>
                <w:bCs/>
              </w:rPr>
            </w:pPr>
            <w:r w:rsidRPr="00A23FB5">
              <w:rPr>
                <w:bCs/>
              </w:rPr>
              <w:t>е) стопанската му дейност е прекратена?</w:t>
            </w:r>
            <w:r w:rsidRPr="00A23FB5">
              <w:rPr>
                <w:bCs/>
              </w:rPr>
              <w:br/>
            </w:r>
            <w:r w:rsidRPr="00A23FB5">
              <w:rPr>
                <w:b/>
                <w:bCs/>
              </w:rPr>
              <w:t>Ако „да“:</w:t>
            </w:r>
          </w:p>
          <w:p w:rsidR="00E8707B" w:rsidRPr="00A23FB5" w:rsidRDefault="00E8707B" w:rsidP="00074424">
            <w:pPr>
              <w:numPr>
                <w:ilvl w:val="0"/>
                <w:numId w:val="34"/>
              </w:numPr>
              <w:spacing w:afterLines="40" w:after="96"/>
              <w:ind w:left="0" w:firstLine="0"/>
              <w:jc w:val="both"/>
              <w:rPr>
                <w:bCs/>
              </w:rPr>
            </w:pPr>
            <w:r w:rsidRPr="00A23FB5">
              <w:rPr>
                <w:bCs/>
              </w:rPr>
              <w:t>Моля представете подробности:</w:t>
            </w:r>
          </w:p>
          <w:p w:rsidR="00E8707B" w:rsidRPr="00A23FB5" w:rsidRDefault="00E8707B" w:rsidP="00074424">
            <w:pPr>
              <w:numPr>
                <w:ilvl w:val="0"/>
                <w:numId w:val="34"/>
              </w:numPr>
              <w:spacing w:afterLines="40" w:after="96"/>
              <w:ind w:left="0" w:firstLine="0"/>
              <w:jc w:val="both"/>
              <w:rPr>
                <w:bCs/>
              </w:rPr>
            </w:pPr>
            <w:r w:rsidRPr="00A23FB5">
              <w:rPr>
                <w:bC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23FB5">
              <w:rPr>
                <w:bCs/>
                <w:vertAlign w:val="superscript"/>
              </w:rPr>
              <w:footnoteReference w:id="29"/>
            </w:r>
            <w:r w:rsidRPr="00A23FB5">
              <w:rPr>
                <w:bCs/>
              </w:rPr>
              <w:t>?</w:t>
            </w:r>
          </w:p>
          <w:p w:rsidR="00E8707B" w:rsidRPr="00A23FB5" w:rsidRDefault="00E8707B" w:rsidP="00074424">
            <w:pPr>
              <w:spacing w:afterLines="40" w:after="96"/>
              <w:jc w:val="both"/>
              <w:rPr>
                <w:bCs/>
              </w:rPr>
            </w:pP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p>
          <w:p w:rsidR="00E8707B" w:rsidRPr="00A23FB5" w:rsidRDefault="00E8707B" w:rsidP="00074424">
            <w:pPr>
              <w:numPr>
                <w:ilvl w:val="0"/>
                <w:numId w:val="34"/>
              </w:numPr>
              <w:spacing w:afterLines="40" w:after="96"/>
              <w:ind w:left="0" w:firstLine="0"/>
              <w:jc w:val="both"/>
              <w:rPr>
                <w:bCs/>
              </w:rPr>
            </w:pPr>
            <w:r w:rsidRPr="00A23FB5">
              <w:rPr>
                <w:bCs/>
              </w:rPr>
              <w:t>[……]</w:t>
            </w:r>
          </w:p>
          <w:p w:rsidR="00E8707B" w:rsidRPr="00A23FB5" w:rsidRDefault="00E8707B" w:rsidP="00074424">
            <w:pPr>
              <w:numPr>
                <w:ilvl w:val="0"/>
                <w:numId w:val="34"/>
              </w:numPr>
              <w:spacing w:afterLines="40" w:after="96"/>
              <w:ind w:left="0" w:firstLine="0"/>
              <w:jc w:val="both"/>
              <w:rPr>
                <w:bCs/>
              </w:rPr>
            </w:pPr>
            <w:r w:rsidRPr="00A23FB5">
              <w:rPr>
                <w:bCs/>
              </w:rPr>
              <w:t>[……]</w:t>
            </w:r>
            <w:r w:rsidRPr="00A23FB5">
              <w:rPr>
                <w:bCs/>
              </w:rPr>
              <w:br/>
            </w:r>
            <w:r w:rsidRPr="00A23FB5">
              <w:rPr>
                <w:bCs/>
              </w:rPr>
              <w:br/>
            </w:r>
            <w:r w:rsidRPr="00A23FB5">
              <w:rPr>
                <w:bCs/>
              </w:rPr>
              <w:br/>
            </w:r>
            <w:r w:rsidRPr="00A23FB5">
              <w:rPr>
                <w:bCs/>
              </w:rPr>
              <w:br/>
            </w:r>
          </w:p>
          <w:p w:rsidR="00E8707B" w:rsidRPr="00A23FB5" w:rsidRDefault="00E8707B" w:rsidP="00074424">
            <w:pPr>
              <w:spacing w:afterLines="40" w:after="96"/>
              <w:jc w:val="both"/>
              <w:rPr>
                <w:bCs/>
                <w:i/>
              </w:rPr>
            </w:pPr>
          </w:p>
          <w:p w:rsidR="00E8707B" w:rsidRPr="00A23FB5" w:rsidRDefault="00E8707B" w:rsidP="00074424">
            <w:pPr>
              <w:spacing w:afterLines="40" w:after="96"/>
              <w:jc w:val="both"/>
              <w:rPr>
                <w:bCs/>
                <w:i/>
              </w:rPr>
            </w:pPr>
          </w:p>
          <w:p w:rsidR="00E8707B" w:rsidRPr="00A23FB5" w:rsidRDefault="00E8707B" w:rsidP="00074424">
            <w:pPr>
              <w:spacing w:afterLines="40" w:after="96"/>
              <w:jc w:val="both"/>
              <w:rPr>
                <w:bCs/>
                <w:i/>
              </w:rPr>
            </w:pPr>
          </w:p>
          <w:p w:rsidR="00E8707B" w:rsidRPr="00A23FB5" w:rsidRDefault="00E8707B" w:rsidP="00074424">
            <w:pPr>
              <w:spacing w:afterLines="40" w:after="96"/>
              <w:jc w:val="both"/>
              <w:rPr>
                <w:bCs/>
                <w:i/>
              </w:rPr>
            </w:pPr>
            <w:r w:rsidRPr="00A23FB5">
              <w:rPr>
                <w:bCs/>
                <w:i/>
              </w:rPr>
              <w:t>(уеб адрес, орган или служба, издаващи документа, точно позоваване на документа): [……][……][……][……]</w:t>
            </w:r>
          </w:p>
        </w:tc>
      </w:tr>
      <w:tr w:rsidR="00E8707B" w:rsidRPr="00A23FB5" w:rsidTr="00074424">
        <w:trPr>
          <w:trHeight w:val="303"/>
        </w:trPr>
        <w:tc>
          <w:tcPr>
            <w:tcW w:w="4644" w:type="dxa"/>
            <w:vMerge w:val="restart"/>
            <w:shd w:val="clear" w:color="auto" w:fill="auto"/>
          </w:tcPr>
          <w:p w:rsidR="00E8707B" w:rsidRPr="00A23FB5" w:rsidRDefault="00E8707B" w:rsidP="00074424">
            <w:pPr>
              <w:spacing w:afterLines="40" w:after="96"/>
              <w:jc w:val="both"/>
              <w:rPr>
                <w:bCs/>
              </w:rPr>
            </w:pPr>
            <w:r w:rsidRPr="00A23FB5">
              <w:rPr>
                <w:bCs/>
              </w:rPr>
              <w:t xml:space="preserve">Икономическият оператор извършил ли е </w:t>
            </w:r>
            <w:r w:rsidRPr="00A23FB5">
              <w:rPr>
                <w:b/>
                <w:bCs/>
              </w:rPr>
              <w:t>тежко професионално нарушение</w:t>
            </w:r>
            <w:r w:rsidRPr="00A23FB5">
              <w:rPr>
                <w:b/>
                <w:bCs/>
                <w:vertAlign w:val="superscript"/>
              </w:rPr>
              <w:footnoteReference w:id="30"/>
            </w:r>
            <w:r w:rsidRPr="00A23FB5">
              <w:rPr>
                <w:bCs/>
              </w:rPr>
              <w:t xml:space="preserve">? </w:t>
            </w:r>
            <w:r w:rsidRPr="00A23FB5">
              <w:rPr>
                <w:bCs/>
              </w:rPr>
              <w:br/>
            </w:r>
            <w:r w:rsidRPr="00A23FB5">
              <w:rPr>
                <w:b/>
                <w:bCs/>
              </w:rPr>
              <w:t>Ако „да“</w:t>
            </w:r>
            <w:r w:rsidRPr="00A23FB5">
              <w:rPr>
                <w:bCs/>
              </w:rPr>
              <w:t>, моля, опишете подробно:</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r w:rsidRPr="00A23FB5">
              <w:rPr>
                <w:bCs/>
              </w:rPr>
              <w:br/>
            </w:r>
            <w:r w:rsidRPr="00A23FB5">
              <w:rPr>
                <w:bCs/>
              </w:rPr>
              <w:br/>
              <w:t xml:space="preserve"> [……]</w:t>
            </w:r>
          </w:p>
        </w:tc>
      </w:tr>
      <w:tr w:rsidR="00E8707B" w:rsidRPr="00A23FB5" w:rsidTr="00074424">
        <w:trPr>
          <w:trHeight w:val="303"/>
        </w:trPr>
        <w:tc>
          <w:tcPr>
            <w:tcW w:w="4644" w:type="dxa"/>
            <w:vMerge/>
            <w:shd w:val="clear" w:color="auto" w:fill="auto"/>
          </w:tcPr>
          <w:p w:rsidR="00E8707B" w:rsidRPr="00A23FB5" w:rsidRDefault="00E8707B" w:rsidP="00074424">
            <w:pPr>
              <w:spacing w:afterLines="40" w:after="96"/>
              <w:jc w:val="both"/>
              <w:rPr>
                <w:bCs/>
              </w:rPr>
            </w:pPr>
          </w:p>
        </w:tc>
        <w:tc>
          <w:tcPr>
            <w:tcW w:w="4645" w:type="dxa"/>
            <w:shd w:val="clear" w:color="auto" w:fill="auto"/>
          </w:tcPr>
          <w:p w:rsidR="00E8707B" w:rsidRPr="00A23FB5" w:rsidRDefault="00E8707B" w:rsidP="00074424">
            <w:pPr>
              <w:spacing w:afterLines="40" w:after="96"/>
              <w:jc w:val="both"/>
              <w:rPr>
                <w:bCs/>
              </w:rPr>
            </w:pPr>
            <w:r w:rsidRPr="00A23FB5">
              <w:rPr>
                <w:b/>
                <w:bCs/>
              </w:rPr>
              <w:t>Ако „да“</w:t>
            </w:r>
            <w:r w:rsidRPr="00A23FB5">
              <w:rPr>
                <w:bCs/>
              </w:rPr>
              <w:t>, икономическият оператор предприел ли е мерки за реабилитиране по своя инициатива? [] Да [] Не</w:t>
            </w:r>
          </w:p>
          <w:p w:rsidR="00E8707B" w:rsidRPr="00A23FB5" w:rsidRDefault="00E8707B" w:rsidP="00074424">
            <w:pPr>
              <w:spacing w:afterLines="40" w:after="96"/>
              <w:jc w:val="both"/>
              <w:rPr>
                <w:bCs/>
              </w:rPr>
            </w:pPr>
            <w:r w:rsidRPr="00A23FB5">
              <w:rPr>
                <w:b/>
                <w:bCs/>
              </w:rPr>
              <w:lastRenderedPageBreak/>
              <w:t>Ако „да“</w:t>
            </w:r>
            <w:r w:rsidRPr="00A23FB5">
              <w:rPr>
                <w:bCs/>
              </w:rPr>
              <w:t>, моля опишете предприетите мерки: [……]</w:t>
            </w:r>
          </w:p>
        </w:tc>
      </w:tr>
      <w:tr w:rsidR="00E8707B" w:rsidRPr="00A23FB5" w:rsidTr="00074424">
        <w:trPr>
          <w:trHeight w:val="515"/>
        </w:trPr>
        <w:tc>
          <w:tcPr>
            <w:tcW w:w="4644" w:type="dxa"/>
            <w:vMerge w:val="restart"/>
            <w:shd w:val="clear" w:color="auto" w:fill="auto"/>
          </w:tcPr>
          <w:p w:rsidR="00E8707B" w:rsidRPr="00A23FB5" w:rsidRDefault="00E8707B" w:rsidP="00074424">
            <w:pPr>
              <w:spacing w:afterLines="40" w:after="96"/>
              <w:jc w:val="both"/>
              <w:rPr>
                <w:bCs/>
              </w:rPr>
            </w:pPr>
            <w:r w:rsidRPr="00A23FB5">
              <w:rPr>
                <w:bCs/>
              </w:rPr>
              <w:lastRenderedPageBreak/>
              <w:t xml:space="preserve">Икономическият оператор сключил ли е </w:t>
            </w:r>
            <w:r w:rsidRPr="00A23FB5">
              <w:rPr>
                <w:b/>
                <w:bCs/>
              </w:rPr>
              <w:t>споразумения</w:t>
            </w:r>
            <w:r w:rsidRPr="00A23FB5">
              <w:rPr>
                <w:bCs/>
              </w:rPr>
              <w:t xml:space="preserve"> с други икономически оператори, насочени към </w:t>
            </w:r>
            <w:r w:rsidRPr="00A23FB5">
              <w:rPr>
                <w:b/>
                <w:bCs/>
              </w:rPr>
              <w:t>нарушаване на конкуренцията</w:t>
            </w:r>
            <w:r w:rsidRPr="00A23FB5">
              <w:rPr>
                <w:bCs/>
              </w:rPr>
              <w:t>?</w:t>
            </w:r>
            <w:r w:rsidRPr="00A23FB5">
              <w:rPr>
                <w:bCs/>
              </w:rPr>
              <w:br/>
            </w:r>
            <w:r w:rsidRPr="00A23FB5">
              <w:rPr>
                <w:b/>
                <w:bCs/>
              </w:rPr>
              <w:t>Ако „да“</w:t>
            </w:r>
            <w:r w:rsidRPr="00A23FB5">
              <w:rPr>
                <w:bCs/>
              </w:rPr>
              <w:t>, моля, опишете подробно:</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r w:rsidRPr="00A23FB5">
              <w:rPr>
                <w:bCs/>
              </w:rPr>
              <w:br/>
            </w:r>
            <w:r w:rsidRPr="00A23FB5">
              <w:rPr>
                <w:bCs/>
              </w:rPr>
              <w:br/>
            </w:r>
            <w:r w:rsidRPr="00A23FB5">
              <w:rPr>
                <w:bCs/>
              </w:rPr>
              <w:br/>
              <w:t>[…]</w:t>
            </w:r>
          </w:p>
        </w:tc>
      </w:tr>
      <w:tr w:rsidR="00E8707B" w:rsidRPr="00A23FB5" w:rsidTr="00074424">
        <w:trPr>
          <w:trHeight w:val="514"/>
        </w:trPr>
        <w:tc>
          <w:tcPr>
            <w:tcW w:w="4644" w:type="dxa"/>
            <w:vMerge/>
            <w:shd w:val="clear" w:color="auto" w:fill="auto"/>
          </w:tcPr>
          <w:p w:rsidR="00E8707B" w:rsidRPr="00A23FB5" w:rsidRDefault="00E8707B" w:rsidP="00074424">
            <w:pPr>
              <w:spacing w:afterLines="40" w:after="96"/>
              <w:jc w:val="both"/>
              <w:rPr>
                <w:bCs/>
              </w:rPr>
            </w:pPr>
          </w:p>
        </w:tc>
        <w:tc>
          <w:tcPr>
            <w:tcW w:w="4645" w:type="dxa"/>
            <w:shd w:val="clear" w:color="auto" w:fill="auto"/>
          </w:tcPr>
          <w:p w:rsidR="00E8707B" w:rsidRPr="00A23FB5" w:rsidRDefault="00E8707B" w:rsidP="00074424">
            <w:pPr>
              <w:spacing w:afterLines="40" w:after="96"/>
              <w:jc w:val="both"/>
              <w:rPr>
                <w:bCs/>
              </w:rPr>
            </w:pPr>
            <w:r w:rsidRPr="00A23FB5">
              <w:rPr>
                <w:b/>
                <w:bCs/>
              </w:rPr>
              <w:t>Ако „да“</w:t>
            </w:r>
            <w:r w:rsidRPr="00A23FB5">
              <w:rPr>
                <w:bCs/>
              </w:rPr>
              <w:t>, икономическият оператор предприел ли е мерки за реабилитиране по своя инициатива? [] Да [] Не</w:t>
            </w:r>
          </w:p>
          <w:p w:rsidR="00E8707B" w:rsidRPr="00A23FB5" w:rsidRDefault="00E8707B" w:rsidP="00074424">
            <w:pPr>
              <w:spacing w:afterLines="40" w:after="96"/>
              <w:jc w:val="both"/>
              <w:rPr>
                <w:bCs/>
              </w:rPr>
            </w:pPr>
            <w:r w:rsidRPr="00A23FB5">
              <w:rPr>
                <w:b/>
                <w:bCs/>
              </w:rPr>
              <w:t>Ако „да“</w:t>
            </w:r>
            <w:r w:rsidRPr="00A23FB5">
              <w:rPr>
                <w:bCs/>
              </w:rPr>
              <w:t>, моля опишете предприетите мерки: [……]</w:t>
            </w:r>
          </w:p>
        </w:tc>
      </w:tr>
      <w:tr w:rsidR="00E8707B" w:rsidRPr="00A23FB5" w:rsidTr="00074424">
        <w:trPr>
          <w:trHeight w:val="1316"/>
        </w:trPr>
        <w:tc>
          <w:tcPr>
            <w:tcW w:w="4644" w:type="dxa"/>
            <w:shd w:val="clear" w:color="auto" w:fill="auto"/>
          </w:tcPr>
          <w:p w:rsidR="00E8707B" w:rsidRPr="00A23FB5" w:rsidRDefault="00E8707B" w:rsidP="00074424">
            <w:pPr>
              <w:spacing w:afterLines="40" w:after="96"/>
              <w:jc w:val="both"/>
              <w:rPr>
                <w:bCs/>
              </w:rPr>
            </w:pPr>
            <w:r w:rsidRPr="00A23FB5">
              <w:rPr>
                <w:bCs/>
              </w:rPr>
              <w:t xml:space="preserve">Икономическият оператор има ли информация за </w:t>
            </w:r>
            <w:r w:rsidRPr="00A23FB5">
              <w:rPr>
                <w:b/>
                <w:bCs/>
              </w:rPr>
              <w:t>конфликт на интереси</w:t>
            </w:r>
            <w:r w:rsidRPr="00A23FB5">
              <w:rPr>
                <w:b/>
                <w:bCs/>
                <w:vertAlign w:val="superscript"/>
              </w:rPr>
              <w:footnoteReference w:id="31"/>
            </w:r>
            <w:r w:rsidRPr="00A23FB5">
              <w:rPr>
                <w:bCs/>
              </w:rPr>
              <w:t>, свързан с участието му в процедурата за възлагане на обществена поръчка?</w:t>
            </w:r>
            <w:r w:rsidRPr="00A23FB5">
              <w:rPr>
                <w:bCs/>
              </w:rPr>
              <w:br/>
            </w:r>
            <w:r w:rsidRPr="00A23FB5">
              <w:rPr>
                <w:b/>
                <w:bCs/>
              </w:rPr>
              <w:t>Ако „да“</w:t>
            </w:r>
            <w:r w:rsidRPr="00A23FB5">
              <w:rPr>
                <w:bCs/>
              </w:rPr>
              <w:t>, моля, опишете подробно:</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r w:rsidRPr="00A23FB5">
              <w:rPr>
                <w:bCs/>
              </w:rPr>
              <w:br/>
            </w:r>
            <w:r w:rsidRPr="00A23FB5">
              <w:rPr>
                <w:bCs/>
              </w:rPr>
              <w:br/>
            </w:r>
            <w:r w:rsidRPr="00A23FB5">
              <w:rPr>
                <w:bCs/>
              </w:rPr>
              <w:br/>
              <w:t>[…]</w:t>
            </w:r>
          </w:p>
        </w:tc>
      </w:tr>
      <w:tr w:rsidR="00E8707B" w:rsidRPr="00A23FB5" w:rsidTr="00074424">
        <w:trPr>
          <w:trHeight w:val="1544"/>
        </w:trPr>
        <w:tc>
          <w:tcPr>
            <w:tcW w:w="4644" w:type="dxa"/>
            <w:shd w:val="clear" w:color="auto" w:fill="auto"/>
          </w:tcPr>
          <w:p w:rsidR="00E8707B" w:rsidRPr="00A23FB5" w:rsidRDefault="00E8707B" w:rsidP="00074424">
            <w:pPr>
              <w:spacing w:afterLines="40" w:after="96"/>
              <w:jc w:val="both"/>
              <w:rPr>
                <w:bCs/>
              </w:rPr>
            </w:pPr>
            <w:r w:rsidRPr="00A23FB5">
              <w:rPr>
                <w:b/>
                <w:bCs/>
              </w:rPr>
              <w:t>Икономическият оператор или свързано</w:t>
            </w:r>
            <w:r w:rsidRPr="00A23FB5">
              <w:rPr>
                <w:bCs/>
              </w:rPr>
              <w:t xml:space="preserve"> с него предприятие, предоставял ли е </w:t>
            </w:r>
            <w:r w:rsidRPr="00A23FB5">
              <w:rPr>
                <w:b/>
                <w:bCs/>
              </w:rPr>
              <w:t>консултантски</w:t>
            </w:r>
            <w:r w:rsidRPr="00A23FB5">
              <w:rPr>
                <w:bCs/>
              </w:rPr>
              <w:t xml:space="preserve"> услуги на възлагащия орган или на възложителя или </w:t>
            </w:r>
            <w:r w:rsidRPr="00A23FB5">
              <w:rPr>
                <w:b/>
                <w:bCs/>
              </w:rPr>
              <w:t>участвал ли е по друг начин в подготовката</w:t>
            </w:r>
            <w:r w:rsidRPr="00A23FB5">
              <w:rPr>
                <w:bCs/>
              </w:rPr>
              <w:t xml:space="preserve"> на процедурата за възлагане на обществена поръчка?</w:t>
            </w:r>
            <w:r w:rsidRPr="00A23FB5">
              <w:rPr>
                <w:bCs/>
              </w:rPr>
              <w:br/>
            </w:r>
            <w:r w:rsidRPr="00A23FB5">
              <w:rPr>
                <w:b/>
                <w:bCs/>
              </w:rPr>
              <w:t>Ако „да“</w:t>
            </w:r>
            <w:r w:rsidRPr="00A23FB5">
              <w:rPr>
                <w:bCs/>
              </w:rPr>
              <w:t>, моля, опишете подробно:</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r w:rsidRPr="00A23FB5">
              <w:rPr>
                <w:bCs/>
              </w:rPr>
              <w:br/>
            </w:r>
            <w:r w:rsidRPr="00A23FB5">
              <w:rPr>
                <w:bCs/>
              </w:rPr>
              <w:br/>
            </w:r>
            <w:r w:rsidRPr="00A23FB5">
              <w:rPr>
                <w:bCs/>
              </w:rPr>
              <w:br/>
            </w:r>
            <w:r w:rsidRPr="00A23FB5">
              <w:rPr>
                <w:bCs/>
              </w:rPr>
              <w:br/>
              <w:t>[…]</w:t>
            </w:r>
          </w:p>
        </w:tc>
      </w:tr>
      <w:tr w:rsidR="00E8707B" w:rsidRPr="00A23FB5" w:rsidTr="00074424">
        <w:trPr>
          <w:trHeight w:val="932"/>
        </w:trPr>
        <w:tc>
          <w:tcPr>
            <w:tcW w:w="4644" w:type="dxa"/>
            <w:vMerge w:val="restart"/>
            <w:shd w:val="clear" w:color="auto" w:fill="auto"/>
          </w:tcPr>
          <w:p w:rsidR="00E8707B" w:rsidRPr="00A23FB5" w:rsidRDefault="00E8707B" w:rsidP="00074424">
            <w:pPr>
              <w:spacing w:afterLines="40" w:after="96"/>
              <w:jc w:val="both"/>
              <w:rPr>
                <w:bCs/>
              </w:rPr>
            </w:pPr>
            <w:r w:rsidRPr="00A23FB5">
              <w:rPr>
                <w:bC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23FB5">
              <w:rPr>
                <w:b/>
                <w:bCs/>
              </w:rPr>
              <w:t>предсрочно прекратен</w:t>
            </w:r>
            <w:r w:rsidRPr="00A23FB5">
              <w:rPr>
                <w:bCs/>
              </w:rPr>
              <w:t xml:space="preserve"> или да са му били налагани обезщетения или други подобни санкции във връзка с такава поръчка в миналото?</w:t>
            </w:r>
            <w:r w:rsidRPr="00A23FB5">
              <w:rPr>
                <w:bCs/>
              </w:rPr>
              <w:br/>
            </w:r>
            <w:r w:rsidRPr="00A23FB5">
              <w:rPr>
                <w:b/>
                <w:bCs/>
              </w:rPr>
              <w:t>Ако „да“</w:t>
            </w:r>
            <w:r w:rsidRPr="00A23FB5">
              <w:rPr>
                <w:bCs/>
              </w:rPr>
              <w:t>, моля, опишете подробно:</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r w:rsidRPr="00A23FB5">
              <w:rPr>
                <w:bCs/>
              </w:rPr>
              <w:br/>
            </w:r>
            <w:r w:rsidRPr="00A23FB5">
              <w:rPr>
                <w:bCs/>
              </w:rPr>
              <w:br/>
            </w:r>
            <w:r w:rsidRPr="00A23FB5">
              <w:rPr>
                <w:bCs/>
              </w:rPr>
              <w:br/>
            </w:r>
            <w:r w:rsidRPr="00A23FB5">
              <w:rPr>
                <w:bCs/>
              </w:rPr>
              <w:br/>
            </w:r>
            <w:r w:rsidRPr="00A23FB5">
              <w:rPr>
                <w:bCs/>
              </w:rPr>
              <w:br/>
            </w:r>
            <w:r w:rsidRPr="00A23FB5">
              <w:rPr>
                <w:bCs/>
              </w:rPr>
              <w:br/>
              <w:t>[…]</w:t>
            </w:r>
          </w:p>
        </w:tc>
      </w:tr>
      <w:tr w:rsidR="00E8707B" w:rsidRPr="00A23FB5" w:rsidTr="00074424">
        <w:trPr>
          <w:trHeight w:val="931"/>
        </w:trPr>
        <w:tc>
          <w:tcPr>
            <w:tcW w:w="4644" w:type="dxa"/>
            <w:vMerge/>
            <w:shd w:val="clear" w:color="auto" w:fill="auto"/>
          </w:tcPr>
          <w:p w:rsidR="00E8707B" w:rsidRPr="00A23FB5" w:rsidRDefault="00E8707B" w:rsidP="00074424">
            <w:pPr>
              <w:spacing w:afterLines="40" w:after="96"/>
              <w:jc w:val="both"/>
              <w:rPr>
                <w:bCs/>
              </w:rPr>
            </w:pPr>
          </w:p>
        </w:tc>
        <w:tc>
          <w:tcPr>
            <w:tcW w:w="4645" w:type="dxa"/>
            <w:shd w:val="clear" w:color="auto" w:fill="auto"/>
          </w:tcPr>
          <w:p w:rsidR="00E8707B" w:rsidRPr="00A23FB5" w:rsidRDefault="00E8707B" w:rsidP="00074424">
            <w:pPr>
              <w:spacing w:afterLines="40" w:after="96"/>
              <w:jc w:val="both"/>
              <w:rPr>
                <w:bCs/>
              </w:rPr>
            </w:pPr>
            <w:r w:rsidRPr="00A23FB5">
              <w:rPr>
                <w:b/>
                <w:bCs/>
              </w:rPr>
              <w:t>Ако „да“</w:t>
            </w:r>
            <w:r w:rsidRPr="00A23FB5">
              <w:rPr>
                <w:bCs/>
              </w:rPr>
              <w:t xml:space="preserve">,  икономическият оператор предприел ли е мерки за реабилитиране по своя инициатива? [] Да [] Не </w:t>
            </w:r>
          </w:p>
          <w:p w:rsidR="00E8707B" w:rsidRPr="00A23FB5" w:rsidRDefault="00E8707B" w:rsidP="00074424">
            <w:pPr>
              <w:spacing w:afterLines="40" w:after="96"/>
              <w:jc w:val="both"/>
              <w:rPr>
                <w:bCs/>
              </w:rPr>
            </w:pPr>
            <w:r w:rsidRPr="00A23FB5">
              <w:rPr>
                <w:b/>
                <w:bCs/>
              </w:rPr>
              <w:t>Ако „да“</w:t>
            </w:r>
            <w:r w:rsidRPr="00A23FB5">
              <w:rPr>
                <w:bCs/>
              </w:rPr>
              <w:t>, моля опишете предприетите мерки: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Може ли икономическият оператор да потвърди, че:</w:t>
            </w:r>
            <w:r w:rsidRPr="00A23FB5">
              <w:rPr>
                <w:bCs/>
              </w:rPr>
              <w:br/>
              <w:t xml:space="preserve">а) не е виновен за подаване на </w:t>
            </w:r>
            <w:r w:rsidRPr="00A23FB5">
              <w:rPr>
                <w:b/>
                <w:bCs/>
              </w:rPr>
              <w:t>неверни данни</w:t>
            </w:r>
            <w:r w:rsidRPr="00A23FB5">
              <w:rPr>
                <w:bC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8707B" w:rsidRPr="00A23FB5" w:rsidRDefault="00E8707B" w:rsidP="00074424">
            <w:pPr>
              <w:spacing w:afterLines="40" w:after="96"/>
              <w:jc w:val="both"/>
              <w:rPr>
                <w:bCs/>
              </w:rPr>
            </w:pPr>
            <w:r w:rsidRPr="00A23FB5">
              <w:rPr>
                <w:bCs/>
              </w:rPr>
              <w:t xml:space="preserve">б) </w:t>
            </w:r>
            <w:r w:rsidRPr="00A23FB5">
              <w:rPr>
                <w:b/>
                <w:bCs/>
              </w:rPr>
              <w:t xml:space="preserve">не е укрил такава </w:t>
            </w:r>
            <w:r w:rsidRPr="00A23FB5">
              <w:rPr>
                <w:bCs/>
              </w:rPr>
              <w:t>информация;</w:t>
            </w:r>
          </w:p>
          <w:p w:rsidR="00E8707B" w:rsidRPr="00A23FB5" w:rsidRDefault="00E8707B" w:rsidP="00074424">
            <w:pPr>
              <w:spacing w:afterLines="40" w:after="96"/>
              <w:jc w:val="both"/>
              <w:rPr>
                <w:bCs/>
              </w:rPr>
            </w:pPr>
            <w:r w:rsidRPr="00A23FB5">
              <w:rPr>
                <w:bCs/>
              </w:rPr>
              <w:t xml:space="preserve">в) може без забавяне да предостави </w:t>
            </w:r>
            <w:r w:rsidRPr="00A23FB5">
              <w:rPr>
                <w:bCs/>
              </w:rPr>
              <w:lastRenderedPageBreak/>
              <w:t>придружаващите документи, изисквани от възлагащия орган или възложителя; и</w:t>
            </w:r>
          </w:p>
          <w:p w:rsidR="00E8707B" w:rsidRPr="00A23FB5" w:rsidRDefault="00E8707B" w:rsidP="00074424">
            <w:pPr>
              <w:spacing w:afterLines="40" w:after="96"/>
              <w:jc w:val="both"/>
              <w:rPr>
                <w:bCs/>
              </w:rPr>
            </w:pPr>
            <w:r w:rsidRPr="00A23FB5">
              <w:rPr>
                <w:bC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E8707B" w:rsidRPr="00A23FB5" w:rsidRDefault="00E8707B" w:rsidP="00074424">
            <w:pPr>
              <w:spacing w:afterLines="40" w:after="96"/>
              <w:jc w:val="both"/>
              <w:rPr>
                <w:bCs/>
              </w:rPr>
            </w:pPr>
            <w:r w:rsidRPr="00A23FB5">
              <w:rPr>
                <w:bCs/>
              </w:rPr>
              <w:lastRenderedPageBreak/>
              <w:t>[] Да [] Не</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Специфични национални основания за изключване</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Прилагат ли се </w:t>
            </w:r>
            <w:r w:rsidRPr="00A23FB5">
              <w:rPr>
                <w:b/>
                <w:bCs/>
              </w:rPr>
              <w:t>специфичните национални основания за изключване</w:t>
            </w:r>
            <w:r w:rsidRPr="00A23FB5">
              <w:rPr>
                <w:bCs/>
              </w:rPr>
              <w:t>, които са посочени в съответното обявление или в документацията за обществената поръчка?</w:t>
            </w:r>
            <w:r w:rsidRPr="00A23FB5">
              <w:rPr>
                <w:bCs/>
              </w:rPr>
              <w:br/>
            </w:r>
            <w:r w:rsidRPr="00A23FB5">
              <w:rPr>
                <w:bCs/>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t>[…] [] Да [] Не</w:t>
            </w:r>
            <w:r w:rsidRPr="00A23FB5">
              <w:rPr>
                <w:bCs/>
              </w:rPr>
              <w:br/>
            </w:r>
            <w:r w:rsidRPr="00A23FB5">
              <w:rPr>
                <w:bCs/>
              </w:rPr>
              <w:br/>
            </w:r>
            <w:r w:rsidRPr="00A23FB5">
              <w:rPr>
                <w:bCs/>
              </w:rPr>
              <w:br/>
              <w:t xml:space="preserve"> </w:t>
            </w:r>
          </w:p>
          <w:p w:rsidR="00E8707B" w:rsidRPr="00A23FB5" w:rsidRDefault="00E8707B" w:rsidP="00074424">
            <w:pPr>
              <w:spacing w:afterLines="40" w:after="96"/>
              <w:jc w:val="both"/>
              <w:rPr>
                <w:bCs/>
                <w:i/>
              </w:rPr>
            </w:pPr>
            <w:r w:rsidRPr="00A23FB5">
              <w:rPr>
                <w:bCs/>
              </w:rPr>
              <w:t>(</w:t>
            </w:r>
            <w:r w:rsidRPr="00A23FB5">
              <w:rPr>
                <w:bCs/>
                <w:i/>
              </w:rPr>
              <w:t>уеб адрес, орган или служба, издаващи документа, точно позоваване на документа</w:t>
            </w:r>
            <w:r w:rsidRPr="00A23FB5">
              <w:rPr>
                <w:bCs/>
              </w:rPr>
              <w:t>):</w:t>
            </w:r>
            <w:r w:rsidRPr="00A23FB5">
              <w:rPr>
                <w:bCs/>
              </w:rPr>
              <w:br/>
            </w:r>
            <w:r w:rsidRPr="00A23FB5">
              <w:rPr>
                <w:bCs/>
                <w:i/>
              </w:rPr>
              <w:t>[……][……][……][……]</w:t>
            </w:r>
            <w:r w:rsidRPr="00A23FB5">
              <w:rPr>
                <w:bCs/>
                <w:i/>
                <w:vertAlign w:val="superscript"/>
              </w:rPr>
              <w:footnoteReference w:id="32"/>
            </w:r>
          </w:p>
          <w:p w:rsidR="00E8707B" w:rsidRPr="00A23FB5" w:rsidRDefault="00E8707B" w:rsidP="00074424">
            <w:pPr>
              <w:spacing w:afterLines="40" w:after="96"/>
              <w:jc w:val="both"/>
              <w:rPr>
                <w:b/>
                <w:bCs/>
              </w:rPr>
            </w:pPr>
            <w:r w:rsidRPr="00A23FB5">
              <w:rPr>
                <w:b/>
                <w:bCs/>
                <w:i/>
              </w:rPr>
              <w:t>Не се прилагат специфични национални основания за изключване</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
                <w:bCs/>
              </w:rPr>
              <w:t>В случай че се прилага някое специфично национално основание за изключване</w:t>
            </w:r>
            <w:r w:rsidRPr="00A23FB5">
              <w:rPr>
                <w:bCs/>
              </w:rPr>
              <w:t xml:space="preserve">, икономическият оператор предприел ли е мерки за реабилитиране по своя инициатива? </w:t>
            </w:r>
            <w:r w:rsidRPr="00A23FB5">
              <w:rPr>
                <w:bCs/>
              </w:rPr>
              <w:br/>
            </w:r>
            <w:r w:rsidRPr="00A23FB5">
              <w:rPr>
                <w:b/>
                <w:bCs/>
              </w:rPr>
              <w:t>Ако „да“</w:t>
            </w:r>
            <w:r w:rsidRPr="00A23FB5">
              <w:rPr>
                <w:bCs/>
              </w:rPr>
              <w:t xml:space="preserve">, моля опишете предприетите мерки: </w:t>
            </w:r>
          </w:p>
        </w:tc>
        <w:tc>
          <w:tcPr>
            <w:tcW w:w="4645" w:type="dxa"/>
            <w:shd w:val="clear" w:color="auto" w:fill="auto"/>
          </w:tcPr>
          <w:p w:rsidR="00E8707B" w:rsidRPr="00A23FB5" w:rsidRDefault="00E8707B" w:rsidP="00074424">
            <w:pPr>
              <w:spacing w:afterLines="40" w:after="96"/>
              <w:jc w:val="both"/>
              <w:rPr>
                <w:bCs/>
              </w:rPr>
            </w:pPr>
            <w:r w:rsidRPr="00A23FB5">
              <w:rPr>
                <w:bCs/>
              </w:rPr>
              <w:t>[] Да [] Не</w:t>
            </w:r>
            <w:r w:rsidRPr="00A23FB5">
              <w:rPr>
                <w:bCs/>
              </w:rPr>
              <w:br/>
            </w:r>
            <w:r w:rsidRPr="00A23FB5">
              <w:rPr>
                <w:bCs/>
              </w:rPr>
              <w:br/>
            </w:r>
            <w:r w:rsidRPr="00A23FB5">
              <w:rPr>
                <w:bCs/>
              </w:rPr>
              <w:br/>
              <w:t>[…]</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Част IV: Критерии за подбор</w:t>
      </w:r>
    </w:p>
    <w:p w:rsidR="00E8707B" w:rsidRPr="00A23FB5" w:rsidRDefault="00E8707B" w:rsidP="00E8707B">
      <w:pPr>
        <w:spacing w:afterLines="40" w:after="96"/>
        <w:jc w:val="both"/>
        <w:rPr>
          <w:bCs/>
        </w:rPr>
      </w:pPr>
      <w:r w:rsidRPr="00A23FB5">
        <w:rPr>
          <w:b/>
          <w:bCs/>
          <w:i/>
        </w:rPr>
        <w:t>Относно критериите за подбор (раздел</w:t>
      </w:r>
      <w:r w:rsidRPr="00A23FB5">
        <w:rPr>
          <w:b/>
          <w:bCs/>
          <w:i/>
        </w:rPr>
        <w:sym w:font="Symbol" w:char="F061"/>
      </w:r>
      <w:r w:rsidRPr="00A23FB5">
        <w:rPr>
          <w:b/>
          <w:bCs/>
          <w:i/>
        </w:rPr>
        <w:t xml:space="preserve"> или раздели А—Г от настоящата част) икономическият оператор заявява, че</w:t>
      </w:r>
    </w:p>
    <w:p w:rsidR="00E8707B" w:rsidRPr="00A23FB5" w:rsidRDefault="00E8707B" w:rsidP="00E8707B">
      <w:pPr>
        <w:spacing w:afterLines="40" w:after="96"/>
        <w:jc w:val="both"/>
        <w:rPr>
          <w:b/>
          <w:bCs/>
        </w:rPr>
      </w:pPr>
      <w:r w:rsidRPr="00A23FB5">
        <w:rPr>
          <w:b/>
          <w:bCs/>
        </w:rPr>
        <w:sym w:font="Symbol" w:char="F061"/>
      </w:r>
      <w:r w:rsidRPr="00A23FB5">
        <w:rPr>
          <w:b/>
          <w:bCs/>
        </w:rPr>
        <w:t>: Общо указание за всички критерии за подбор</w:t>
      </w:r>
    </w:p>
    <w:p w:rsidR="00E8707B" w:rsidRPr="00A23FB5" w:rsidRDefault="00E8707B" w:rsidP="00E8707B">
      <w:pPr>
        <w:spacing w:afterLines="40" w:after="96"/>
        <w:jc w:val="both"/>
        <w:rPr>
          <w:b/>
          <w:bCs/>
          <w:i/>
        </w:rPr>
      </w:pPr>
      <w:r w:rsidRPr="00A23FB5">
        <w:rPr>
          <w:b/>
          <w:bCs/>
          <w:i/>
        </w:rPr>
        <w:t xml:space="preserve">Икономическият оператор следва да попълни тази информация </w:t>
      </w:r>
      <w:r w:rsidRPr="00A23FB5">
        <w:rPr>
          <w:b/>
          <w:bCs/>
          <w:i/>
          <w:u w:val="single"/>
        </w:rPr>
        <w:t>само</w:t>
      </w:r>
      <w:r w:rsidRPr="00A23FB5">
        <w:rPr>
          <w:b/>
          <w:bCs/>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23FB5">
        <w:rPr>
          <w:b/>
          <w:bCs/>
          <w:i/>
        </w:rPr>
        <w:sym w:font="Symbol" w:char="F061"/>
      </w:r>
      <w:r w:rsidRPr="00A23FB5">
        <w:rPr>
          <w:b/>
          <w:bCs/>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E8707B" w:rsidRPr="00A23FB5" w:rsidTr="00074424">
        <w:tc>
          <w:tcPr>
            <w:tcW w:w="4606" w:type="dxa"/>
            <w:shd w:val="clear" w:color="auto" w:fill="auto"/>
          </w:tcPr>
          <w:p w:rsidR="00E8707B" w:rsidRPr="00A23FB5" w:rsidRDefault="00E8707B" w:rsidP="00074424">
            <w:pPr>
              <w:spacing w:afterLines="40" w:after="96"/>
              <w:jc w:val="both"/>
              <w:rPr>
                <w:b/>
                <w:bCs/>
                <w:i/>
              </w:rPr>
            </w:pPr>
            <w:r w:rsidRPr="00A23FB5">
              <w:rPr>
                <w:b/>
                <w:bCs/>
                <w:i/>
              </w:rPr>
              <w:lastRenderedPageBreak/>
              <w:t>Спазване на всички изисквани критерии за подбор</w:t>
            </w:r>
          </w:p>
        </w:tc>
        <w:tc>
          <w:tcPr>
            <w:tcW w:w="4607"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06" w:type="dxa"/>
            <w:shd w:val="clear" w:color="auto" w:fill="auto"/>
          </w:tcPr>
          <w:p w:rsidR="00E8707B" w:rsidRPr="00A23FB5" w:rsidRDefault="00E8707B" w:rsidP="00074424">
            <w:pPr>
              <w:spacing w:afterLines="40" w:after="96"/>
              <w:jc w:val="both"/>
              <w:rPr>
                <w:bCs/>
              </w:rPr>
            </w:pPr>
            <w:r w:rsidRPr="00A23FB5">
              <w:rPr>
                <w:bCs/>
              </w:rPr>
              <w:t>Той отговаря на изискваните критерии за подбор:</w:t>
            </w:r>
          </w:p>
        </w:tc>
        <w:tc>
          <w:tcPr>
            <w:tcW w:w="4607" w:type="dxa"/>
            <w:shd w:val="clear" w:color="auto" w:fill="auto"/>
          </w:tcPr>
          <w:p w:rsidR="00E8707B" w:rsidRPr="00A23FB5" w:rsidRDefault="00E8707B" w:rsidP="00074424">
            <w:pPr>
              <w:spacing w:afterLines="40" w:after="96"/>
              <w:jc w:val="both"/>
              <w:rPr>
                <w:bCs/>
              </w:rPr>
            </w:pPr>
            <w:r w:rsidRPr="00A23FB5">
              <w:rPr>
                <w:bCs/>
              </w:rPr>
              <w:t>[] Да [] Не</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А: Годност- НЕПРИЛОЖИМО</w:t>
      </w:r>
    </w:p>
    <w:p w:rsidR="00E8707B" w:rsidRPr="00A23FB5" w:rsidRDefault="00E8707B" w:rsidP="00E8707B">
      <w:pPr>
        <w:spacing w:afterLines="40" w:after="96"/>
        <w:jc w:val="both"/>
        <w:rPr>
          <w:b/>
          <w:bCs/>
          <w:i/>
        </w:rPr>
      </w:pPr>
      <w:r w:rsidRPr="00A23FB5">
        <w:rPr>
          <w:b/>
          <w:bCs/>
          <w:i/>
        </w:rPr>
        <w:t xml:space="preserve">Икономическият оператор следва да предостави информация </w:t>
      </w:r>
      <w:r w:rsidRPr="00A23FB5">
        <w:rPr>
          <w:b/>
          <w:bCs/>
          <w:i/>
          <w:u w:val="single"/>
        </w:rPr>
        <w:t>само</w:t>
      </w:r>
      <w:r w:rsidRPr="00A23FB5">
        <w:rPr>
          <w:b/>
          <w:bCs/>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Годност</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1) </w:t>
            </w:r>
            <w:r w:rsidRPr="00A23FB5">
              <w:rPr>
                <w:b/>
                <w:bCs/>
              </w:rPr>
              <w:t>Той е вписан в съответния професионален или търговски регистър</w:t>
            </w:r>
            <w:r w:rsidRPr="00A23FB5">
              <w:rPr>
                <w:bCs/>
              </w:rPr>
              <w:t xml:space="preserve"> в държавата членка, в която е установен</w:t>
            </w:r>
            <w:r w:rsidRPr="00A23FB5">
              <w:rPr>
                <w:bCs/>
                <w:vertAlign w:val="superscript"/>
              </w:rPr>
              <w:footnoteReference w:id="33"/>
            </w:r>
            <w:r w:rsidRPr="00A23FB5">
              <w:rPr>
                <w:bCs/>
              </w:rPr>
              <w:t>:</w:t>
            </w:r>
            <w:r w:rsidRPr="00A23FB5">
              <w:rPr>
                <w:bCs/>
              </w:rPr>
              <w:br/>
            </w: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t>[…]</w:t>
            </w:r>
            <w:r w:rsidRPr="00A23FB5">
              <w:rPr>
                <w:bCs/>
              </w:rPr>
              <w:br/>
              <w:t xml:space="preserve"> </w:t>
            </w:r>
          </w:p>
          <w:p w:rsidR="00E8707B" w:rsidRPr="00A23FB5" w:rsidRDefault="00E8707B" w:rsidP="00074424">
            <w:pPr>
              <w:spacing w:afterLines="40" w:after="96"/>
              <w:jc w:val="both"/>
              <w:rPr>
                <w:bCs/>
              </w:rPr>
            </w:pPr>
            <w:r w:rsidRPr="00A23FB5">
              <w:rPr>
                <w:bCs/>
              </w:rPr>
              <w:t>(</w:t>
            </w:r>
            <w:r w:rsidRPr="00A23FB5">
              <w:rPr>
                <w:bCs/>
                <w:i/>
              </w:rPr>
              <w:t>уеб адрес, орган или служба, издаващи документа, точно позоваване на документа</w:t>
            </w:r>
            <w:r w:rsidRPr="00A23FB5">
              <w:rPr>
                <w:bCs/>
              </w:rPr>
              <w:t>):</w:t>
            </w:r>
            <w:r w:rsidRPr="00A23FB5">
              <w:rPr>
                <w:bCs/>
                <w:i/>
              </w:rPr>
              <w:t xml:space="preserve"> [……][……][……][……]</w:t>
            </w:r>
          </w:p>
        </w:tc>
      </w:tr>
      <w:tr w:rsidR="00E8707B" w:rsidRPr="00A23FB5" w:rsidTr="00074424">
        <w:tc>
          <w:tcPr>
            <w:tcW w:w="4644" w:type="dxa"/>
            <w:shd w:val="clear" w:color="auto" w:fill="auto"/>
          </w:tcPr>
          <w:p w:rsidR="00E8707B" w:rsidRPr="00A23FB5" w:rsidRDefault="00E8707B" w:rsidP="00074424">
            <w:pPr>
              <w:spacing w:afterLines="40" w:after="96"/>
              <w:jc w:val="both"/>
              <w:rPr>
                <w:b/>
                <w:bCs/>
              </w:rPr>
            </w:pPr>
            <w:r w:rsidRPr="00A23FB5">
              <w:rPr>
                <w:b/>
                <w:bCs/>
              </w:rPr>
              <w:t>2) При поръчки за услуги:</w:t>
            </w:r>
            <w:r w:rsidRPr="00A23FB5">
              <w:rPr>
                <w:bCs/>
              </w:rPr>
              <w:br/>
              <w:t xml:space="preserve">Необходимо ли е специално </w:t>
            </w:r>
            <w:r w:rsidRPr="00A23FB5">
              <w:rPr>
                <w:b/>
                <w:bCs/>
              </w:rPr>
              <w:t>разрешение</w:t>
            </w:r>
            <w:r w:rsidRPr="00A23FB5">
              <w:rPr>
                <w:bCs/>
              </w:rPr>
              <w:t xml:space="preserve"> или </w:t>
            </w:r>
            <w:r w:rsidRPr="00A23FB5">
              <w:rPr>
                <w:b/>
                <w:bCs/>
              </w:rPr>
              <w:t>членство</w:t>
            </w:r>
            <w:r w:rsidRPr="00A23FB5">
              <w:rPr>
                <w:bCs/>
              </w:rPr>
              <w:t xml:space="preserve"> в определена организация, за да може икономическият оператор да изпълни съответната услуга в държавата на установяване? </w:t>
            </w:r>
            <w:r w:rsidRPr="00A23FB5">
              <w:rPr>
                <w:bCs/>
              </w:rPr>
              <w:br/>
            </w:r>
            <w:r w:rsidRPr="00A23FB5">
              <w:rPr>
                <w:bCs/>
              </w:rPr>
              <w:br/>
            </w: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br/>
              <w:t>[] Да [] Не</w:t>
            </w:r>
            <w:r w:rsidRPr="00A23FB5">
              <w:rPr>
                <w:bCs/>
              </w:rPr>
              <w:br/>
            </w:r>
            <w:r w:rsidRPr="00A23FB5">
              <w:rPr>
                <w:bCs/>
              </w:rPr>
              <w:br/>
              <w:t>Ако да, моля посочете какво и дали икономическият оператор го притежава: […] [] Да [] Не</w:t>
            </w:r>
            <w:r w:rsidRPr="00A23FB5">
              <w:rPr>
                <w:bCs/>
              </w:rPr>
              <w:br/>
              <w:t xml:space="preserve"> </w:t>
            </w:r>
          </w:p>
          <w:p w:rsidR="00E8707B" w:rsidRPr="00A23FB5" w:rsidRDefault="00E8707B" w:rsidP="00074424">
            <w:pPr>
              <w:spacing w:afterLines="40" w:after="96"/>
              <w:jc w:val="both"/>
              <w:rPr>
                <w:bCs/>
              </w:rPr>
            </w:pPr>
            <w:r w:rsidRPr="00A23FB5">
              <w:rPr>
                <w:bCs/>
              </w:rPr>
              <w:t>(</w:t>
            </w:r>
            <w:r w:rsidRPr="00A23FB5">
              <w:rPr>
                <w:bCs/>
                <w:i/>
              </w:rPr>
              <w:t>уеб адрес, орган или служба, издаващи документа, точно позоваване на документа</w:t>
            </w:r>
            <w:r w:rsidRPr="00A23FB5">
              <w:rPr>
                <w:bCs/>
              </w:rPr>
              <w:t>):</w:t>
            </w:r>
            <w:r w:rsidRPr="00A23FB5">
              <w:rPr>
                <w:bCs/>
                <w:i/>
              </w:rPr>
              <w:t xml:space="preserve"> [……][……][……][……]</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Б: икономическо и финансово състояние -НЕПРИЛОЖИМО</w:t>
      </w:r>
    </w:p>
    <w:p w:rsidR="00E8707B" w:rsidRPr="00A23FB5" w:rsidRDefault="00E8707B" w:rsidP="00E8707B">
      <w:pPr>
        <w:spacing w:afterLines="40" w:after="96"/>
        <w:jc w:val="both"/>
        <w:rPr>
          <w:b/>
          <w:bCs/>
          <w:i/>
        </w:rPr>
      </w:pPr>
      <w:r w:rsidRPr="00A23FB5">
        <w:rPr>
          <w:b/>
          <w:bCs/>
          <w:i/>
        </w:rPr>
        <w:t xml:space="preserve">Икономическият оператор следва да предостави информация </w:t>
      </w:r>
      <w:r w:rsidRPr="00A23FB5">
        <w:rPr>
          <w:b/>
          <w:bCs/>
          <w:i/>
          <w:u w:val="single"/>
        </w:rPr>
        <w:t>само</w:t>
      </w:r>
      <w:r w:rsidRPr="00A23FB5">
        <w:rPr>
          <w:b/>
          <w:bCs/>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Икономическо и финансово състояние</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1а) Неговият („общ“) </w:t>
            </w:r>
            <w:r w:rsidRPr="00A23FB5">
              <w:rPr>
                <w:b/>
                <w:bCs/>
              </w:rPr>
              <w:t>годишен оборот</w:t>
            </w:r>
            <w:r w:rsidRPr="00A23FB5">
              <w:rPr>
                <w:bCs/>
              </w:rPr>
              <w:t xml:space="preserve"> за броя финансови години, изисквани в съответното обявление или в документацията за поръчката, е както следва:</w:t>
            </w:r>
            <w:r w:rsidRPr="00A23FB5">
              <w:rPr>
                <w:bCs/>
              </w:rPr>
              <w:br/>
            </w:r>
            <w:r w:rsidRPr="00A23FB5">
              <w:rPr>
                <w:b/>
                <w:bCs/>
                <w:u w:val="single"/>
              </w:rPr>
              <w:t>и/или</w:t>
            </w:r>
            <w:r w:rsidRPr="00A23FB5">
              <w:rPr>
                <w:bCs/>
              </w:rPr>
              <w:t xml:space="preserve"> </w:t>
            </w:r>
            <w:r w:rsidRPr="00A23FB5">
              <w:rPr>
                <w:bCs/>
              </w:rPr>
              <w:br/>
              <w:t xml:space="preserve">1б) Неговият </w:t>
            </w:r>
            <w:r w:rsidRPr="00A23FB5">
              <w:rPr>
                <w:b/>
                <w:bCs/>
              </w:rPr>
              <w:t>среден</w:t>
            </w:r>
            <w:r w:rsidRPr="00A23FB5">
              <w:rPr>
                <w:bCs/>
              </w:rPr>
              <w:t xml:space="preserve"> годишен </w:t>
            </w:r>
            <w:r w:rsidRPr="00A23FB5">
              <w:rPr>
                <w:b/>
                <w:bCs/>
              </w:rPr>
              <w:t>оборот за броя години, изисквани в съответното обявление или в документацията за поръчката, е както следва</w:t>
            </w:r>
            <w:r w:rsidRPr="00A23FB5">
              <w:rPr>
                <w:b/>
                <w:bCs/>
                <w:vertAlign w:val="superscript"/>
              </w:rPr>
              <w:footnoteReference w:id="34"/>
            </w:r>
            <w:r w:rsidRPr="00A23FB5">
              <w:rPr>
                <w:b/>
                <w:bCs/>
              </w:rPr>
              <w:t>(</w:t>
            </w:r>
            <w:r w:rsidRPr="00A23FB5">
              <w:rPr>
                <w:bCs/>
              </w:rPr>
              <w:t>)</w:t>
            </w:r>
            <w:r w:rsidRPr="00A23FB5">
              <w:rPr>
                <w:b/>
                <w:bCs/>
              </w:rPr>
              <w:t>:</w:t>
            </w:r>
            <w:r w:rsidRPr="00A23FB5">
              <w:rPr>
                <w:bCs/>
              </w:rPr>
              <w:br/>
            </w:r>
            <w:r w:rsidRPr="00A23FB5">
              <w:rPr>
                <w:bCs/>
                <w:i/>
              </w:rPr>
              <w:t xml:space="preserve">Ако съответните документи са на </w:t>
            </w:r>
            <w:r w:rsidRPr="00A23FB5">
              <w:rPr>
                <w:bCs/>
                <w:i/>
              </w:rPr>
              <w:lastRenderedPageBreak/>
              <w:t>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i/>
              </w:rPr>
            </w:pPr>
            <w:r w:rsidRPr="00A23FB5">
              <w:rPr>
                <w:bCs/>
              </w:rPr>
              <w:lastRenderedPageBreak/>
              <w:t>година: [……] оборот:[……][…]валута</w:t>
            </w:r>
            <w:r w:rsidRPr="00A23FB5">
              <w:rPr>
                <w:bCs/>
              </w:rPr>
              <w:br/>
              <w:t>година: [……] оборот:[……][…]валута година: [……] оборот:[……][…]валута</w:t>
            </w:r>
            <w:r w:rsidRPr="00A23FB5">
              <w:rPr>
                <w:bCs/>
              </w:rPr>
              <w:br/>
            </w:r>
            <w:r w:rsidRPr="00A23FB5">
              <w:rPr>
                <w:bCs/>
              </w:rPr>
              <w:br/>
              <w:t>(брой години, среден оборот)</w:t>
            </w:r>
            <w:r w:rsidRPr="00A23FB5">
              <w:rPr>
                <w:b/>
                <w:bCs/>
              </w:rPr>
              <w:t>:</w:t>
            </w:r>
            <w:r w:rsidRPr="00A23FB5">
              <w:rPr>
                <w:bCs/>
              </w:rPr>
              <w:t xml:space="preserve"> [……],[……][…]валута</w:t>
            </w:r>
            <w:r w:rsidRPr="00A23FB5">
              <w:rPr>
                <w:bCs/>
              </w:rPr>
              <w:br/>
            </w:r>
          </w:p>
          <w:p w:rsidR="00E8707B" w:rsidRPr="00A23FB5" w:rsidRDefault="00E8707B" w:rsidP="00074424">
            <w:pPr>
              <w:spacing w:afterLines="40" w:after="96"/>
              <w:jc w:val="both"/>
              <w:rPr>
                <w:bCs/>
              </w:rPr>
            </w:pPr>
            <w:r w:rsidRPr="00A23FB5">
              <w:rPr>
                <w:bCs/>
                <w:i/>
              </w:rPr>
              <w:t>(уеб адрес, орган или служба, издаващи документа, точно позоваване на документа): [……][……][……][……]</w:t>
            </w:r>
          </w:p>
        </w:tc>
      </w:tr>
      <w:tr w:rsidR="00E8707B" w:rsidRPr="00A23FB5" w:rsidTr="00074424">
        <w:tc>
          <w:tcPr>
            <w:tcW w:w="4644" w:type="dxa"/>
            <w:shd w:val="clear" w:color="auto" w:fill="auto"/>
          </w:tcPr>
          <w:p w:rsidR="00E8707B" w:rsidRPr="00A23FB5" w:rsidRDefault="00E8707B" w:rsidP="00074424">
            <w:pPr>
              <w:spacing w:afterLines="40" w:after="96"/>
              <w:jc w:val="both"/>
              <w:rPr>
                <w:b/>
                <w:bCs/>
                <w:i/>
                <w:u w:val="single"/>
              </w:rPr>
            </w:pPr>
            <w:r w:rsidRPr="00A23FB5">
              <w:rPr>
                <w:bCs/>
              </w:rPr>
              <w:lastRenderedPageBreak/>
              <w:t xml:space="preserve">2а) Неговият („конкретен“) годишен </w:t>
            </w:r>
            <w:r w:rsidRPr="00A23FB5">
              <w:rPr>
                <w:b/>
                <w:bCs/>
              </w:rPr>
              <w:t>оборот в стопанската област, обхваната от поръчката</w:t>
            </w:r>
            <w:r w:rsidRPr="00A23FB5">
              <w:rPr>
                <w:bCs/>
              </w:rPr>
              <w:t xml:space="preserve"> и посочена в съответното обявление,</w:t>
            </w:r>
            <w:r w:rsidRPr="00A23FB5">
              <w:rPr>
                <w:b/>
                <w:bCs/>
                <w:i/>
              </w:rPr>
              <w:t xml:space="preserve"> </w:t>
            </w:r>
            <w:r w:rsidRPr="00A23FB5">
              <w:rPr>
                <w:bCs/>
              </w:rPr>
              <w:t xml:space="preserve"> или в документацията за поръчката, за изисквания брой финансови години, е както следва:</w:t>
            </w:r>
            <w:r w:rsidRPr="00A23FB5">
              <w:rPr>
                <w:bCs/>
              </w:rPr>
              <w:br/>
            </w:r>
            <w:r w:rsidRPr="00A23FB5">
              <w:rPr>
                <w:b/>
                <w:bCs/>
                <w:i/>
                <w:u w:val="single"/>
              </w:rPr>
              <w:t>и/или</w:t>
            </w:r>
          </w:p>
          <w:p w:rsidR="00E8707B" w:rsidRPr="00A23FB5" w:rsidRDefault="00E8707B" w:rsidP="00074424">
            <w:pPr>
              <w:spacing w:afterLines="40" w:after="96"/>
              <w:jc w:val="both"/>
              <w:rPr>
                <w:bCs/>
              </w:rPr>
            </w:pPr>
            <w:r w:rsidRPr="00A23FB5">
              <w:rPr>
                <w:bCs/>
              </w:rPr>
              <w:t xml:space="preserve">2б) Неговият </w:t>
            </w:r>
            <w:r w:rsidRPr="00A23FB5">
              <w:rPr>
                <w:b/>
                <w:bCs/>
              </w:rPr>
              <w:t>среден</w:t>
            </w:r>
            <w:r w:rsidRPr="00A23FB5">
              <w:rPr>
                <w:bCs/>
              </w:rPr>
              <w:t xml:space="preserve"> годишен </w:t>
            </w:r>
            <w:r w:rsidRPr="00A23FB5">
              <w:rPr>
                <w:b/>
                <w:bCs/>
              </w:rPr>
              <w:t>оборот в областта и за броя години, изисквани в съответното обявление или документацията за поръчката, е както следва</w:t>
            </w:r>
            <w:r w:rsidRPr="00A23FB5">
              <w:rPr>
                <w:b/>
                <w:bCs/>
                <w:vertAlign w:val="superscript"/>
              </w:rPr>
              <w:footnoteReference w:id="35"/>
            </w:r>
            <w:r w:rsidRPr="00A23FB5">
              <w:rPr>
                <w:bCs/>
              </w:rPr>
              <w:t>:</w:t>
            </w:r>
            <w:r w:rsidRPr="00A23FB5">
              <w:rPr>
                <w:bCs/>
              </w:rPr>
              <w:br/>
            </w: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t>година: [……] оборот:[……][…]валута</w:t>
            </w:r>
          </w:p>
          <w:p w:rsidR="00E8707B" w:rsidRPr="00A23FB5" w:rsidRDefault="00E8707B" w:rsidP="00074424">
            <w:pPr>
              <w:spacing w:afterLines="40" w:after="96"/>
              <w:jc w:val="both"/>
              <w:rPr>
                <w:bCs/>
              </w:rPr>
            </w:pPr>
            <w:r w:rsidRPr="00A23FB5">
              <w:rPr>
                <w:bCs/>
              </w:rPr>
              <w:t>година: [……] оборот:[……][…]валута</w:t>
            </w:r>
          </w:p>
          <w:p w:rsidR="00E8707B" w:rsidRPr="00A23FB5" w:rsidRDefault="00E8707B" w:rsidP="00074424">
            <w:pPr>
              <w:spacing w:afterLines="40" w:after="96"/>
              <w:jc w:val="both"/>
              <w:rPr>
                <w:bCs/>
              </w:rPr>
            </w:pPr>
            <w:r w:rsidRPr="00A23FB5">
              <w:rPr>
                <w:bCs/>
              </w:rPr>
              <w:t>година: [……] оборот:[……][…]валута</w:t>
            </w:r>
            <w:r w:rsidRPr="00A23FB5">
              <w:rPr>
                <w:bCs/>
              </w:rPr>
              <w:br/>
            </w:r>
            <w:r w:rsidRPr="00A23FB5">
              <w:rPr>
                <w:bCs/>
              </w:rPr>
              <w:br/>
            </w:r>
            <w:r w:rsidRPr="00A23FB5">
              <w:rPr>
                <w:bCs/>
              </w:rPr>
              <w:br/>
            </w:r>
            <w:r w:rsidRPr="00A23FB5">
              <w:rPr>
                <w:bCs/>
              </w:rPr>
              <w:br/>
            </w:r>
            <w:r w:rsidRPr="00A23FB5">
              <w:rPr>
                <w:bCs/>
              </w:rPr>
              <w:br/>
              <w:t>(брой години, среден оборот): [……],[……][…]валута</w:t>
            </w: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r w:rsidRPr="00A23FB5">
              <w:rPr>
                <w:bCs/>
                <w:i/>
              </w:rPr>
              <w:t>(уеб адрес, орган или служба, издаващи документа, точно позоваване на документацията):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4) Що се отнася до </w:t>
            </w:r>
            <w:r w:rsidRPr="00A23FB5">
              <w:rPr>
                <w:b/>
                <w:bCs/>
              </w:rPr>
              <w:t>финансовите съотношения</w:t>
            </w:r>
            <w:r w:rsidRPr="00A23FB5">
              <w:rPr>
                <w:b/>
                <w:bCs/>
                <w:vertAlign w:val="superscript"/>
              </w:rPr>
              <w:footnoteReference w:id="36"/>
            </w:r>
            <w:r w:rsidRPr="00A23FB5">
              <w:rPr>
                <w:bC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23FB5">
              <w:rPr>
                <w:bCs/>
              </w:rPr>
              <w:br/>
            </w: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t>(посочване на изискваното съотношение — съотношение между х и у</w:t>
            </w:r>
            <w:r w:rsidRPr="00A23FB5">
              <w:rPr>
                <w:bCs/>
                <w:vertAlign w:val="superscript"/>
              </w:rPr>
              <w:footnoteReference w:id="37"/>
            </w:r>
            <w:r w:rsidRPr="00A23FB5">
              <w:rPr>
                <w:bCs/>
              </w:rPr>
              <w:t xml:space="preserve"> — и стойността):</w:t>
            </w:r>
            <w:r w:rsidRPr="00A23FB5">
              <w:rPr>
                <w:bCs/>
              </w:rPr>
              <w:br/>
              <w:t>[…], [……]</w:t>
            </w:r>
            <w:r w:rsidRPr="00A23FB5">
              <w:rPr>
                <w:bCs/>
                <w:vertAlign w:val="superscript"/>
              </w:rPr>
              <w:footnoteReference w:id="38"/>
            </w:r>
            <w:r w:rsidRPr="00A23FB5">
              <w:rPr>
                <w:bCs/>
              </w:rPr>
              <w:br/>
            </w:r>
          </w:p>
          <w:p w:rsidR="00E8707B" w:rsidRPr="00A23FB5" w:rsidRDefault="00E8707B" w:rsidP="00074424">
            <w:pPr>
              <w:spacing w:afterLines="40" w:after="96"/>
              <w:jc w:val="both"/>
              <w:rPr>
                <w:bCs/>
              </w:rPr>
            </w:pPr>
            <w:r w:rsidRPr="00A23FB5">
              <w:rPr>
                <w:bCs/>
              </w:rPr>
              <w:t xml:space="preserve"> (</w:t>
            </w:r>
            <w:r w:rsidRPr="00A23FB5">
              <w:rPr>
                <w:bCs/>
                <w:i/>
              </w:rPr>
              <w:t>уеб адрес, орган или служба, издаващи документа, точно позоваване на документа</w:t>
            </w:r>
            <w:r w:rsidRPr="00A23FB5">
              <w:rPr>
                <w:bCs/>
              </w:rPr>
              <w:t>):</w:t>
            </w:r>
            <w:r w:rsidRPr="00A23FB5">
              <w:rPr>
                <w:bCs/>
                <w:i/>
              </w:rPr>
              <w:t xml:space="preserve">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5) Застрахователната сума по неговата </w:t>
            </w:r>
            <w:r w:rsidRPr="00A23FB5">
              <w:rPr>
                <w:b/>
                <w:bCs/>
              </w:rPr>
              <w:t>застрахователна полица за риска „професионална отговорност“</w:t>
            </w:r>
            <w:r w:rsidRPr="00A23FB5">
              <w:rPr>
                <w:bCs/>
              </w:rPr>
              <w:t xml:space="preserve"> възлиза на:</w:t>
            </w:r>
            <w:r w:rsidRPr="00A23FB5">
              <w:rPr>
                <w:bCs/>
              </w:rPr>
              <w:br/>
            </w:r>
            <w:r w:rsidRPr="00A23FB5">
              <w:rPr>
                <w:bCs/>
                <w:i/>
              </w:rPr>
              <w:t>Ако съответната информация е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t>[……],[……][…]валута</w:t>
            </w: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r w:rsidRPr="00A23FB5">
              <w:rPr>
                <w:bCs/>
                <w:i/>
              </w:rPr>
              <w:t>(уеб адрес, орган или служба, издаващи документа, точно позоваване на документа):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6) Що се отнася до </w:t>
            </w:r>
            <w:r w:rsidRPr="00A23FB5">
              <w:rPr>
                <w:b/>
                <w:bCs/>
              </w:rPr>
              <w:t>другите икономически или финансови изисквания</w:t>
            </w:r>
            <w:r w:rsidRPr="00A23FB5">
              <w:rPr>
                <w:bCs/>
              </w:rPr>
              <w:t xml:space="preserve">, </w:t>
            </w:r>
            <w:r w:rsidRPr="00A23FB5">
              <w:rPr>
                <w:b/>
                <w:bCs/>
              </w:rPr>
              <w:t>ако има такива</w:t>
            </w:r>
            <w:r w:rsidRPr="00A23FB5">
              <w:rPr>
                <w:bCs/>
              </w:rPr>
              <w:t xml:space="preserve">, които може да са посочени в съответното обявление или в документацията за обществената поръчка, икономическият оператор </w:t>
            </w:r>
            <w:r w:rsidRPr="00A23FB5">
              <w:rPr>
                <w:bCs/>
              </w:rPr>
              <w:lastRenderedPageBreak/>
              <w:t>заявява, че:</w:t>
            </w:r>
            <w:r w:rsidRPr="00A23FB5">
              <w:rPr>
                <w:bCs/>
              </w:rPr>
              <w:br/>
            </w:r>
            <w:r w:rsidRPr="00A23FB5">
              <w:rPr>
                <w:bCs/>
                <w:i/>
              </w:rPr>
              <w:t xml:space="preserve">Ако съответната документация, която </w:t>
            </w:r>
            <w:r w:rsidRPr="00A23FB5">
              <w:rPr>
                <w:b/>
                <w:bCs/>
                <w:i/>
              </w:rPr>
              <w:t xml:space="preserve">може </w:t>
            </w:r>
            <w:r w:rsidRPr="00A23FB5">
              <w:rPr>
                <w:bCs/>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lastRenderedPageBreak/>
              <w:t>[…]</w:t>
            </w:r>
            <w:r w:rsidRPr="00A23FB5">
              <w:rPr>
                <w:bCs/>
              </w:rPr>
              <w:br/>
            </w:r>
            <w:r w:rsidRPr="00A23FB5">
              <w:rPr>
                <w:bCs/>
              </w:rPr>
              <w:br/>
            </w:r>
            <w:r w:rsidRPr="00A23FB5">
              <w:rPr>
                <w:bCs/>
              </w:rPr>
              <w:br/>
            </w:r>
            <w:r w:rsidRPr="00A23FB5">
              <w:rPr>
                <w:bCs/>
              </w:rPr>
              <w:br/>
              <w:t xml:space="preserve"> </w:t>
            </w:r>
          </w:p>
          <w:p w:rsidR="00E8707B" w:rsidRPr="00A23FB5" w:rsidRDefault="00E8707B" w:rsidP="00074424">
            <w:pPr>
              <w:spacing w:afterLines="40" w:after="96"/>
              <w:jc w:val="both"/>
              <w:rPr>
                <w:bCs/>
              </w:rPr>
            </w:pPr>
          </w:p>
          <w:p w:rsidR="00E8707B" w:rsidRPr="00A23FB5" w:rsidRDefault="00E8707B" w:rsidP="00074424">
            <w:pPr>
              <w:spacing w:afterLines="40" w:after="96"/>
              <w:jc w:val="both"/>
              <w:rPr>
                <w:bCs/>
              </w:rPr>
            </w:pPr>
            <w:r w:rsidRPr="00A23FB5">
              <w:rPr>
                <w:bCs/>
              </w:rPr>
              <w:t>(</w:t>
            </w:r>
            <w:r w:rsidRPr="00A23FB5">
              <w:rPr>
                <w:bCs/>
                <w:i/>
              </w:rPr>
              <w:t>уеб адрес, орган или служба, издаващи документа, точно позоваване на документацията)</w:t>
            </w:r>
            <w:r w:rsidRPr="00A23FB5">
              <w:rPr>
                <w:bCs/>
              </w:rPr>
              <w:t>:</w:t>
            </w:r>
            <w:r w:rsidRPr="00A23FB5">
              <w:rPr>
                <w:bCs/>
                <w:i/>
              </w:rPr>
              <w:t xml:space="preserve"> [……][……][……][……]</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В: Технически и професионални способности</w:t>
      </w:r>
    </w:p>
    <w:p w:rsidR="00E8707B" w:rsidRPr="00A23FB5" w:rsidRDefault="00E8707B" w:rsidP="00E8707B">
      <w:pPr>
        <w:spacing w:afterLines="40" w:after="96"/>
        <w:jc w:val="both"/>
        <w:rPr>
          <w:b/>
          <w:bCs/>
          <w:i/>
        </w:rPr>
      </w:pPr>
      <w:r w:rsidRPr="00A23FB5">
        <w:rPr>
          <w:b/>
          <w:bCs/>
          <w:i/>
        </w:rPr>
        <w:t xml:space="preserve">Икономическият оператор следва да предостави информация </w:t>
      </w:r>
      <w:r w:rsidRPr="00A23FB5">
        <w:rPr>
          <w:b/>
          <w:bCs/>
          <w:i/>
          <w:u w:val="single"/>
        </w:rPr>
        <w:t>само</w:t>
      </w:r>
      <w:r w:rsidRPr="00A23FB5">
        <w:rPr>
          <w:b/>
          <w:bCs/>
          <w:i/>
        </w:rPr>
        <w:t xml:space="preserve"> когато критериите за подбор са били изисквани от възлагащия орган или възложителя в обявлението,</w:t>
      </w:r>
      <w:r w:rsidRPr="00A23FB5">
        <w:rPr>
          <w:bCs/>
        </w:rPr>
        <w:t xml:space="preserve"> </w:t>
      </w:r>
      <w:r w:rsidRPr="00A23FB5">
        <w:rPr>
          <w:b/>
          <w:bCs/>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Технически и професионални способности</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1а) Само за </w:t>
            </w:r>
            <w:r w:rsidRPr="00A23FB5">
              <w:rPr>
                <w:b/>
                <w:bCs/>
                <w:i/>
              </w:rPr>
              <w:t>обществените поръчки за</w:t>
            </w:r>
            <w:r w:rsidRPr="00A23FB5">
              <w:rPr>
                <w:bCs/>
              </w:rPr>
              <w:t xml:space="preserve"> </w:t>
            </w:r>
            <w:r w:rsidRPr="00A23FB5">
              <w:rPr>
                <w:b/>
                <w:bCs/>
                <w:i/>
              </w:rPr>
              <w:t>строителство</w:t>
            </w:r>
            <w:r w:rsidRPr="00A23FB5">
              <w:rPr>
                <w:bCs/>
              </w:rPr>
              <w:t>:</w:t>
            </w:r>
            <w:r w:rsidRPr="00A23FB5">
              <w:rPr>
                <w:bCs/>
              </w:rPr>
              <w:br/>
              <w:t>През референтния период</w:t>
            </w:r>
            <w:r w:rsidRPr="00A23FB5">
              <w:rPr>
                <w:bCs/>
                <w:vertAlign w:val="superscript"/>
              </w:rPr>
              <w:footnoteReference w:id="39"/>
            </w:r>
            <w:r w:rsidRPr="00A23FB5">
              <w:rPr>
                <w:bCs/>
              </w:rPr>
              <w:t xml:space="preserve"> икономическият оператор е </w:t>
            </w:r>
            <w:r w:rsidRPr="00A23FB5">
              <w:rPr>
                <w:b/>
                <w:bCs/>
              </w:rPr>
              <w:t>извършил следните строителни дейности от конкретния вид</w:t>
            </w:r>
            <w:r w:rsidRPr="00A23FB5">
              <w:rPr>
                <w:bCs/>
              </w:rPr>
              <w:t xml:space="preserve">: </w:t>
            </w:r>
            <w:r w:rsidRPr="00A23FB5">
              <w:rPr>
                <w:bCs/>
              </w:rPr>
              <w:br/>
            </w:r>
            <w:r w:rsidRPr="00A23FB5">
              <w:rPr>
                <w:bCs/>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t>Брой години (този период е определен в обявлението или документацията за обществената поръчка):  []</w:t>
            </w:r>
          </w:p>
          <w:p w:rsidR="00E8707B" w:rsidRPr="00A23FB5" w:rsidRDefault="00E8707B" w:rsidP="00074424">
            <w:pPr>
              <w:spacing w:afterLines="40" w:after="96"/>
              <w:jc w:val="both"/>
              <w:rPr>
                <w:bCs/>
              </w:rPr>
            </w:pPr>
            <w:r w:rsidRPr="00A23FB5">
              <w:rPr>
                <w:bCs/>
              </w:rPr>
              <w:t>Строителни работи:  [……]</w:t>
            </w:r>
          </w:p>
          <w:p w:rsidR="00E8707B" w:rsidRPr="00A23FB5" w:rsidRDefault="00E8707B" w:rsidP="00074424">
            <w:pPr>
              <w:spacing w:afterLines="40" w:after="96"/>
              <w:jc w:val="both"/>
              <w:rPr>
                <w:bCs/>
              </w:rPr>
            </w:pPr>
            <w:r w:rsidRPr="00A23FB5">
              <w:rPr>
                <w:bCs/>
              </w:rPr>
              <w:t xml:space="preserve"> </w:t>
            </w:r>
          </w:p>
          <w:p w:rsidR="00E8707B" w:rsidRPr="00A23FB5" w:rsidRDefault="00E8707B" w:rsidP="00074424">
            <w:pPr>
              <w:spacing w:afterLines="40" w:after="96"/>
              <w:jc w:val="both"/>
              <w:rPr>
                <w:bCs/>
              </w:rPr>
            </w:pPr>
            <w:r w:rsidRPr="00A23FB5">
              <w:rPr>
                <w:bCs/>
                <w:i/>
              </w:rPr>
              <w:t>(уеб адрес, орган или служба, издаващи документа, точно позоваване на документа):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1б) Само за </w:t>
            </w:r>
            <w:r w:rsidRPr="00A23FB5">
              <w:rPr>
                <w:b/>
                <w:bCs/>
                <w:i/>
              </w:rPr>
              <w:t>обществени поръчки за доставки и обществени поръчки за услуги</w:t>
            </w:r>
            <w:r w:rsidRPr="00A23FB5">
              <w:rPr>
                <w:bCs/>
              </w:rPr>
              <w:t>:</w:t>
            </w:r>
            <w:r w:rsidRPr="00A23FB5">
              <w:rPr>
                <w:bCs/>
              </w:rPr>
              <w:br/>
              <w:t>През референтния период</w:t>
            </w:r>
            <w:r w:rsidRPr="00A23FB5">
              <w:rPr>
                <w:bCs/>
                <w:vertAlign w:val="superscript"/>
              </w:rPr>
              <w:footnoteReference w:id="40"/>
            </w:r>
            <w:r w:rsidRPr="00A23FB5">
              <w:rPr>
                <w:bCs/>
              </w:rPr>
              <w:t xml:space="preserve"> икономическият оператор е извършил </w:t>
            </w:r>
            <w:r w:rsidRPr="00A23FB5">
              <w:rPr>
                <w:b/>
                <w:bCs/>
              </w:rPr>
              <w:t>следните основни доставки или е предоставил следните основни услуги от посочения вид</w:t>
            </w:r>
            <w:r w:rsidRPr="00A23FB5">
              <w:rPr>
                <w:bCs/>
              </w:rPr>
              <w:t>:</w:t>
            </w:r>
            <w:r w:rsidRPr="00A23FB5">
              <w:rPr>
                <w:b/>
                <w:bCs/>
              </w:rPr>
              <w:t xml:space="preserve"> </w:t>
            </w:r>
            <w:r w:rsidRPr="00A23FB5">
              <w:rPr>
                <w:bCs/>
              </w:rPr>
              <w:t>При изготвяне на списъка, моля, посочете сумите, датите и получателите, независимо дали са публични или частни субекти</w:t>
            </w:r>
            <w:r w:rsidRPr="00A23FB5">
              <w:rPr>
                <w:bCs/>
                <w:vertAlign w:val="superscript"/>
              </w:rPr>
              <w:footnoteReference w:id="41"/>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br/>
              <w:t>Брой години (този период е определен в обявлението или документацията за обществената поръчка): [3 г.]</w:t>
            </w:r>
          </w:p>
          <w:tbl>
            <w:tblPr>
              <w:tblW w:w="4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436"/>
            </w:tblGrid>
            <w:tr w:rsidR="00E8707B" w:rsidRPr="00A23FB5" w:rsidTr="00074424">
              <w:tc>
                <w:tcPr>
                  <w:tcW w:w="1336" w:type="dxa"/>
                  <w:shd w:val="clear" w:color="auto" w:fill="auto"/>
                </w:tcPr>
                <w:p w:rsidR="00E8707B" w:rsidRPr="00A23FB5" w:rsidRDefault="00E8707B" w:rsidP="00074424">
                  <w:pPr>
                    <w:spacing w:afterLines="40" w:after="96"/>
                    <w:jc w:val="both"/>
                    <w:rPr>
                      <w:bCs/>
                    </w:rPr>
                  </w:pPr>
                  <w:r w:rsidRPr="00A23FB5">
                    <w:rPr>
                      <w:bCs/>
                    </w:rPr>
                    <w:t>Описание</w:t>
                  </w:r>
                </w:p>
              </w:tc>
              <w:tc>
                <w:tcPr>
                  <w:tcW w:w="936" w:type="dxa"/>
                  <w:shd w:val="clear" w:color="auto" w:fill="auto"/>
                </w:tcPr>
                <w:p w:rsidR="00E8707B" w:rsidRPr="00A23FB5" w:rsidRDefault="00E8707B" w:rsidP="00074424">
                  <w:pPr>
                    <w:spacing w:afterLines="40" w:after="96"/>
                    <w:jc w:val="both"/>
                    <w:rPr>
                      <w:bCs/>
                    </w:rPr>
                  </w:pPr>
                  <w:r w:rsidRPr="00A23FB5">
                    <w:rPr>
                      <w:bCs/>
                    </w:rPr>
                    <w:t>Суми</w:t>
                  </w:r>
                </w:p>
              </w:tc>
              <w:tc>
                <w:tcPr>
                  <w:tcW w:w="724" w:type="dxa"/>
                  <w:shd w:val="clear" w:color="auto" w:fill="auto"/>
                </w:tcPr>
                <w:p w:rsidR="00E8707B" w:rsidRPr="00A23FB5" w:rsidRDefault="00E8707B" w:rsidP="00074424">
                  <w:pPr>
                    <w:spacing w:afterLines="40" w:after="96"/>
                    <w:jc w:val="both"/>
                    <w:rPr>
                      <w:bCs/>
                    </w:rPr>
                  </w:pPr>
                  <w:r w:rsidRPr="00A23FB5">
                    <w:rPr>
                      <w:bCs/>
                    </w:rPr>
                    <w:t>Дати</w:t>
                  </w:r>
                </w:p>
              </w:tc>
              <w:tc>
                <w:tcPr>
                  <w:tcW w:w="1436" w:type="dxa"/>
                  <w:shd w:val="clear" w:color="auto" w:fill="auto"/>
                </w:tcPr>
                <w:p w:rsidR="00E8707B" w:rsidRPr="00A23FB5" w:rsidRDefault="00E8707B" w:rsidP="00074424">
                  <w:pPr>
                    <w:spacing w:afterLines="40" w:after="96"/>
                    <w:jc w:val="both"/>
                    <w:rPr>
                      <w:bCs/>
                    </w:rPr>
                  </w:pPr>
                  <w:r w:rsidRPr="00A23FB5">
                    <w:rPr>
                      <w:bCs/>
                    </w:rPr>
                    <w:t>Получатели</w:t>
                  </w:r>
                </w:p>
              </w:tc>
            </w:tr>
            <w:tr w:rsidR="00E8707B" w:rsidRPr="00A23FB5" w:rsidTr="00074424">
              <w:tc>
                <w:tcPr>
                  <w:tcW w:w="1336" w:type="dxa"/>
                  <w:shd w:val="clear" w:color="auto" w:fill="auto"/>
                </w:tcPr>
                <w:p w:rsidR="00E8707B" w:rsidRPr="00A23FB5" w:rsidRDefault="00E8707B" w:rsidP="00074424">
                  <w:pPr>
                    <w:spacing w:afterLines="40" w:after="96"/>
                    <w:jc w:val="both"/>
                    <w:rPr>
                      <w:bCs/>
                    </w:rPr>
                  </w:pPr>
                </w:p>
              </w:tc>
              <w:tc>
                <w:tcPr>
                  <w:tcW w:w="936" w:type="dxa"/>
                  <w:shd w:val="clear" w:color="auto" w:fill="auto"/>
                </w:tcPr>
                <w:p w:rsidR="00E8707B" w:rsidRPr="00A23FB5" w:rsidRDefault="00E8707B" w:rsidP="00074424">
                  <w:pPr>
                    <w:spacing w:afterLines="40" w:after="96"/>
                    <w:jc w:val="both"/>
                    <w:rPr>
                      <w:bCs/>
                    </w:rPr>
                  </w:pPr>
                </w:p>
              </w:tc>
              <w:tc>
                <w:tcPr>
                  <w:tcW w:w="724" w:type="dxa"/>
                  <w:shd w:val="clear" w:color="auto" w:fill="auto"/>
                </w:tcPr>
                <w:p w:rsidR="00E8707B" w:rsidRPr="00A23FB5" w:rsidRDefault="00E8707B" w:rsidP="00074424">
                  <w:pPr>
                    <w:spacing w:afterLines="40" w:after="96"/>
                    <w:jc w:val="both"/>
                    <w:rPr>
                      <w:bCs/>
                    </w:rPr>
                  </w:pPr>
                </w:p>
              </w:tc>
              <w:tc>
                <w:tcPr>
                  <w:tcW w:w="1436" w:type="dxa"/>
                  <w:shd w:val="clear" w:color="auto" w:fill="auto"/>
                </w:tcPr>
                <w:p w:rsidR="00E8707B" w:rsidRPr="00A23FB5" w:rsidRDefault="00E8707B" w:rsidP="00074424">
                  <w:pPr>
                    <w:spacing w:afterLines="40" w:after="96"/>
                    <w:jc w:val="both"/>
                    <w:rPr>
                      <w:bCs/>
                    </w:rPr>
                  </w:pPr>
                </w:p>
              </w:tc>
            </w:tr>
          </w:tbl>
          <w:p w:rsidR="00E8707B" w:rsidRPr="00A23FB5" w:rsidRDefault="00E8707B" w:rsidP="00074424">
            <w:pPr>
              <w:spacing w:afterLines="40" w:after="96"/>
              <w:jc w:val="both"/>
              <w:textAlignment w:val="center"/>
              <w:rPr>
                <w:bCs/>
              </w:rPr>
            </w:pPr>
            <w:r w:rsidRPr="00A23FB5">
              <w:t>Описват се  доставки сходни с предмета на поръчката</w:t>
            </w:r>
            <w:r w:rsidRPr="00A23FB5">
              <w:rPr>
                <w:bCs/>
              </w:rPr>
              <w:t xml:space="preserve">. </w:t>
            </w:r>
          </w:p>
          <w:p w:rsidR="00E8707B" w:rsidRPr="00A23FB5" w:rsidRDefault="00E8707B" w:rsidP="00074424">
            <w:pPr>
              <w:spacing w:afterLines="40" w:after="96"/>
              <w:jc w:val="both"/>
              <w:textAlignment w:val="center"/>
              <w:rPr>
                <w:bCs/>
              </w:rPr>
            </w:pPr>
            <w:r w:rsidRPr="00A23FB5">
              <w:rPr>
                <w:bCs/>
              </w:rPr>
              <w:t xml:space="preserve">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2) Той може да използва следните </w:t>
            </w:r>
            <w:r w:rsidRPr="00A23FB5">
              <w:rPr>
                <w:b/>
                <w:bCs/>
              </w:rPr>
              <w:t>технически лица или органи</w:t>
            </w:r>
            <w:r w:rsidRPr="00A23FB5">
              <w:rPr>
                <w:b/>
                <w:bCs/>
                <w:vertAlign w:val="superscript"/>
              </w:rPr>
              <w:footnoteReference w:id="42"/>
            </w:r>
            <w:r w:rsidRPr="00A23FB5">
              <w:rPr>
                <w:bCs/>
              </w:rPr>
              <w:t>, особено тези, отговарящи за контрола на качеството:</w:t>
            </w:r>
            <w:r w:rsidRPr="00A23FB5">
              <w:rPr>
                <w:bCs/>
              </w:rPr>
              <w:br/>
              <w:t xml:space="preserve">При обществените поръчки за строителство икономическият оператор </w:t>
            </w:r>
            <w:r w:rsidRPr="00A23FB5">
              <w:rPr>
                <w:bCs/>
              </w:rPr>
              <w:lastRenderedPageBreak/>
              <w:t>ще може да използва технически лица или органи при извършване на строителството:</w:t>
            </w:r>
          </w:p>
        </w:tc>
        <w:tc>
          <w:tcPr>
            <w:tcW w:w="4645" w:type="dxa"/>
            <w:shd w:val="clear" w:color="auto" w:fill="auto"/>
          </w:tcPr>
          <w:p w:rsidR="00E8707B" w:rsidRPr="00A23FB5" w:rsidRDefault="00E8707B" w:rsidP="00074424">
            <w:pPr>
              <w:spacing w:afterLines="40" w:after="96"/>
              <w:jc w:val="both"/>
              <w:rPr>
                <w:bCs/>
              </w:rPr>
            </w:pPr>
            <w:r w:rsidRPr="00A23FB5">
              <w:rPr>
                <w:bCs/>
              </w:rPr>
              <w:lastRenderedPageBreak/>
              <w:t>[……]</w:t>
            </w:r>
            <w:r w:rsidRPr="00A23FB5">
              <w:rPr>
                <w:bCs/>
              </w:rPr>
              <w:br/>
            </w:r>
            <w:r w:rsidRPr="00A23FB5">
              <w:rPr>
                <w:bCs/>
              </w:rPr>
              <w:br/>
            </w:r>
            <w:r w:rsidRPr="00A23FB5">
              <w:rPr>
                <w:bCs/>
              </w:rPr>
              <w:b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lastRenderedPageBreak/>
              <w:t xml:space="preserve">3) Той използва следните </w:t>
            </w:r>
            <w:r w:rsidRPr="00A23FB5">
              <w:rPr>
                <w:b/>
                <w:bCs/>
              </w:rPr>
              <w:t>технически съоръжения и мерки за гарантиране на качество</w:t>
            </w:r>
            <w:r w:rsidRPr="00A23FB5">
              <w:rPr>
                <w:bCs/>
              </w:rPr>
              <w:t xml:space="preserve">, а </w:t>
            </w:r>
            <w:r w:rsidRPr="00A23FB5">
              <w:rPr>
                <w:b/>
                <w:bCs/>
              </w:rPr>
              <w:t>съоръженията за проучване и изследване</w:t>
            </w:r>
            <w:r w:rsidRPr="00A23FB5">
              <w:rPr>
                <w:bCs/>
              </w:rPr>
              <w:t xml:space="preserve"> са както следва: </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4) При изпълнение на поръчката той ще бъде в състояние да прилага следните </w:t>
            </w:r>
            <w:r w:rsidRPr="00A23FB5">
              <w:rPr>
                <w:b/>
                <w:bCs/>
              </w:rPr>
              <w:t>системи за управление и за проследяване на веригата на доставка</w:t>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
                <w:bCs/>
                <w:i/>
              </w:rPr>
              <w:t>5) За комплексни стоки или услуги или, по изключение, за стоки или услуги, които са със специално предназначение:</w:t>
            </w:r>
            <w:r w:rsidRPr="00A23FB5">
              <w:rPr>
                <w:bCs/>
              </w:rPr>
              <w:br/>
              <w:t xml:space="preserve">Икономическият оператор </w:t>
            </w:r>
            <w:r w:rsidRPr="00A23FB5">
              <w:rPr>
                <w:b/>
                <w:bCs/>
              </w:rPr>
              <w:t>ще</w:t>
            </w:r>
            <w:r w:rsidRPr="00A23FB5">
              <w:rPr>
                <w:bCs/>
              </w:rPr>
              <w:t xml:space="preserve"> позволи ли извършването на </w:t>
            </w:r>
            <w:r w:rsidRPr="00A23FB5">
              <w:rPr>
                <w:b/>
                <w:bCs/>
              </w:rPr>
              <w:t>проверки</w:t>
            </w:r>
            <w:r w:rsidRPr="00A23FB5">
              <w:rPr>
                <w:b/>
                <w:bCs/>
                <w:vertAlign w:val="superscript"/>
              </w:rPr>
              <w:footnoteReference w:id="43"/>
            </w:r>
            <w:r w:rsidRPr="00A23FB5">
              <w:rPr>
                <w:bCs/>
              </w:rPr>
              <w:t xml:space="preserve"> на неговия </w:t>
            </w:r>
            <w:r w:rsidRPr="00A23FB5">
              <w:rPr>
                <w:b/>
                <w:bCs/>
              </w:rPr>
              <w:t>производствен или технически капацитет</w:t>
            </w:r>
            <w:r w:rsidRPr="00A23FB5">
              <w:rPr>
                <w:bCs/>
              </w:rPr>
              <w:t xml:space="preserve"> и, когато е необходимо, на </w:t>
            </w:r>
            <w:r w:rsidRPr="00A23FB5">
              <w:rPr>
                <w:b/>
                <w:bCs/>
              </w:rPr>
              <w:t>средствата за проучване и изследване</w:t>
            </w:r>
            <w:r w:rsidRPr="00A23FB5">
              <w:rPr>
                <w:bCs/>
              </w:rPr>
              <w:t xml:space="preserve">, с които разполага, както и на </w:t>
            </w:r>
            <w:r w:rsidRPr="00A23FB5">
              <w:rPr>
                <w:b/>
                <w:bCs/>
              </w:rPr>
              <w:t>мерките за контрол на качеството</w:t>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br/>
            </w:r>
            <w:r w:rsidRPr="00A23FB5">
              <w:rPr>
                <w:bCs/>
              </w:rPr>
              <w:br/>
            </w:r>
            <w:r w:rsidRPr="00A23FB5">
              <w:rPr>
                <w:bCs/>
              </w:rPr>
              <w:br/>
              <w:t>[] Да [] Не</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6) Следната </w:t>
            </w:r>
            <w:r w:rsidRPr="00A23FB5">
              <w:rPr>
                <w:b/>
                <w:bCs/>
              </w:rPr>
              <w:t>образователна и професионална квалификация</w:t>
            </w:r>
            <w:r w:rsidRPr="00A23FB5">
              <w:rPr>
                <w:bCs/>
              </w:rPr>
              <w:t xml:space="preserve"> се притежава от:</w:t>
            </w:r>
            <w:r w:rsidRPr="00A23FB5">
              <w:rPr>
                <w:bCs/>
              </w:rPr>
              <w:br/>
              <w:t xml:space="preserve">а) доставчика на услуга или самия изпълнител, </w:t>
            </w:r>
            <w:r w:rsidRPr="00A23FB5">
              <w:rPr>
                <w:b/>
                <w:bCs/>
                <w:i/>
              </w:rPr>
              <w:t>и/или</w:t>
            </w:r>
            <w:r w:rsidRPr="00A23FB5">
              <w:rPr>
                <w:bCs/>
              </w:rPr>
              <w:t xml:space="preserve"> (в зависимост от изискванията, посочени в обявлението, или в документацията за обществената поръчка)</w:t>
            </w:r>
          </w:p>
          <w:p w:rsidR="00E8707B" w:rsidRPr="00A23FB5" w:rsidRDefault="00E8707B" w:rsidP="00074424">
            <w:pPr>
              <w:spacing w:afterLines="40" w:after="96"/>
              <w:jc w:val="both"/>
              <w:rPr>
                <w:b/>
                <w:bCs/>
              </w:rPr>
            </w:pPr>
            <w:r w:rsidRPr="00A23FB5">
              <w:rPr>
                <w:bCs/>
              </w:rPr>
              <w:t>б) неговия ръководен състав:</w:t>
            </w:r>
          </w:p>
        </w:tc>
        <w:tc>
          <w:tcPr>
            <w:tcW w:w="4645" w:type="dxa"/>
            <w:shd w:val="clear" w:color="auto" w:fill="auto"/>
          </w:tcPr>
          <w:p w:rsidR="00E8707B" w:rsidRPr="00A23FB5" w:rsidRDefault="00E8707B" w:rsidP="00074424">
            <w:pPr>
              <w:spacing w:afterLines="40" w:after="96"/>
              <w:jc w:val="both"/>
              <w:rPr>
                <w:bCs/>
              </w:rPr>
            </w:pPr>
            <w:r w:rsidRPr="00A23FB5">
              <w:rPr>
                <w:bCs/>
              </w:rPr>
              <w:br/>
            </w:r>
            <w:r w:rsidRPr="00A23FB5">
              <w:rPr>
                <w:bCs/>
              </w:rPr>
              <w:br/>
              <w:t>a) [……]</w:t>
            </w:r>
            <w:r w:rsidRPr="00A23FB5">
              <w:rPr>
                <w:bCs/>
              </w:rPr>
              <w:br/>
            </w:r>
            <w:r w:rsidRPr="00A23FB5">
              <w:rPr>
                <w:bCs/>
              </w:rPr>
              <w:br/>
            </w:r>
            <w:r w:rsidRPr="00A23FB5">
              <w:rPr>
                <w:bCs/>
              </w:rPr>
              <w:br/>
            </w:r>
            <w:r w:rsidRPr="00A23FB5">
              <w:rPr>
                <w:bCs/>
              </w:rPr>
              <w:br/>
              <w:t>б) [……]</w:t>
            </w:r>
          </w:p>
          <w:p w:rsidR="00E8707B" w:rsidRPr="00A23FB5" w:rsidRDefault="00E8707B" w:rsidP="00074424">
            <w:pPr>
              <w:spacing w:afterLines="40" w:after="96"/>
              <w:jc w:val="both"/>
              <w:rPr>
                <w:bCs/>
              </w:rPr>
            </w:pP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7) При изпълнение на поръчката икономическият оператор ще може да приложи следните </w:t>
            </w:r>
            <w:r w:rsidRPr="00A23FB5">
              <w:rPr>
                <w:b/>
                <w:bCs/>
              </w:rPr>
              <w:t>мерки за управление на околната среда</w:t>
            </w:r>
            <w:r w:rsidRPr="00A23FB5">
              <w:rPr>
                <w:bCs/>
              </w:rPr>
              <w:t>:</w:t>
            </w:r>
          </w:p>
        </w:tc>
        <w:tc>
          <w:tcPr>
            <w:tcW w:w="4645" w:type="dxa"/>
            <w:shd w:val="clear" w:color="auto" w:fill="auto"/>
          </w:tcPr>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8)</w:t>
            </w:r>
            <w:r w:rsidRPr="00A23FB5">
              <w:rPr>
                <w:b/>
                <w:bCs/>
              </w:rPr>
              <w:t xml:space="preserve"> Средната годишна численост на състава</w:t>
            </w:r>
            <w:r w:rsidRPr="00A23FB5">
              <w:rPr>
                <w:bCs/>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E8707B" w:rsidRPr="00A23FB5" w:rsidRDefault="00E8707B" w:rsidP="00074424">
            <w:pPr>
              <w:spacing w:afterLines="40" w:after="96"/>
              <w:jc w:val="both"/>
              <w:rPr>
                <w:bCs/>
              </w:rPr>
            </w:pPr>
            <w:r w:rsidRPr="00A23FB5">
              <w:rPr>
                <w:bCs/>
              </w:rPr>
              <w:t>Година, средна годишна численост на състава:</w:t>
            </w:r>
            <w:r w:rsidRPr="00A23FB5">
              <w:rPr>
                <w:bCs/>
              </w:rPr>
              <w:br/>
              <w:t>[……],[……],</w:t>
            </w:r>
            <w:r w:rsidRPr="00A23FB5">
              <w:rPr>
                <w:bCs/>
              </w:rPr>
              <w:br/>
              <w:t>[……],[……],</w:t>
            </w:r>
          </w:p>
          <w:p w:rsidR="00E8707B" w:rsidRPr="00A23FB5" w:rsidRDefault="00E8707B" w:rsidP="00074424">
            <w:pPr>
              <w:spacing w:afterLines="40" w:after="96"/>
              <w:jc w:val="both"/>
              <w:rPr>
                <w:bCs/>
              </w:rPr>
            </w:pPr>
            <w:r w:rsidRPr="00A23FB5">
              <w:rPr>
                <w:bCs/>
              </w:rPr>
              <w:t>[……],[……],</w:t>
            </w:r>
          </w:p>
          <w:p w:rsidR="00E8707B" w:rsidRPr="00A23FB5" w:rsidRDefault="00E8707B" w:rsidP="00074424">
            <w:pPr>
              <w:spacing w:afterLines="40" w:after="96"/>
              <w:jc w:val="both"/>
              <w:rPr>
                <w:bCs/>
              </w:rPr>
            </w:pPr>
            <w:r w:rsidRPr="00A23FB5">
              <w:rPr>
                <w:bCs/>
              </w:rPr>
              <w:t>Година, брой на ръководните кадри:</w:t>
            </w:r>
            <w:r w:rsidRPr="00A23FB5">
              <w:rPr>
                <w:bCs/>
              </w:rPr>
              <w:br/>
              <w:t>[……],[……],</w:t>
            </w:r>
          </w:p>
          <w:p w:rsidR="00E8707B" w:rsidRPr="00A23FB5" w:rsidRDefault="00E8707B" w:rsidP="00074424">
            <w:pPr>
              <w:spacing w:afterLines="40" w:after="96"/>
              <w:jc w:val="both"/>
              <w:rPr>
                <w:bCs/>
              </w:rPr>
            </w:pPr>
            <w:r w:rsidRPr="00A23FB5">
              <w:rPr>
                <w:bCs/>
              </w:rPr>
              <w:t>[……],[……],</w:t>
            </w:r>
          </w:p>
          <w:p w:rsidR="00E8707B" w:rsidRPr="00A23FB5" w:rsidRDefault="00E8707B" w:rsidP="00074424">
            <w:pPr>
              <w:spacing w:afterLines="40" w:after="96"/>
              <w:jc w:val="both"/>
              <w:rPr>
                <w:bCs/>
              </w:rPr>
            </w:pPr>
            <w:r w:rsidRPr="00A23FB5">
              <w:rPr>
                <w:bCs/>
              </w:rPr>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9) Следните </w:t>
            </w:r>
            <w:r w:rsidRPr="00A23FB5">
              <w:rPr>
                <w:b/>
                <w:bCs/>
              </w:rPr>
              <w:t>инструменти, съоръжения или техническо оборудване</w:t>
            </w:r>
            <w:r w:rsidRPr="00A23FB5">
              <w:rPr>
                <w:bCs/>
              </w:rPr>
              <w:t xml:space="preserve"> ще бъдат на негово разположение за изпълнение на </w:t>
            </w:r>
            <w:r w:rsidRPr="00A23FB5">
              <w:rPr>
                <w:bCs/>
              </w:rPr>
              <w:lastRenderedPageBreak/>
              <w:t>договора:</w:t>
            </w:r>
          </w:p>
        </w:tc>
        <w:tc>
          <w:tcPr>
            <w:tcW w:w="4645" w:type="dxa"/>
            <w:shd w:val="clear" w:color="auto" w:fill="auto"/>
          </w:tcPr>
          <w:p w:rsidR="00E8707B" w:rsidRPr="00A23FB5" w:rsidRDefault="00E8707B" w:rsidP="00074424">
            <w:pPr>
              <w:spacing w:afterLines="40" w:after="96"/>
              <w:jc w:val="both"/>
              <w:rPr>
                <w:bCs/>
              </w:rPr>
            </w:pPr>
            <w:r w:rsidRPr="00A23FB5">
              <w:rPr>
                <w:bCs/>
              </w:rPr>
              <w:lastRenderedPageBreak/>
              <w:t>[……]</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lastRenderedPageBreak/>
              <w:t xml:space="preserve">10) Икономическият оператор </w:t>
            </w:r>
            <w:r w:rsidRPr="00A23FB5">
              <w:rPr>
                <w:b/>
                <w:bCs/>
              </w:rPr>
              <w:t>възнамерява евентуално да възложи на подизпълнител</w:t>
            </w:r>
            <w:r w:rsidRPr="00A23FB5">
              <w:rPr>
                <w:b/>
                <w:bCs/>
                <w:vertAlign w:val="superscript"/>
              </w:rPr>
              <w:footnoteReference w:id="44"/>
            </w:r>
            <w:r w:rsidRPr="00A23FB5">
              <w:rPr>
                <w:b/>
                <w:bCs/>
              </w:rPr>
              <w:t xml:space="preserve"> </w:t>
            </w:r>
            <w:r w:rsidRPr="00A23FB5">
              <w:rPr>
                <w:bCs/>
              </w:rPr>
              <w:t>изпълнението на</w:t>
            </w:r>
            <w:r w:rsidRPr="00A23FB5">
              <w:rPr>
                <w:b/>
                <w:bCs/>
              </w:rPr>
              <w:t xml:space="preserve"> следната част (процентно изражение)</w:t>
            </w:r>
            <w:r w:rsidRPr="00A23FB5">
              <w:rPr>
                <w:bCs/>
              </w:rPr>
              <w:t xml:space="preserve"> от поръчката:</w:t>
            </w:r>
          </w:p>
        </w:tc>
        <w:tc>
          <w:tcPr>
            <w:tcW w:w="4645" w:type="dxa"/>
            <w:shd w:val="clear" w:color="auto" w:fill="auto"/>
          </w:tcPr>
          <w:p w:rsidR="00E8707B" w:rsidRPr="00A23FB5" w:rsidRDefault="00E8707B" w:rsidP="00074424">
            <w:pPr>
              <w:spacing w:afterLines="40" w:after="96"/>
              <w:jc w:val="both"/>
              <w:rPr>
                <w:bCs/>
              </w:rPr>
            </w:pPr>
            <w:r w:rsidRPr="00A23FB5">
              <w:rPr>
                <w:bCs/>
              </w:rPr>
              <w:t>[……]</w:t>
            </w:r>
          </w:p>
          <w:p w:rsidR="00E8707B" w:rsidRPr="00A23FB5" w:rsidRDefault="00E8707B" w:rsidP="00074424">
            <w:pPr>
              <w:spacing w:afterLines="40" w:after="96"/>
              <w:jc w:val="both"/>
              <w:rPr>
                <w:bCs/>
              </w:rPr>
            </w:pPr>
            <w:r w:rsidRPr="00A23FB5">
              <w:rPr>
                <w:bCs/>
              </w:rPr>
              <w:t>Посочват се имената на подизпълнителите, процента и частта, която ще им се възложи.</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11) За </w:t>
            </w:r>
            <w:r w:rsidRPr="00A23FB5">
              <w:rPr>
                <w:b/>
                <w:bCs/>
                <w:i/>
              </w:rPr>
              <w:t>обществени поръчки за доставки</w:t>
            </w:r>
            <w:r w:rsidRPr="00A23FB5">
              <w:rPr>
                <w:bCs/>
              </w:rPr>
              <w:t>:</w:t>
            </w:r>
            <w:r w:rsidRPr="00A23FB5">
              <w:rPr>
                <w:bC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23FB5">
              <w:rPr>
                <w:bCs/>
              </w:rPr>
              <w:br/>
              <w:t>Ако е приложимо, икономическият оператор декларира, че ще осигури изискваните сертификати за автентичност.</w:t>
            </w:r>
            <w:r w:rsidRPr="00A23FB5">
              <w:rPr>
                <w:bCs/>
              </w:rPr>
              <w:br/>
            </w: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rPr>
            </w:pPr>
            <w:r w:rsidRPr="00A23FB5">
              <w:rPr>
                <w:bCs/>
              </w:rPr>
              <w:br/>
              <w:t>[…] [] Да [] Не</w:t>
            </w:r>
            <w:r w:rsidRPr="00A23FB5">
              <w:rPr>
                <w:bCs/>
              </w:rPr>
              <w:br/>
            </w:r>
            <w:r w:rsidRPr="00A23FB5">
              <w:rPr>
                <w:bCs/>
              </w:rPr>
              <w:br/>
            </w:r>
            <w:r w:rsidRPr="00A23FB5">
              <w:rPr>
                <w:bCs/>
              </w:rPr>
              <w:br/>
            </w:r>
            <w:r w:rsidRPr="00A23FB5">
              <w:rPr>
                <w:bCs/>
              </w:rPr>
              <w:br/>
              <w:t xml:space="preserve"> [] Да[] Не </w:t>
            </w:r>
            <w:r w:rsidRPr="00A23FB5">
              <w:rPr>
                <w:bCs/>
              </w:rPr>
              <w:br/>
            </w:r>
            <w:r w:rsidRPr="00A23FB5">
              <w:rPr>
                <w:bCs/>
              </w:rPr>
              <w:br/>
            </w:r>
          </w:p>
          <w:p w:rsidR="00E8707B" w:rsidRPr="00A23FB5" w:rsidRDefault="00E8707B" w:rsidP="00074424">
            <w:pPr>
              <w:spacing w:afterLines="40" w:after="96"/>
              <w:jc w:val="both"/>
              <w:rPr>
                <w:bCs/>
              </w:rPr>
            </w:pPr>
            <w:r w:rsidRPr="00A23FB5">
              <w:rPr>
                <w:bCs/>
              </w:rPr>
              <w:t>(</w:t>
            </w:r>
            <w:r w:rsidRPr="00A23FB5">
              <w:rPr>
                <w:bCs/>
                <w:i/>
              </w:rPr>
              <w:t>уеб адрес, орган или служба, издаващи документа, точно позоваване на документа</w:t>
            </w:r>
            <w:r w:rsidRPr="00A23FB5">
              <w:rPr>
                <w:bCs/>
              </w:rPr>
              <w:t>):</w:t>
            </w:r>
            <w:r w:rsidRPr="00A23FB5">
              <w:rPr>
                <w:bCs/>
                <w:i/>
              </w:rPr>
              <w:t xml:space="preserve">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12) За </w:t>
            </w:r>
            <w:r w:rsidRPr="00A23FB5">
              <w:rPr>
                <w:b/>
                <w:bCs/>
                <w:i/>
              </w:rPr>
              <w:t>обществени поръчки за доставки</w:t>
            </w:r>
            <w:r w:rsidRPr="00A23FB5">
              <w:rPr>
                <w:bCs/>
              </w:rPr>
              <w:t>:</w:t>
            </w:r>
            <w:r w:rsidRPr="00A23FB5">
              <w:rPr>
                <w:bCs/>
              </w:rPr>
              <w:br/>
              <w:t xml:space="preserve">Икономическият оператор може ли да представи изискваните </w:t>
            </w:r>
            <w:r w:rsidRPr="00A23FB5">
              <w:rPr>
                <w:b/>
                <w:bCs/>
              </w:rPr>
              <w:t>сертификати</w:t>
            </w:r>
            <w:r w:rsidRPr="00A23FB5">
              <w:rPr>
                <w:bCs/>
              </w:rPr>
              <w:t xml:space="preserve">, изготвени от официално признати </w:t>
            </w:r>
            <w:r w:rsidRPr="00A23FB5">
              <w:rPr>
                <w:b/>
                <w:bCs/>
              </w:rPr>
              <w:t>институции или агенции по контрол на качеството</w:t>
            </w:r>
            <w:r w:rsidRPr="00A23FB5">
              <w:rPr>
                <w:bC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23FB5">
              <w:rPr>
                <w:bCs/>
              </w:rPr>
              <w:br/>
            </w:r>
            <w:r w:rsidRPr="00A23FB5">
              <w:rPr>
                <w:b/>
                <w:bCs/>
              </w:rPr>
              <w:t>Ако „не“</w:t>
            </w:r>
            <w:r w:rsidRPr="00A23FB5">
              <w:rPr>
                <w:bCs/>
              </w:rPr>
              <w:t>, моля, обяснете защо и посочете какви други доказателства могат да бъдат представени:</w:t>
            </w:r>
            <w:r w:rsidRPr="00A23FB5">
              <w:rPr>
                <w:bCs/>
              </w:rPr>
              <w:br/>
            </w: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i/>
              </w:rPr>
            </w:pPr>
            <w:r w:rsidRPr="00A23FB5">
              <w:rPr>
                <w:bCs/>
              </w:rPr>
              <w:br/>
              <w:t>[] Да [] Не</w:t>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r>
            <w:r w:rsidRPr="00A23FB5">
              <w:rPr>
                <w:bCs/>
              </w:rPr>
              <w:br/>
              <w:t>[…]</w:t>
            </w:r>
            <w:r w:rsidRPr="00A23FB5">
              <w:rPr>
                <w:bCs/>
              </w:rPr>
              <w:br/>
            </w:r>
          </w:p>
          <w:p w:rsidR="00E8707B" w:rsidRPr="00A23FB5" w:rsidRDefault="00E8707B" w:rsidP="00074424">
            <w:pPr>
              <w:spacing w:afterLines="40" w:after="96"/>
              <w:jc w:val="both"/>
              <w:rPr>
                <w:bCs/>
                <w:i/>
              </w:rPr>
            </w:pPr>
          </w:p>
          <w:p w:rsidR="00E8707B" w:rsidRPr="00A23FB5" w:rsidRDefault="00E8707B" w:rsidP="00074424">
            <w:pPr>
              <w:spacing w:afterLines="40" w:after="96"/>
              <w:jc w:val="both"/>
              <w:rPr>
                <w:bCs/>
              </w:rPr>
            </w:pPr>
            <w:r w:rsidRPr="00A23FB5">
              <w:rPr>
                <w:bCs/>
                <w:i/>
              </w:rPr>
              <w:t>(уеб адрес, орган или служба, издаващи документа, точно позоваване на документа): [……][……][……][……]</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Г: Стандарти за осигуряване на качеството и стандарти за екологично управление</w:t>
      </w:r>
    </w:p>
    <w:p w:rsidR="00E8707B" w:rsidRPr="00A23FB5" w:rsidRDefault="00E8707B" w:rsidP="00E8707B">
      <w:pPr>
        <w:spacing w:afterLines="40" w:after="96"/>
        <w:jc w:val="both"/>
        <w:rPr>
          <w:b/>
          <w:bCs/>
        </w:rPr>
      </w:pPr>
      <w:r w:rsidRPr="00A23FB5">
        <w:rPr>
          <w:b/>
          <w:bCs/>
          <w:i/>
        </w:rPr>
        <w:t xml:space="preserve">Икономическият оператор следва да предостави информация </w:t>
      </w:r>
      <w:r w:rsidRPr="00A23FB5">
        <w:rPr>
          <w:b/>
          <w:bCs/>
          <w:i/>
          <w:u w:val="single"/>
        </w:rPr>
        <w:t>само</w:t>
      </w:r>
      <w:r w:rsidRPr="00A23FB5">
        <w:rPr>
          <w:b/>
          <w:bCs/>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Стандарти за осигуряване на качеството и стандарти за екологично управление</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t xml:space="preserve">Икономическият оператор ще може ли да </w:t>
            </w:r>
            <w:r w:rsidRPr="00A23FB5">
              <w:rPr>
                <w:bCs/>
              </w:rPr>
              <w:lastRenderedPageBreak/>
              <w:t xml:space="preserve">представи </w:t>
            </w:r>
            <w:r w:rsidRPr="00A23FB5">
              <w:rPr>
                <w:b/>
                <w:bCs/>
              </w:rPr>
              <w:t>сертификати</w:t>
            </w:r>
            <w:r w:rsidRPr="00A23FB5">
              <w:rPr>
                <w:bCs/>
              </w:rPr>
              <w:t xml:space="preserve">, изготвени от независими органи и доказващи, че икономическият оператор отговаря на </w:t>
            </w:r>
            <w:r w:rsidRPr="00A23FB5">
              <w:rPr>
                <w:b/>
                <w:bCs/>
              </w:rPr>
              <w:t>стандартите за осигуряване на качеството</w:t>
            </w:r>
            <w:r w:rsidRPr="00A23FB5">
              <w:rPr>
                <w:bCs/>
              </w:rPr>
              <w:t>, включително тези за достъпност за хора с увреждания.</w:t>
            </w:r>
            <w:r w:rsidRPr="00A23FB5">
              <w:rPr>
                <w:bCs/>
              </w:rPr>
              <w:br/>
            </w:r>
            <w:r w:rsidRPr="00A23FB5">
              <w:rPr>
                <w:b/>
                <w:bCs/>
              </w:rPr>
              <w:t>Ако „не“</w:t>
            </w:r>
            <w:r w:rsidRPr="00A23FB5">
              <w:rPr>
                <w:bCs/>
              </w:rPr>
              <w:t>, моля, обяснете защо и посочете какви други доказателства относно схемата за гарантиране на качеството могат да бъдат представени:</w:t>
            </w:r>
            <w:r w:rsidRPr="00A23FB5">
              <w:rPr>
                <w:bCs/>
              </w:rPr>
              <w:br/>
            </w: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i/>
              </w:rPr>
            </w:pPr>
            <w:r w:rsidRPr="00A23FB5">
              <w:rPr>
                <w:bCs/>
              </w:rPr>
              <w:lastRenderedPageBreak/>
              <w:t>[] Да [] Не</w:t>
            </w:r>
            <w:r w:rsidRPr="00A23FB5">
              <w:rPr>
                <w:bCs/>
              </w:rPr>
              <w:br/>
            </w:r>
            <w:r w:rsidRPr="00A23FB5">
              <w:rPr>
                <w:bCs/>
              </w:rPr>
              <w:lastRenderedPageBreak/>
              <w:br/>
            </w:r>
            <w:r w:rsidRPr="00A23FB5">
              <w:rPr>
                <w:bCs/>
              </w:rPr>
              <w:br/>
            </w:r>
            <w:r w:rsidRPr="00A23FB5">
              <w:rPr>
                <w:bCs/>
              </w:rPr>
              <w:br/>
            </w:r>
            <w:r w:rsidRPr="00A23FB5">
              <w:rPr>
                <w:bCs/>
              </w:rPr>
              <w:br/>
              <w:t>[……] [……]</w:t>
            </w:r>
            <w:r w:rsidRPr="00A23FB5">
              <w:rPr>
                <w:bCs/>
              </w:rPr>
              <w:br/>
            </w:r>
            <w:r w:rsidRPr="00A23FB5">
              <w:rPr>
                <w:bCs/>
              </w:rPr>
              <w:br/>
            </w:r>
          </w:p>
          <w:p w:rsidR="00E8707B" w:rsidRPr="00A23FB5" w:rsidRDefault="00E8707B" w:rsidP="00074424">
            <w:pPr>
              <w:spacing w:afterLines="40" w:after="96"/>
              <w:jc w:val="both"/>
              <w:rPr>
                <w:bCs/>
                <w:i/>
              </w:rPr>
            </w:pPr>
          </w:p>
          <w:p w:rsidR="00E8707B" w:rsidRPr="00A23FB5" w:rsidRDefault="00E8707B" w:rsidP="00074424">
            <w:pPr>
              <w:spacing w:afterLines="40" w:after="96"/>
              <w:jc w:val="both"/>
              <w:rPr>
                <w:bCs/>
                <w:i/>
              </w:rPr>
            </w:pPr>
          </w:p>
          <w:p w:rsidR="00E8707B" w:rsidRPr="00A23FB5" w:rsidRDefault="00E8707B" w:rsidP="00074424">
            <w:pPr>
              <w:spacing w:afterLines="40" w:after="96"/>
              <w:jc w:val="both"/>
              <w:rPr>
                <w:bCs/>
              </w:rPr>
            </w:pPr>
            <w:r w:rsidRPr="00A23FB5">
              <w:rPr>
                <w:bCs/>
                <w:i/>
              </w:rPr>
              <w:t>(уеб адрес, орган или служба, издаващи документа, точно позоваване на документа): [……][……][……][……]</w:t>
            </w:r>
          </w:p>
        </w:tc>
      </w:tr>
      <w:tr w:rsidR="00E8707B" w:rsidRPr="00A23FB5" w:rsidTr="00074424">
        <w:tc>
          <w:tcPr>
            <w:tcW w:w="4644" w:type="dxa"/>
            <w:shd w:val="clear" w:color="auto" w:fill="auto"/>
          </w:tcPr>
          <w:p w:rsidR="00E8707B" w:rsidRPr="00A23FB5" w:rsidRDefault="00E8707B" w:rsidP="00074424">
            <w:pPr>
              <w:spacing w:afterLines="40" w:after="96"/>
              <w:jc w:val="both"/>
              <w:rPr>
                <w:bCs/>
              </w:rPr>
            </w:pPr>
            <w:r w:rsidRPr="00A23FB5">
              <w:rPr>
                <w:bCs/>
              </w:rPr>
              <w:lastRenderedPageBreak/>
              <w:t xml:space="preserve">Икономическият оператор ще може ли да представи </w:t>
            </w:r>
            <w:r w:rsidRPr="00A23FB5">
              <w:rPr>
                <w:b/>
                <w:bCs/>
              </w:rPr>
              <w:t>сертификати</w:t>
            </w:r>
            <w:r w:rsidRPr="00A23FB5">
              <w:rPr>
                <w:bCs/>
              </w:rPr>
              <w:t xml:space="preserve">, изготвени от независими органи, доказващи, че икономическият оператор отговаря на задължителните </w:t>
            </w:r>
            <w:r w:rsidRPr="00A23FB5">
              <w:rPr>
                <w:b/>
                <w:bCs/>
              </w:rPr>
              <w:t>стандарти или системи за екологично управление</w:t>
            </w:r>
            <w:r w:rsidRPr="00A23FB5">
              <w:rPr>
                <w:bCs/>
              </w:rPr>
              <w:t>?</w:t>
            </w:r>
            <w:r w:rsidRPr="00A23FB5">
              <w:rPr>
                <w:bCs/>
              </w:rPr>
              <w:br/>
            </w:r>
            <w:r w:rsidRPr="00A23FB5">
              <w:rPr>
                <w:b/>
                <w:bCs/>
              </w:rPr>
              <w:t>Ако „не“</w:t>
            </w:r>
            <w:r w:rsidRPr="00A23FB5">
              <w:rPr>
                <w:bCs/>
              </w:rPr>
              <w:t xml:space="preserve">, моля, обяснете защо и посочете какви други доказателства относно </w:t>
            </w:r>
            <w:r w:rsidRPr="00A23FB5">
              <w:rPr>
                <w:b/>
                <w:bCs/>
              </w:rPr>
              <w:t>стандартите или системите за екологично управление</w:t>
            </w:r>
            <w:r w:rsidRPr="00A23FB5">
              <w:rPr>
                <w:bCs/>
              </w:rPr>
              <w:t xml:space="preserve"> могат да бъдат представени:</w:t>
            </w:r>
            <w:r w:rsidRPr="00A23FB5">
              <w:rPr>
                <w:bCs/>
              </w:rPr>
              <w:br/>
            </w:r>
            <w:r w:rsidRPr="00A23FB5">
              <w:rPr>
                <w:bCs/>
                <w:i/>
              </w:rPr>
              <w:t>Ако съответните документи са на разположение в електронен формат, моля, посочете:</w:t>
            </w:r>
          </w:p>
        </w:tc>
        <w:tc>
          <w:tcPr>
            <w:tcW w:w="4645" w:type="dxa"/>
            <w:shd w:val="clear" w:color="auto" w:fill="auto"/>
          </w:tcPr>
          <w:p w:rsidR="00E8707B" w:rsidRPr="00A23FB5" w:rsidRDefault="00E8707B" w:rsidP="00074424">
            <w:pPr>
              <w:spacing w:afterLines="40" w:after="96"/>
              <w:jc w:val="both"/>
              <w:rPr>
                <w:bCs/>
                <w:i/>
              </w:rPr>
            </w:pPr>
            <w:r w:rsidRPr="00A23FB5">
              <w:rPr>
                <w:bCs/>
              </w:rPr>
              <w:t>[] Да [] Не</w:t>
            </w:r>
            <w:r w:rsidRPr="00A23FB5">
              <w:rPr>
                <w:bCs/>
              </w:rPr>
              <w:br/>
            </w:r>
            <w:r w:rsidRPr="00A23FB5">
              <w:rPr>
                <w:bCs/>
              </w:rPr>
              <w:br/>
            </w:r>
            <w:r w:rsidRPr="00A23FB5">
              <w:rPr>
                <w:bCs/>
              </w:rPr>
              <w:br/>
            </w:r>
            <w:r w:rsidRPr="00A23FB5">
              <w:rPr>
                <w:bCs/>
              </w:rPr>
              <w:br/>
            </w:r>
            <w:r w:rsidRPr="00A23FB5">
              <w:rPr>
                <w:bCs/>
              </w:rPr>
              <w:br/>
              <w:t>[……] [……]</w:t>
            </w:r>
            <w:r w:rsidRPr="00A23FB5">
              <w:rPr>
                <w:bCs/>
              </w:rPr>
              <w:br/>
            </w:r>
            <w:r w:rsidRPr="00A23FB5">
              <w:rPr>
                <w:bCs/>
              </w:rPr>
              <w:br/>
            </w:r>
          </w:p>
          <w:p w:rsidR="00E8707B" w:rsidRPr="00A23FB5" w:rsidRDefault="00E8707B" w:rsidP="00074424">
            <w:pPr>
              <w:spacing w:afterLines="40" w:after="96"/>
              <w:jc w:val="both"/>
              <w:rPr>
                <w:bCs/>
                <w:i/>
              </w:rPr>
            </w:pPr>
          </w:p>
          <w:p w:rsidR="00E8707B" w:rsidRPr="00A23FB5" w:rsidRDefault="00E8707B" w:rsidP="00074424">
            <w:pPr>
              <w:spacing w:afterLines="40" w:after="96"/>
              <w:jc w:val="both"/>
              <w:rPr>
                <w:bCs/>
                <w:i/>
              </w:rPr>
            </w:pPr>
          </w:p>
          <w:p w:rsidR="00E8707B" w:rsidRPr="00A23FB5" w:rsidRDefault="00E8707B" w:rsidP="00074424">
            <w:pPr>
              <w:spacing w:afterLines="40" w:after="96"/>
              <w:jc w:val="both"/>
              <w:rPr>
                <w:bCs/>
              </w:rPr>
            </w:pPr>
            <w:r w:rsidRPr="00A23FB5">
              <w:rPr>
                <w:bCs/>
                <w:i/>
              </w:rPr>
              <w:t>(уеб адрес, орган или служба, издаващи документа, точно позоваване на документа): [……][……][……][……]</w:t>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Част V: Намаляване на броя на квалифицираните кандидати</w:t>
      </w:r>
    </w:p>
    <w:p w:rsidR="00E8707B" w:rsidRPr="00A23FB5" w:rsidRDefault="00E8707B" w:rsidP="00E8707B">
      <w:pPr>
        <w:spacing w:afterLines="40" w:after="96"/>
        <w:jc w:val="both"/>
        <w:rPr>
          <w:b/>
          <w:bCs/>
          <w:i/>
        </w:rPr>
      </w:pPr>
      <w:r w:rsidRPr="00A23FB5">
        <w:rPr>
          <w:b/>
          <w:bCs/>
          <w:i/>
        </w:rPr>
        <w:t xml:space="preserve">Икономическият оператор следва да предостави информация </w:t>
      </w:r>
      <w:r w:rsidRPr="00A23FB5">
        <w:rPr>
          <w:b/>
          <w:bCs/>
          <w:i/>
          <w:u w:val="single"/>
        </w:rPr>
        <w:t xml:space="preserve">само </w:t>
      </w:r>
      <w:r w:rsidRPr="00A23FB5">
        <w:rPr>
          <w:b/>
          <w:bCs/>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23FB5">
        <w:rPr>
          <w:b/>
          <w:bCs/>
          <w:u w:val="single"/>
        </w:rPr>
        <w:t>ако има такива</w:t>
      </w:r>
      <w:r w:rsidRPr="00A23FB5">
        <w:rPr>
          <w:b/>
          <w:bCs/>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23FB5">
        <w:rPr>
          <w:bCs/>
        </w:rPr>
        <w:br/>
      </w:r>
      <w:r w:rsidRPr="00A23FB5">
        <w:rPr>
          <w:b/>
          <w:bCs/>
          <w:i/>
        </w:rPr>
        <w:t>Само при ограничени процедури, състезателни процедури с договаряне, процедури за състезателен диалог и партньорства за иновации:</w:t>
      </w:r>
    </w:p>
    <w:p w:rsidR="00E8707B" w:rsidRPr="00A23FB5" w:rsidRDefault="00E8707B" w:rsidP="00E8707B">
      <w:pPr>
        <w:spacing w:afterLines="40" w:after="96"/>
        <w:jc w:val="both"/>
        <w:rPr>
          <w:b/>
          <w:bCs/>
        </w:rPr>
      </w:pPr>
      <w:r w:rsidRPr="00A23FB5">
        <w:rPr>
          <w:b/>
          <w:bC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8707B" w:rsidRPr="00A23FB5" w:rsidTr="00074424">
        <w:tc>
          <w:tcPr>
            <w:tcW w:w="4644" w:type="dxa"/>
            <w:shd w:val="clear" w:color="auto" w:fill="auto"/>
          </w:tcPr>
          <w:p w:rsidR="00E8707B" w:rsidRPr="00A23FB5" w:rsidRDefault="00E8707B" w:rsidP="00074424">
            <w:pPr>
              <w:spacing w:afterLines="40" w:after="96"/>
              <w:jc w:val="both"/>
              <w:rPr>
                <w:b/>
                <w:bCs/>
                <w:i/>
              </w:rPr>
            </w:pPr>
            <w:r w:rsidRPr="00A23FB5">
              <w:rPr>
                <w:b/>
                <w:bCs/>
                <w:i/>
              </w:rPr>
              <w:t>Намаляване на броя</w:t>
            </w:r>
          </w:p>
        </w:tc>
        <w:tc>
          <w:tcPr>
            <w:tcW w:w="4645" w:type="dxa"/>
            <w:shd w:val="clear" w:color="auto" w:fill="auto"/>
          </w:tcPr>
          <w:p w:rsidR="00E8707B" w:rsidRPr="00A23FB5" w:rsidRDefault="00E8707B" w:rsidP="00074424">
            <w:pPr>
              <w:spacing w:afterLines="40" w:after="96"/>
              <w:jc w:val="both"/>
              <w:rPr>
                <w:b/>
                <w:bCs/>
                <w:i/>
              </w:rPr>
            </w:pPr>
            <w:r w:rsidRPr="00A23FB5">
              <w:rPr>
                <w:b/>
                <w:bCs/>
                <w:i/>
              </w:rPr>
              <w:t>Отговор:</w:t>
            </w:r>
          </w:p>
        </w:tc>
      </w:tr>
      <w:tr w:rsidR="00E8707B" w:rsidRPr="00A23FB5" w:rsidTr="00074424">
        <w:tc>
          <w:tcPr>
            <w:tcW w:w="4644" w:type="dxa"/>
            <w:shd w:val="clear" w:color="auto" w:fill="auto"/>
          </w:tcPr>
          <w:p w:rsidR="00E8707B" w:rsidRPr="00A23FB5" w:rsidRDefault="00E8707B" w:rsidP="00074424">
            <w:pPr>
              <w:spacing w:afterLines="40" w:after="96"/>
              <w:jc w:val="both"/>
              <w:rPr>
                <w:b/>
                <w:bCs/>
              </w:rPr>
            </w:pPr>
            <w:r w:rsidRPr="00A23FB5">
              <w:rPr>
                <w:bCs/>
              </w:rPr>
              <w:t xml:space="preserve">Той </w:t>
            </w:r>
            <w:r w:rsidRPr="00A23FB5">
              <w:rPr>
                <w:b/>
                <w:bCs/>
              </w:rPr>
              <w:t>изпълнява</w:t>
            </w:r>
            <w:r w:rsidRPr="00A23FB5">
              <w:rPr>
                <w:bC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23FB5">
              <w:rPr>
                <w:bCs/>
              </w:rPr>
              <w:br/>
              <w:t xml:space="preserve">В случай, че се изискват  някои сертификати или други форми на </w:t>
            </w:r>
            <w:r w:rsidRPr="00A23FB5">
              <w:rPr>
                <w:bCs/>
              </w:rPr>
              <w:lastRenderedPageBreak/>
              <w:t>документални доказателства, моля, посочете за всеки от тях, дали икономическият оператор разполага с изискваните документи:</w:t>
            </w:r>
            <w:r w:rsidRPr="00A23FB5">
              <w:rPr>
                <w:bCs/>
              </w:rPr>
              <w:br/>
            </w:r>
            <w:r w:rsidRPr="00A23FB5">
              <w:rPr>
                <w:bCs/>
                <w:i/>
              </w:rPr>
              <w:t>Ако някои от тези сертификати или форми на документални доказателства са на разположение в електронен формат</w:t>
            </w:r>
            <w:r w:rsidRPr="00A23FB5">
              <w:rPr>
                <w:bCs/>
                <w:i/>
                <w:vertAlign w:val="superscript"/>
              </w:rPr>
              <w:footnoteReference w:id="45"/>
            </w:r>
            <w:r w:rsidRPr="00A23FB5">
              <w:rPr>
                <w:bCs/>
                <w:i/>
              </w:rPr>
              <w:t xml:space="preserve">, моля, посочете за </w:t>
            </w:r>
            <w:r w:rsidRPr="00A23FB5">
              <w:rPr>
                <w:b/>
                <w:bCs/>
                <w:i/>
              </w:rPr>
              <w:t>всички</w:t>
            </w:r>
            <w:r w:rsidRPr="00A23FB5">
              <w:rPr>
                <w:bCs/>
                <w:i/>
              </w:rPr>
              <w:t xml:space="preserve"> от тях:</w:t>
            </w:r>
            <w:r w:rsidRPr="00A23FB5">
              <w:rPr>
                <w:bCs/>
              </w:rPr>
              <w:t xml:space="preserve"> </w:t>
            </w:r>
          </w:p>
        </w:tc>
        <w:tc>
          <w:tcPr>
            <w:tcW w:w="4645" w:type="dxa"/>
            <w:shd w:val="clear" w:color="auto" w:fill="auto"/>
          </w:tcPr>
          <w:p w:rsidR="00E8707B" w:rsidRPr="00A23FB5" w:rsidRDefault="00E8707B" w:rsidP="00074424">
            <w:pPr>
              <w:spacing w:afterLines="40" w:after="96"/>
              <w:jc w:val="both"/>
              <w:rPr>
                <w:b/>
                <w:bCs/>
              </w:rPr>
            </w:pPr>
            <w:r w:rsidRPr="00A23FB5">
              <w:rPr>
                <w:bCs/>
              </w:rPr>
              <w:lastRenderedPageBreak/>
              <w:t>[……]</w:t>
            </w:r>
            <w:r w:rsidRPr="00A23FB5">
              <w:rPr>
                <w:bCs/>
              </w:rPr>
              <w:br/>
            </w:r>
            <w:r w:rsidRPr="00A23FB5">
              <w:rPr>
                <w:bCs/>
              </w:rPr>
              <w:br/>
            </w:r>
            <w:r w:rsidRPr="00A23FB5">
              <w:rPr>
                <w:bCs/>
              </w:rPr>
              <w:br/>
              <w:t>[…] [] Да [] Не</w:t>
            </w:r>
            <w:r w:rsidRPr="00A23FB5">
              <w:rPr>
                <w:bCs/>
                <w:vertAlign w:val="superscript"/>
              </w:rPr>
              <w:footnoteReference w:id="46"/>
            </w:r>
            <w:r w:rsidRPr="00A23FB5">
              <w:rPr>
                <w:bCs/>
              </w:rPr>
              <w:br/>
            </w:r>
            <w:r w:rsidRPr="00A23FB5">
              <w:rPr>
                <w:bCs/>
              </w:rPr>
              <w:br/>
            </w:r>
            <w:r w:rsidRPr="00A23FB5">
              <w:rPr>
                <w:bCs/>
              </w:rPr>
              <w:br/>
              <w:t>(</w:t>
            </w:r>
            <w:r w:rsidRPr="00A23FB5">
              <w:rPr>
                <w:bCs/>
                <w:i/>
              </w:rPr>
              <w:t xml:space="preserve">уеб адрес, орган или служба, издаващи </w:t>
            </w:r>
            <w:r w:rsidRPr="00A23FB5">
              <w:rPr>
                <w:bCs/>
                <w:i/>
              </w:rPr>
              <w:lastRenderedPageBreak/>
              <w:t>документа, точно позоваване на документацията</w:t>
            </w:r>
            <w:r w:rsidRPr="00A23FB5">
              <w:rPr>
                <w:bCs/>
              </w:rPr>
              <w:t>):</w:t>
            </w:r>
            <w:r w:rsidRPr="00A23FB5">
              <w:rPr>
                <w:bCs/>
                <w:i/>
              </w:rPr>
              <w:t xml:space="preserve"> [……][……][……][……]</w:t>
            </w:r>
            <w:r w:rsidRPr="00A23FB5">
              <w:rPr>
                <w:bCs/>
                <w:i/>
                <w:vertAlign w:val="superscript"/>
              </w:rPr>
              <w:footnoteReference w:id="47"/>
            </w:r>
          </w:p>
        </w:tc>
      </w:tr>
    </w:tbl>
    <w:p w:rsidR="00E8707B" w:rsidRPr="00A23FB5" w:rsidRDefault="00E8707B" w:rsidP="00E8707B">
      <w:pPr>
        <w:spacing w:afterLines="40" w:after="96"/>
        <w:jc w:val="both"/>
        <w:rPr>
          <w:b/>
          <w:bCs/>
        </w:rPr>
      </w:pPr>
    </w:p>
    <w:p w:rsidR="00E8707B" w:rsidRPr="00A23FB5" w:rsidRDefault="00E8707B" w:rsidP="00E8707B">
      <w:pPr>
        <w:spacing w:afterLines="40" w:after="96"/>
        <w:jc w:val="both"/>
        <w:rPr>
          <w:b/>
          <w:bCs/>
        </w:rPr>
      </w:pPr>
      <w:r w:rsidRPr="00A23FB5">
        <w:rPr>
          <w:b/>
          <w:bCs/>
        </w:rPr>
        <w:t>Част VI: Заключителни положения</w:t>
      </w:r>
    </w:p>
    <w:p w:rsidR="00E8707B" w:rsidRPr="00A23FB5" w:rsidRDefault="00E8707B" w:rsidP="00E8707B">
      <w:pPr>
        <w:spacing w:afterLines="40" w:after="96"/>
        <w:jc w:val="both"/>
        <w:rPr>
          <w:bCs/>
          <w:i/>
        </w:rPr>
      </w:pPr>
      <w:r w:rsidRPr="00A23FB5">
        <w:rPr>
          <w:bCs/>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8707B" w:rsidRPr="00A23FB5" w:rsidRDefault="00E8707B" w:rsidP="00E8707B">
      <w:pPr>
        <w:spacing w:afterLines="40" w:after="96"/>
        <w:jc w:val="both"/>
        <w:rPr>
          <w:bCs/>
          <w:i/>
        </w:rPr>
      </w:pPr>
      <w:r w:rsidRPr="00A23FB5">
        <w:rPr>
          <w:bCs/>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8707B" w:rsidRPr="00A23FB5" w:rsidRDefault="00E8707B" w:rsidP="00E8707B">
      <w:pPr>
        <w:spacing w:afterLines="40" w:after="96"/>
        <w:jc w:val="both"/>
        <w:rPr>
          <w:bCs/>
          <w:i/>
        </w:rPr>
      </w:pPr>
      <w:r w:rsidRPr="00A23FB5">
        <w:rPr>
          <w:bCs/>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23FB5">
        <w:rPr>
          <w:bCs/>
          <w:i/>
          <w:vertAlign w:val="superscript"/>
        </w:rPr>
        <w:footnoteReference w:id="48"/>
      </w:r>
      <w:r w:rsidRPr="00A23FB5">
        <w:rPr>
          <w:bCs/>
          <w:i/>
        </w:rPr>
        <w:t>; или</w:t>
      </w:r>
    </w:p>
    <w:p w:rsidR="00E8707B" w:rsidRPr="00A23FB5" w:rsidRDefault="00E8707B" w:rsidP="00E8707B">
      <w:pPr>
        <w:spacing w:afterLines="40" w:after="96"/>
        <w:jc w:val="both"/>
        <w:rPr>
          <w:bCs/>
          <w:i/>
        </w:rPr>
      </w:pPr>
      <w:r w:rsidRPr="00A23FB5">
        <w:rPr>
          <w:bCs/>
          <w:i/>
        </w:rPr>
        <w:t xml:space="preserve">б) считано от 18 октомври </w:t>
      </w:r>
      <w:smartTag w:uri="urn:schemas-microsoft-com:office:smarttags" w:element="metricconverter">
        <w:smartTagPr>
          <w:attr w:name="ProductID" w:val="2018 г"/>
        </w:smartTagPr>
        <w:r w:rsidRPr="00A23FB5">
          <w:rPr>
            <w:bCs/>
            <w:i/>
          </w:rPr>
          <w:t>2018 г</w:t>
        </w:r>
      </w:smartTag>
      <w:r w:rsidRPr="00A23FB5">
        <w:rPr>
          <w:bCs/>
          <w:i/>
        </w:rPr>
        <w:t>. най-късно</w:t>
      </w:r>
      <w:r w:rsidRPr="00A23FB5">
        <w:rPr>
          <w:bCs/>
          <w:i/>
          <w:vertAlign w:val="superscript"/>
        </w:rPr>
        <w:footnoteReference w:id="49"/>
      </w:r>
      <w:r w:rsidRPr="00A23FB5">
        <w:rPr>
          <w:bCs/>
          <w:i/>
        </w:rPr>
        <w:t>, възлагащият орган или възложителят вече притежава съответната документация</w:t>
      </w:r>
      <w:r w:rsidRPr="00A23FB5">
        <w:rPr>
          <w:bCs/>
        </w:rPr>
        <w:t>.</w:t>
      </w:r>
    </w:p>
    <w:p w:rsidR="00E8707B" w:rsidRPr="00A23FB5" w:rsidRDefault="00E8707B" w:rsidP="00E8707B">
      <w:pPr>
        <w:spacing w:afterLines="40" w:after="96"/>
        <w:jc w:val="both"/>
        <w:rPr>
          <w:bCs/>
          <w:i/>
        </w:rPr>
      </w:pPr>
      <w:r w:rsidRPr="00A23FB5">
        <w:rPr>
          <w:bCs/>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23FB5">
        <w:rPr>
          <w:bCs/>
        </w:rPr>
        <w:t xml:space="preserve"> [посочете процедурата за възлагане на обществена поръчка: (кратко описание, препратка към публикацията в </w:t>
      </w:r>
      <w:r w:rsidRPr="00A23FB5">
        <w:rPr>
          <w:bCs/>
          <w:i/>
        </w:rPr>
        <w:t>Официален вестник на Европейския съюз</w:t>
      </w:r>
      <w:r w:rsidRPr="00A23FB5">
        <w:rPr>
          <w:bCs/>
        </w:rPr>
        <w:t>, референтен номер)].</w:t>
      </w:r>
      <w:r w:rsidRPr="00A23FB5">
        <w:rPr>
          <w:bCs/>
          <w:i/>
        </w:rPr>
        <w:t xml:space="preserve"> </w:t>
      </w:r>
    </w:p>
    <w:p w:rsidR="00E8707B" w:rsidRPr="00A23FB5" w:rsidRDefault="00E8707B" w:rsidP="00E8707B">
      <w:pPr>
        <w:shd w:val="clear" w:color="auto" w:fill="FFFFFF"/>
        <w:spacing w:afterLines="40" w:after="96"/>
        <w:jc w:val="both"/>
        <w:rPr>
          <w:spacing w:val="2"/>
        </w:rPr>
      </w:pPr>
      <w:r w:rsidRPr="00A23FB5">
        <w:rPr>
          <w:spacing w:val="2"/>
        </w:rPr>
        <w:tab/>
      </w:r>
      <w:r w:rsidRPr="00A23FB5">
        <w:rPr>
          <w:spacing w:val="2"/>
        </w:rPr>
        <w:tab/>
      </w:r>
      <w:r w:rsidRPr="00A23FB5">
        <w:rPr>
          <w:spacing w:val="2"/>
        </w:rPr>
        <w:tab/>
      </w:r>
      <w:r w:rsidRPr="00A23FB5">
        <w:rPr>
          <w:spacing w:val="2"/>
        </w:rPr>
        <w:tab/>
      </w:r>
      <w:r w:rsidRPr="00A23FB5">
        <w:rPr>
          <w:spacing w:val="2"/>
        </w:rPr>
        <w:tab/>
      </w:r>
      <w:r w:rsidRPr="00A23FB5">
        <w:rPr>
          <w:spacing w:val="2"/>
        </w:rPr>
        <w:tab/>
      </w:r>
      <w:r w:rsidRPr="00A23FB5">
        <w:rPr>
          <w:bCs/>
          <w:i/>
        </w:rPr>
        <w:t xml:space="preserve"> </w:t>
      </w:r>
    </w:p>
    <w:p w:rsidR="00E8707B" w:rsidRPr="00A23FB5" w:rsidRDefault="00E8707B" w:rsidP="00E8707B">
      <w:pPr>
        <w:shd w:val="clear" w:color="auto" w:fill="FFFFFF"/>
        <w:spacing w:afterLines="40" w:after="96"/>
        <w:jc w:val="both"/>
        <w:rPr>
          <w:spacing w:val="2"/>
        </w:rPr>
      </w:pPr>
    </w:p>
    <w:p w:rsidR="00E8707B" w:rsidRPr="00A23FB5" w:rsidRDefault="00E8707B" w:rsidP="00E8707B">
      <w:pPr>
        <w:spacing w:afterLines="40" w:after="96"/>
        <w:jc w:val="right"/>
        <w:rPr>
          <w:b/>
        </w:rPr>
      </w:pPr>
      <w:r w:rsidRPr="00A23FB5">
        <w:rPr>
          <w:b/>
        </w:rPr>
        <w:t>Дата, място и подпис/и</w:t>
      </w:r>
      <w:r w:rsidRPr="00A23FB5">
        <w:rPr>
          <w:b/>
        </w:rPr>
        <w:tab/>
      </w:r>
      <w:r w:rsidRPr="00A23FB5">
        <w:rPr>
          <w:b/>
        </w:rPr>
        <w:tab/>
      </w:r>
      <w:r w:rsidRPr="00A23FB5">
        <w:rPr>
          <w:b/>
        </w:rPr>
        <w:tab/>
      </w:r>
      <w:r w:rsidRPr="00A23FB5">
        <w:rPr>
          <w:b/>
        </w:rPr>
        <w:tab/>
      </w:r>
      <w:r w:rsidRPr="00A23FB5">
        <w:rPr>
          <w:b/>
        </w:rPr>
        <w:tab/>
      </w:r>
    </w:p>
    <w:p w:rsidR="00E8707B" w:rsidRPr="00A23FB5" w:rsidRDefault="00E8707B" w:rsidP="00E8707B">
      <w:pPr>
        <w:spacing w:afterLines="40" w:after="96"/>
        <w:jc w:val="right"/>
        <w:rPr>
          <w:b/>
          <w:i/>
        </w:rPr>
      </w:pPr>
    </w:p>
    <w:p w:rsidR="00E8707B" w:rsidRPr="00A23FB5" w:rsidRDefault="00E8707B" w:rsidP="00E8707B">
      <w:pPr>
        <w:spacing w:afterLines="40" w:after="96"/>
        <w:jc w:val="right"/>
        <w:rPr>
          <w:b/>
          <w:i/>
        </w:rPr>
      </w:pPr>
    </w:p>
    <w:p w:rsidR="00E8707B" w:rsidRPr="00A23FB5" w:rsidRDefault="00E8707B" w:rsidP="00E8707B">
      <w:pPr>
        <w:tabs>
          <w:tab w:val="num" w:pos="0"/>
          <w:tab w:val="left" w:pos="993"/>
        </w:tabs>
        <w:spacing w:afterLines="40" w:after="96"/>
        <w:jc w:val="center"/>
        <w:rPr>
          <w:b/>
        </w:rPr>
      </w:pPr>
    </w:p>
    <w:p w:rsidR="00E8707B" w:rsidRPr="00A23FB5" w:rsidRDefault="00E8707B" w:rsidP="00E8707B">
      <w:pPr>
        <w:shd w:val="clear" w:color="auto" w:fill="FFFFFF"/>
        <w:tabs>
          <w:tab w:val="left" w:leader="dot" w:pos="3902"/>
          <w:tab w:val="left" w:pos="5040"/>
        </w:tabs>
        <w:spacing w:before="307"/>
        <w:rPr>
          <w:b/>
        </w:rPr>
      </w:pPr>
    </w:p>
    <w:p w:rsidR="00E8707B" w:rsidRPr="00A23FB5" w:rsidRDefault="00E8707B" w:rsidP="00E8707B">
      <w:pPr>
        <w:shd w:val="clear" w:color="auto" w:fill="FFFFFF"/>
        <w:tabs>
          <w:tab w:val="left" w:leader="dot" w:pos="3902"/>
          <w:tab w:val="left" w:pos="5040"/>
        </w:tabs>
        <w:spacing w:before="307"/>
        <w:rPr>
          <w:b/>
        </w:rPr>
      </w:pPr>
    </w:p>
    <w:p w:rsidR="00E8707B" w:rsidRPr="00A23FB5" w:rsidRDefault="00E8707B" w:rsidP="00E8707B">
      <w:pPr>
        <w:shd w:val="clear" w:color="auto" w:fill="FFFFFF"/>
        <w:tabs>
          <w:tab w:val="left" w:leader="dot" w:pos="3902"/>
          <w:tab w:val="left" w:pos="5040"/>
        </w:tabs>
        <w:spacing w:before="307"/>
        <w:jc w:val="right"/>
        <w:rPr>
          <w:b/>
          <w:i/>
        </w:rPr>
      </w:pPr>
      <w:r w:rsidRPr="00A23FB5">
        <w:rPr>
          <w:b/>
          <w:i/>
        </w:rPr>
        <w:lastRenderedPageBreak/>
        <w:t>Образец 3</w:t>
      </w:r>
    </w:p>
    <w:p w:rsidR="00E8707B" w:rsidRPr="00A23FB5" w:rsidRDefault="00E8707B" w:rsidP="00E8707B">
      <w:pPr>
        <w:shd w:val="clear" w:color="auto" w:fill="FFFFFF"/>
        <w:ind w:left="394" w:right="6566" w:hanging="365"/>
        <w:rPr>
          <w:b/>
          <w:bCs/>
          <w:iCs/>
          <w:spacing w:val="-5"/>
        </w:rPr>
      </w:pPr>
    </w:p>
    <w:p w:rsidR="00E8707B" w:rsidRPr="00A23FB5" w:rsidRDefault="00E8707B" w:rsidP="00E8707B">
      <w:pPr>
        <w:spacing w:before="120"/>
        <w:jc w:val="both"/>
        <w:rPr>
          <w:b/>
          <w:bCs/>
        </w:rPr>
      </w:pPr>
      <w:r w:rsidRPr="00A23FB5">
        <w:rPr>
          <w:b/>
          <w:bCs/>
        </w:rPr>
        <w:t xml:space="preserve">ДО  </w:t>
      </w:r>
    </w:p>
    <w:p w:rsidR="00E8707B" w:rsidRPr="00A23FB5" w:rsidRDefault="00E8707B" w:rsidP="00E8707B">
      <w:pPr>
        <w:spacing w:before="120"/>
        <w:jc w:val="both"/>
        <w:rPr>
          <w:b/>
          <w:bCs/>
        </w:rPr>
      </w:pPr>
      <w:r w:rsidRPr="00A23FB5">
        <w:rPr>
          <w:b/>
          <w:bCs/>
        </w:rPr>
        <w:t xml:space="preserve">Кмета на Община </w:t>
      </w:r>
      <w:r w:rsidR="00DF682C" w:rsidRPr="00A23FB5">
        <w:rPr>
          <w:b/>
          <w:bCs/>
        </w:rPr>
        <w:t>Цар Калоян</w:t>
      </w:r>
    </w:p>
    <w:p w:rsidR="00E8707B" w:rsidRPr="00A23FB5" w:rsidRDefault="00E8707B" w:rsidP="00E8707B">
      <w:pPr>
        <w:spacing w:before="120"/>
        <w:jc w:val="both"/>
        <w:rPr>
          <w:b/>
          <w:shd w:val="clear" w:color="auto" w:fill="FFFFFF"/>
        </w:rPr>
      </w:pPr>
      <w:r w:rsidRPr="00A23FB5">
        <w:rPr>
          <w:b/>
          <w:shd w:val="clear" w:color="auto" w:fill="FFFFFF"/>
        </w:rPr>
        <w:t xml:space="preserve">Община </w:t>
      </w:r>
      <w:r w:rsidR="00DF682C" w:rsidRPr="00A23FB5">
        <w:rPr>
          <w:b/>
          <w:shd w:val="clear" w:color="auto" w:fill="FFFFFF"/>
        </w:rPr>
        <w:t>Цар Калоян</w:t>
      </w:r>
    </w:p>
    <w:p w:rsidR="00E8707B" w:rsidRPr="00A23FB5" w:rsidRDefault="00E8707B" w:rsidP="00E8707B">
      <w:pPr>
        <w:spacing w:before="120"/>
        <w:jc w:val="both"/>
        <w:rPr>
          <w:b/>
          <w:shd w:val="clear" w:color="auto" w:fill="FFFFFF"/>
        </w:rPr>
      </w:pPr>
      <w:r w:rsidRPr="00A23FB5">
        <w:rPr>
          <w:b/>
          <w:shd w:val="clear" w:color="auto" w:fill="FFFFFF"/>
        </w:rPr>
        <w:t>гр.</w:t>
      </w:r>
      <w:r w:rsidR="00DF682C" w:rsidRPr="00A23FB5">
        <w:rPr>
          <w:b/>
          <w:shd w:val="clear" w:color="auto" w:fill="FFFFFF"/>
        </w:rPr>
        <w:t xml:space="preserve"> Цар Калоян</w:t>
      </w:r>
      <w:r w:rsidRPr="00A23FB5">
        <w:rPr>
          <w:b/>
          <w:shd w:val="clear" w:color="auto" w:fill="FFFFFF"/>
        </w:rPr>
        <w:t xml:space="preserve"> </w:t>
      </w:r>
      <w:r w:rsidR="00DF682C" w:rsidRPr="00A23FB5">
        <w:rPr>
          <w:b/>
          <w:shd w:val="clear" w:color="auto" w:fill="FFFFFF"/>
        </w:rPr>
        <w:t>7280</w:t>
      </w:r>
    </w:p>
    <w:p w:rsidR="00E8707B" w:rsidRPr="00A23FB5" w:rsidRDefault="00DF682C" w:rsidP="00E8707B">
      <w:pPr>
        <w:spacing w:before="120"/>
        <w:jc w:val="both"/>
        <w:rPr>
          <w:b/>
        </w:rPr>
      </w:pPr>
      <w:r w:rsidRPr="00A23FB5">
        <w:rPr>
          <w:b/>
          <w:shd w:val="clear" w:color="auto" w:fill="FFFFFF"/>
        </w:rPr>
        <w:t>п</w:t>
      </w:r>
      <w:r w:rsidR="00E8707B" w:rsidRPr="00A23FB5">
        <w:rPr>
          <w:b/>
          <w:shd w:val="clear" w:color="auto" w:fill="FFFFFF"/>
        </w:rPr>
        <w:t xml:space="preserve">л. </w:t>
      </w:r>
      <w:r w:rsidRPr="00A23FB5">
        <w:rPr>
          <w:b/>
          <w:shd w:val="clear" w:color="auto" w:fill="FFFFFF"/>
        </w:rPr>
        <w:t xml:space="preserve">„Демокрация“ </w:t>
      </w:r>
      <w:r w:rsidR="00E8707B" w:rsidRPr="00A23FB5">
        <w:rPr>
          <w:b/>
          <w:shd w:val="clear" w:color="auto" w:fill="FFFFFF"/>
        </w:rPr>
        <w:t xml:space="preserve"> № 1</w:t>
      </w:r>
    </w:p>
    <w:p w:rsidR="00E8707B" w:rsidRPr="00A23FB5" w:rsidRDefault="00E8707B" w:rsidP="00E8707B">
      <w:pPr>
        <w:shd w:val="clear" w:color="auto" w:fill="FFFFFF"/>
        <w:tabs>
          <w:tab w:val="left" w:pos="9360"/>
        </w:tabs>
        <w:rPr>
          <w:b/>
          <w:iCs/>
          <w:spacing w:val="-6"/>
        </w:rPr>
      </w:pPr>
    </w:p>
    <w:p w:rsidR="00E8707B" w:rsidRPr="00A23FB5" w:rsidRDefault="00E8707B" w:rsidP="00E8707B">
      <w:pPr>
        <w:shd w:val="clear" w:color="auto" w:fill="FFFFFF"/>
        <w:tabs>
          <w:tab w:val="left" w:pos="9360"/>
        </w:tabs>
        <w:jc w:val="center"/>
        <w:rPr>
          <w:b/>
          <w:iCs/>
          <w:spacing w:val="-6"/>
        </w:rPr>
      </w:pPr>
    </w:p>
    <w:p w:rsidR="00E8707B" w:rsidRPr="00A23FB5" w:rsidRDefault="00E8707B" w:rsidP="00E8707B">
      <w:pPr>
        <w:shd w:val="clear" w:color="auto" w:fill="FFFFFF"/>
        <w:tabs>
          <w:tab w:val="left" w:pos="9360"/>
        </w:tabs>
        <w:jc w:val="center"/>
        <w:rPr>
          <w:b/>
          <w:iCs/>
          <w:spacing w:val="-6"/>
          <w:u w:val="single"/>
        </w:rPr>
      </w:pPr>
      <w:r w:rsidRPr="00A23FB5">
        <w:rPr>
          <w:b/>
          <w:iCs/>
          <w:spacing w:val="-6"/>
          <w:u w:val="single"/>
        </w:rPr>
        <w:t xml:space="preserve">Ц Е Н О В О    П Р Е Д Л О Ж Е Н И Е </w:t>
      </w:r>
    </w:p>
    <w:p w:rsidR="00E8707B" w:rsidRPr="00A23FB5" w:rsidRDefault="00E8707B" w:rsidP="00E8707B">
      <w:pPr>
        <w:shd w:val="clear" w:color="auto" w:fill="FFFFFF"/>
        <w:tabs>
          <w:tab w:val="left" w:pos="9360"/>
        </w:tabs>
        <w:jc w:val="center"/>
        <w:rPr>
          <w:iCs/>
          <w:spacing w:val="-6"/>
          <w:sz w:val="18"/>
          <w:szCs w:val="18"/>
        </w:rPr>
      </w:pPr>
    </w:p>
    <w:p w:rsidR="00E8707B" w:rsidRPr="00A23FB5" w:rsidRDefault="00E8707B" w:rsidP="00E8707B">
      <w:pPr>
        <w:shd w:val="clear" w:color="auto" w:fill="FFFFFF"/>
        <w:tabs>
          <w:tab w:val="left" w:pos="9360"/>
        </w:tabs>
        <w:jc w:val="center"/>
        <w:rPr>
          <w:iCs/>
          <w:spacing w:val="-6"/>
        </w:rPr>
      </w:pPr>
      <w:r w:rsidRPr="00A23FB5">
        <w:rPr>
          <w:iCs/>
          <w:spacing w:val="-6"/>
        </w:rPr>
        <w:t>за изпълнение на обществена поръчка</w:t>
      </w:r>
    </w:p>
    <w:p w:rsidR="00E8707B" w:rsidRPr="00A23FB5" w:rsidRDefault="00E8707B" w:rsidP="00E8707B">
      <w:pPr>
        <w:shd w:val="clear" w:color="auto" w:fill="FFFFFF"/>
        <w:tabs>
          <w:tab w:val="left" w:pos="9360"/>
        </w:tabs>
        <w:rPr>
          <w:iCs/>
          <w:spacing w:val="-6"/>
        </w:rPr>
      </w:pPr>
    </w:p>
    <w:p w:rsidR="00E8707B" w:rsidRPr="00A23FB5" w:rsidRDefault="00E8707B" w:rsidP="00E8707B">
      <w:pPr>
        <w:pStyle w:val="CharCharChar1"/>
        <w:tabs>
          <w:tab w:val="left" w:pos="0"/>
        </w:tabs>
        <w:spacing w:after="120"/>
        <w:jc w:val="both"/>
        <w:rPr>
          <w:rFonts w:ascii="Times New Roman" w:hAnsi="Times New Roman"/>
          <w:lang w:val="bg-BG"/>
        </w:rPr>
      </w:pPr>
      <w:r w:rsidRPr="00A23FB5">
        <w:rPr>
          <w:rFonts w:ascii="Times New Roman" w:hAnsi="Times New Roman"/>
          <w:lang w:val="bg-BG"/>
        </w:rPr>
        <w:t>От [</w:t>
      </w:r>
      <w:r w:rsidRPr="00A23FB5">
        <w:rPr>
          <w:rFonts w:ascii="Times New Roman" w:hAnsi="Times New Roman"/>
          <w:i/>
          <w:iCs/>
          <w:lang w:val="bg-BG"/>
        </w:rPr>
        <w:t>точно</w:t>
      </w:r>
      <w:r w:rsidRPr="00A23FB5">
        <w:rPr>
          <w:rFonts w:ascii="Times New Roman" w:hAnsi="Times New Roman"/>
          <w:lang w:val="bg-BG"/>
        </w:rPr>
        <w:t xml:space="preserve"> </w:t>
      </w:r>
      <w:r w:rsidRPr="00A23FB5">
        <w:rPr>
          <w:rFonts w:ascii="Times New Roman" w:hAnsi="Times New Roman"/>
          <w:i/>
          <w:iCs/>
          <w:lang w:val="bg-BG"/>
        </w:rPr>
        <w:t>наименование на участника</w:t>
      </w:r>
      <w:r w:rsidRPr="00A23FB5">
        <w:rPr>
          <w:rFonts w:ascii="Times New Roman" w:hAnsi="Times New Roman"/>
          <w:lang w:val="bg-BG"/>
        </w:rPr>
        <w:t>],</w:t>
      </w:r>
    </w:p>
    <w:p w:rsidR="00E8707B" w:rsidRPr="00A23FB5" w:rsidRDefault="00E8707B" w:rsidP="00E8707B">
      <w:pPr>
        <w:pStyle w:val="CharCharChar1"/>
        <w:tabs>
          <w:tab w:val="left" w:pos="0"/>
        </w:tabs>
        <w:spacing w:line="360" w:lineRule="auto"/>
        <w:jc w:val="both"/>
        <w:rPr>
          <w:rFonts w:ascii="Times New Roman" w:hAnsi="Times New Roman"/>
          <w:lang w:val="bg-BG"/>
        </w:rPr>
      </w:pPr>
      <w:r w:rsidRPr="00A23FB5">
        <w:rPr>
          <w:rFonts w:ascii="Times New Roman" w:hAnsi="Times New Roman"/>
          <w:lang w:val="bg-BG"/>
        </w:rPr>
        <w:t xml:space="preserve">с [БУЛСТАТ/ЕИК/Номер на регистрация в съответната държава] […], регистрирано в […], регистрация по ДДС: […], със седалище […] и адрес на управление […], </w:t>
      </w:r>
    </w:p>
    <w:p w:rsidR="00E8707B" w:rsidRPr="00A23FB5" w:rsidRDefault="00E8707B" w:rsidP="00E8707B">
      <w:pPr>
        <w:pStyle w:val="CharCharChar1"/>
        <w:tabs>
          <w:tab w:val="left" w:pos="0"/>
        </w:tabs>
        <w:spacing w:after="120"/>
        <w:jc w:val="both"/>
        <w:rPr>
          <w:rFonts w:ascii="Times New Roman" w:hAnsi="Times New Roman"/>
          <w:lang w:val="bg-BG"/>
        </w:rPr>
      </w:pPr>
      <w:r w:rsidRPr="00A23FB5">
        <w:rPr>
          <w:rFonts w:ascii="Times New Roman" w:hAnsi="Times New Roman"/>
          <w:lang w:val="bg-BG"/>
        </w:rPr>
        <w:t>адрес за кореспонденция: […], телефон за контакт […], факс […], електронна поща […],</w:t>
      </w:r>
    </w:p>
    <w:p w:rsidR="00E8707B" w:rsidRPr="00A23FB5" w:rsidRDefault="00E8707B" w:rsidP="00E8707B">
      <w:pPr>
        <w:pStyle w:val="CharCharChar1"/>
        <w:tabs>
          <w:tab w:val="left" w:pos="0"/>
        </w:tabs>
        <w:spacing w:after="120"/>
        <w:jc w:val="both"/>
        <w:rPr>
          <w:rFonts w:ascii="Times New Roman" w:hAnsi="Times New Roman"/>
          <w:lang w:val="bg-BG"/>
        </w:rPr>
      </w:pPr>
      <w:r w:rsidRPr="00A23FB5">
        <w:rPr>
          <w:rFonts w:ascii="Times New Roman" w:hAnsi="Times New Roman"/>
          <w:lang w:val="bg-BG"/>
        </w:rPr>
        <w:t>представлявано от [</w:t>
      </w:r>
      <w:r w:rsidRPr="00A23FB5">
        <w:rPr>
          <w:rFonts w:ascii="Times New Roman" w:hAnsi="Times New Roman"/>
          <w:i/>
          <w:lang w:val="bg-BG"/>
        </w:rPr>
        <w:t>трите имена</w:t>
      </w:r>
      <w:r w:rsidRPr="00A23FB5">
        <w:rPr>
          <w:rFonts w:ascii="Times New Roman" w:hAnsi="Times New Roman"/>
          <w:lang w:val="bg-BG"/>
        </w:rPr>
        <w:t>] в качеството на [</w:t>
      </w:r>
      <w:r w:rsidRPr="00A23FB5">
        <w:rPr>
          <w:rFonts w:ascii="Times New Roman" w:hAnsi="Times New Roman"/>
          <w:i/>
          <w:lang w:val="bg-BG"/>
        </w:rPr>
        <w:t>длъжност или друго качество</w:t>
      </w:r>
      <w:r w:rsidRPr="00A23FB5">
        <w:rPr>
          <w:rFonts w:ascii="Times New Roman" w:hAnsi="Times New Roman"/>
          <w:lang w:val="bg-BG"/>
        </w:rPr>
        <w:t>]</w:t>
      </w:r>
    </w:p>
    <w:p w:rsidR="00E8707B" w:rsidRPr="00A23FB5" w:rsidRDefault="00E8707B" w:rsidP="00E8707B">
      <w:pPr>
        <w:ind w:firstLine="708"/>
        <w:rPr>
          <w:b/>
        </w:rPr>
      </w:pPr>
    </w:p>
    <w:p w:rsidR="00E8707B" w:rsidRPr="00A23FB5" w:rsidRDefault="00E8707B" w:rsidP="00E8707B">
      <w:pPr>
        <w:ind w:firstLine="708"/>
        <w:rPr>
          <w:b/>
        </w:rPr>
      </w:pPr>
    </w:p>
    <w:p w:rsidR="00E8707B" w:rsidRPr="00A23FB5" w:rsidRDefault="00E8707B" w:rsidP="00E8707B">
      <w:pPr>
        <w:ind w:firstLine="708"/>
        <w:rPr>
          <w:b/>
        </w:rPr>
      </w:pPr>
      <w:r w:rsidRPr="00A23FB5">
        <w:rPr>
          <w:b/>
        </w:rPr>
        <w:t>УВАЖАЕМИ ГОСПОЖИ И ГОСПОДА,</w:t>
      </w:r>
    </w:p>
    <w:p w:rsidR="00E8707B" w:rsidRPr="00A23FB5" w:rsidRDefault="00E8707B" w:rsidP="00E8707B">
      <w:pPr>
        <w:ind w:firstLine="720"/>
        <w:jc w:val="both"/>
      </w:pPr>
    </w:p>
    <w:p w:rsidR="00CC51E5" w:rsidRPr="00A23FB5" w:rsidRDefault="00E8707B" w:rsidP="00CC51E5">
      <w:r w:rsidRPr="00A23FB5">
        <w:rPr>
          <w:b/>
          <w:i/>
        </w:rPr>
        <w:t>С настоящото Ви представяме нашето Ценово предложение за участие в обявената от Вас процедура чрез публично състезание по реда на</w:t>
      </w:r>
      <w:r w:rsidR="00AC2B5C" w:rsidRPr="00A23FB5">
        <w:rPr>
          <w:b/>
          <w:i/>
        </w:rPr>
        <w:t xml:space="preserve"> „ Глава двадесет и пета“,</w:t>
      </w:r>
      <w:r w:rsidRPr="00A23FB5">
        <w:rPr>
          <w:b/>
          <w:i/>
        </w:rPr>
        <w:t xml:space="preserve"> чл. 176</w:t>
      </w:r>
      <w:r w:rsidR="00AC2B5C" w:rsidRPr="00A23FB5">
        <w:rPr>
          <w:b/>
          <w:i/>
        </w:rPr>
        <w:t>-181</w:t>
      </w:r>
      <w:r w:rsidRPr="00A23FB5">
        <w:rPr>
          <w:b/>
          <w:i/>
        </w:rPr>
        <w:t xml:space="preserve">  от Закона за обществени поръчки (ЗОП) за възлагане на обществена поръчка с предмет:</w:t>
      </w:r>
      <w:r w:rsidRPr="00A23FB5">
        <w:t xml:space="preserve"> </w:t>
      </w:r>
      <w:r w:rsidR="00CC51E5" w:rsidRPr="00A23FB5">
        <w:t>„Доставка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CC51E5" w:rsidRPr="00A23FB5" w:rsidRDefault="00CC51E5" w:rsidP="00CC51E5">
      <w:r w:rsidRPr="00A23FB5">
        <w:t>Позиция     І – „Хляб ”</w:t>
      </w:r>
    </w:p>
    <w:p w:rsidR="00CC51E5" w:rsidRPr="00A23FB5" w:rsidRDefault="00CC51E5" w:rsidP="00CC51E5">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E8707B" w:rsidRPr="00A23FB5" w:rsidRDefault="00E8707B" w:rsidP="00E8707B">
      <w:pPr>
        <w:spacing w:after="120" w:line="276" w:lineRule="auto"/>
        <w:ind w:firstLine="708"/>
        <w:jc w:val="both"/>
        <w:rPr>
          <w:b/>
        </w:rPr>
      </w:pPr>
    </w:p>
    <w:p w:rsidR="00E8707B" w:rsidRPr="00A23FB5" w:rsidRDefault="00E8707B" w:rsidP="00E8707B">
      <w:pPr>
        <w:spacing w:after="120" w:line="276" w:lineRule="auto"/>
        <w:ind w:firstLine="708"/>
        <w:jc w:val="both"/>
        <w:rPr>
          <w:b/>
        </w:rPr>
      </w:pPr>
      <w:r w:rsidRPr="00A23FB5">
        <w:rPr>
          <w:b/>
        </w:rPr>
        <w:t>І. ЦЕНА И УСЛОВИЯ ЗА ФОРМИРАНЕТО Й</w:t>
      </w:r>
    </w:p>
    <w:p w:rsidR="00E8707B" w:rsidRPr="00A23FB5" w:rsidRDefault="00E8707B" w:rsidP="00CC51E5">
      <w:pPr>
        <w:rPr>
          <w:b/>
          <w:i/>
          <w:color w:val="000000"/>
        </w:rPr>
      </w:pPr>
      <w:r w:rsidRPr="00A23FB5">
        <w:rPr>
          <w:b/>
          <w:i/>
        </w:rPr>
        <w:t xml:space="preserve">След като внимателно се запознахме със съдържанието на документацията за участие, ние предлагаме да извършим изпълнението на обществената поръчка с предмет: </w:t>
      </w:r>
      <w:r w:rsidR="00CC51E5" w:rsidRPr="00A23FB5">
        <w:t xml:space="preserve">„Доставка на хранителни продукти за  нуждите на  Домашен социален патронаж  гр. Цар Калоян; ЦДГ „Славейче” гр. Цар Калоян и ЦДГ „Пролет” с. Езерче, </w:t>
      </w:r>
      <w:r w:rsidRPr="00A23FB5">
        <w:rPr>
          <w:b/>
          <w:i/>
        </w:rPr>
        <w:t>при следните ценови условия:</w:t>
      </w:r>
    </w:p>
    <w:p w:rsidR="00E8707B" w:rsidRPr="00A23FB5" w:rsidRDefault="00E8707B" w:rsidP="00E8707B">
      <w:pPr>
        <w:pStyle w:val="ab"/>
        <w:ind w:firstLine="708"/>
        <w:rPr>
          <w:lang w:val="bg-BG"/>
        </w:rPr>
      </w:pPr>
    </w:p>
    <w:p w:rsidR="00E8707B" w:rsidRPr="00A23FB5" w:rsidRDefault="00E8707B" w:rsidP="00E8707B">
      <w:pPr>
        <w:pStyle w:val="ab"/>
        <w:numPr>
          <w:ilvl w:val="0"/>
          <w:numId w:val="24"/>
        </w:numPr>
        <w:tabs>
          <w:tab w:val="left" w:pos="993"/>
        </w:tabs>
        <w:spacing w:after="0" w:line="276" w:lineRule="auto"/>
        <w:ind w:left="0" w:firstLine="705"/>
        <w:jc w:val="both"/>
        <w:rPr>
          <w:lang w:val="bg-BG"/>
        </w:rPr>
      </w:pPr>
      <w:r w:rsidRPr="00A23FB5">
        <w:rPr>
          <w:b/>
          <w:lang w:val="bg-BG"/>
        </w:rPr>
        <w:t>Предлаганата от нас цена</w:t>
      </w:r>
      <w:r w:rsidRPr="00A23FB5">
        <w:rPr>
          <w:lang w:val="bg-BG"/>
        </w:rPr>
        <w:t xml:space="preserve"> (обща цена за изпълнение на поръчката) по обособена позиция № __________________ е в размер на: </w:t>
      </w:r>
      <w:r w:rsidRPr="00A23FB5">
        <w:rPr>
          <w:lang w:val="bg-BG"/>
        </w:rPr>
        <w:tab/>
      </w:r>
      <w:r w:rsidRPr="00A23FB5">
        <w:rPr>
          <w:lang w:val="bg-BG"/>
        </w:rPr>
        <w:tab/>
      </w:r>
      <w:r w:rsidRPr="00A23FB5">
        <w:rPr>
          <w:lang w:val="bg-BG"/>
        </w:rPr>
        <w:tab/>
      </w:r>
    </w:p>
    <w:p w:rsidR="00E8707B" w:rsidRPr="00A23FB5" w:rsidRDefault="00E8707B" w:rsidP="00E8707B">
      <w:pPr>
        <w:pStyle w:val="ab"/>
        <w:tabs>
          <w:tab w:val="left" w:pos="993"/>
        </w:tabs>
        <w:spacing w:line="276" w:lineRule="auto"/>
        <w:ind w:left="705"/>
        <w:rPr>
          <w:lang w:val="bg-BG"/>
        </w:rPr>
      </w:pPr>
      <w:r w:rsidRPr="00A23FB5">
        <w:rPr>
          <w:b/>
          <w:lang w:val="bg-BG"/>
        </w:rPr>
        <w:tab/>
      </w:r>
      <w:r w:rsidRPr="00A23FB5">
        <w:rPr>
          <w:b/>
          <w:lang w:val="bg-BG"/>
        </w:rPr>
        <w:tab/>
      </w:r>
      <w:r w:rsidRPr="00A23FB5">
        <w:rPr>
          <w:b/>
          <w:lang w:val="bg-BG"/>
        </w:rPr>
        <w:tab/>
      </w:r>
      <w:r w:rsidRPr="00A23FB5">
        <w:rPr>
          <w:lang w:val="bg-BG"/>
        </w:rPr>
        <w:t>....................... лева (словом:………………….), без ДДС</w:t>
      </w:r>
    </w:p>
    <w:p w:rsidR="00E8707B" w:rsidRPr="00A23FB5" w:rsidRDefault="00E8707B" w:rsidP="00E8707B">
      <w:pPr>
        <w:pStyle w:val="ab"/>
        <w:spacing w:line="276" w:lineRule="auto"/>
        <w:ind w:firstLine="708"/>
        <w:rPr>
          <w:lang w:val="bg-BG"/>
        </w:rPr>
      </w:pPr>
      <w:r w:rsidRPr="00A23FB5">
        <w:rPr>
          <w:lang w:val="bg-BG"/>
        </w:rPr>
        <w:t>съответно</w:t>
      </w:r>
    </w:p>
    <w:p w:rsidR="00E8707B" w:rsidRPr="00A23FB5" w:rsidRDefault="00E8707B" w:rsidP="00E8707B">
      <w:pPr>
        <w:pStyle w:val="ab"/>
        <w:spacing w:line="276" w:lineRule="auto"/>
        <w:ind w:left="1416" w:firstLine="708"/>
        <w:rPr>
          <w:lang w:val="bg-BG"/>
        </w:rPr>
      </w:pPr>
      <w:r w:rsidRPr="00A23FB5">
        <w:rPr>
          <w:lang w:val="bg-BG"/>
        </w:rPr>
        <w:t>....................... лева (словом:………………….), с ДДС</w:t>
      </w:r>
    </w:p>
    <w:p w:rsidR="00E8707B" w:rsidRPr="00A23FB5" w:rsidRDefault="00E8707B" w:rsidP="00E8707B">
      <w:pPr>
        <w:pStyle w:val="ab"/>
        <w:spacing w:line="276" w:lineRule="auto"/>
        <w:rPr>
          <w:lang w:val="bg-BG"/>
        </w:rPr>
      </w:pPr>
      <w:r w:rsidRPr="00A23FB5">
        <w:rPr>
          <w:lang w:val="bg-BG"/>
        </w:rPr>
        <w:lastRenderedPageBreak/>
        <w:t>и включен транспорт до крайния получател.</w:t>
      </w:r>
    </w:p>
    <w:p w:rsidR="00E8707B" w:rsidRPr="00A23FB5" w:rsidRDefault="00E8707B" w:rsidP="00E8707B">
      <w:pPr>
        <w:spacing w:line="276" w:lineRule="auto"/>
        <w:ind w:firstLine="567"/>
        <w:jc w:val="both"/>
      </w:pPr>
    </w:p>
    <w:p w:rsidR="00E8707B" w:rsidRPr="00A23FB5" w:rsidRDefault="00E8707B" w:rsidP="00E8707B">
      <w:pPr>
        <w:spacing w:line="276" w:lineRule="auto"/>
        <w:ind w:firstLine="567"/>
        <w:jc w:val="both"/>
      </w:pPr>
      <w:r w:rsidRPr="00A23FB5">
        <w:t>Предложената от нас цена включва всички разходи за качествено извършване на доставките от обществената поръчка в описания вид и обхват съгласно документацията по процедурата и е неразделна част от офертата.</w:t>
      </w:r>
    </w:p>
    <w:p w:rsidR="00607E63" w:rsidRPr="00A23FB5" w:rsidRDefault="00607E63" w:rsidP="00607E63">
      <w:pPr>
        <w:jc w:val="both"/>
        <w:rPr>
          <w:color w:val="000000"/>
        </w:rPr>
      </w:pPr>
      <w:r w:rsidRPr="00A23FB5">
        <w:rPr>
          <w:color w:val="000000"/>
        </w:rPr>
        <w:t xml:space="preserve">         </w:t>
      </w:r>
    </w:p>
    <w:p w:rsidR="00607E63" w:rsidRPr="00A23FB5" w:rsidRDefault="00607E63" w:rsidP="00607E63">
      <w:pPr>
        <w:jc w:val="both"/>
        <w:rPr>
          <w:color w:val="000000"/>
        </w:rPr>
      </w:pPr>
      <w:r w:rsidRPr="00A23FB5">
        <w:rPr>
          <w:color w:val="000000"/>
        </w:rPr>
        <w:t xml:space="preserve">         </w:t>
      </w:r>
      <w:r w:rsidRPr="00A23FB5">
        <w:t>Декларираме, че п</w:t>
      </w:r>
      <w:r w:rsidRPr="00A23FB5">
        <w:rPr>
          <w:color w:val="000000"/>
        </w:rPr>
        <w:t>осочените от нас в П</w:t>
      </w:r>
      <w:r w:rsidRPr="00A23FB5">
        <w:t xml:space="preserve">риложението </w:t>
      </w:r>
      <w:r w:rsidRPr="00A23FB5">
        <w:rPr>
          <w:i/>
        </w:rPr>
        <w:t>„Ценови параметри за изпълнение на поръчката”</w:t>
      </w:r>
      <w:r w:rsidRPr="00A23FB5">
        <w:t xml:space="preserve"> </w:t>
      </w:r>
      <w:r w:rsidRPr="00A23FB5">
        <w:rPr>
          <w:b/>
          <w:color w:val="000000"/>
        </w:rPr>
        <w:t>единични  цени</w:t>
      </w:r>
      <w:r w:rsidRPr="00A23FB5">
        <w:rPr>
          <w:color w:val="000000"/>
        </w:rPr>
        <w:t xml:space="preserve"> остават непроменени за срока на действие на Договора.</w:t>
      </w:r>
    </w:p>
    <w:p w:rsidR="00607E63" w:rsidRPr="00A23FB5" w:rsidRDefault="00607E63" w:rsidP="00E8707B">
      <w:pPr>
        <w:spacing w:after="120" w:line="276" w:lineRule="auto"/>
        <w:ind w:firstLine="567"/>
        <w:jc w:val="both"/>
      </w:pPr>
      <w:r w:rsidRPr="00A23FB5">
        <w:t xml:space="preserve"> </w:t>
      </w:r>
    </w:p>
    <w:p w:rsidR="00E8707B" w:rsidRPr="00A23FB5" w:rsidRDefault="00E8707B" w:rsidP="00E8707B">
      <w:pPr>
        <w:spacing w:after="120" w:line="276" w:lineRule="auto"/>
        <w:ind w:firstLine="567"/>
        <w:jc w:val="both"/>
      </w:pPr>
      <w:r w:rsidRPr="00A23FB5">
        <w:t xml:space="preserve">Декларираме, че сме запознати в случай, че Приложението </w:t>
      </w:r>
      <w:r w:rsidRPr="00A23FB5">
        <w:rPr>
          <w:i/>
        </w:rPr>
        <w:t>„Ценови параметри за изпълнение на поръчката”</w:t>
      </w:r>
      <w:r w:rsidRPr="00A23FB5">
        <w:t xml:space="preserve"> не бъде попълнено и/или бъде допълнено и/или изменено и/или поправено и задраскано по какъвто и да е начин, офертата ми/ни няма да бъде допусната до участие в процедурата, оценка и класиране.</w:t>
      </w:r>
    </w:p>
    <w:p w:rsidR="00E8707B" w:rsidRPr="00A23FB5" w:rsidRDefault="00E8707B" w:rsidP="00E8707B">
      <w:pPr>
        <w:spacing w:line="276" w:lineRule="auto"/>
        <w:ind w:right="-97" w:firstLine="720"/>
        <w:jc w:val="both"/>
      </w:pPr>
      <w:r w:rsidRPr="00A23FB5">
        <w:t>Ние се задължаваме, ако нашата оферта бъде приета, да изпълним предмета на договора, съгласно сроковете и условията залегнали в договора.</w:t>
      </w:r>
      <w:r w:rsidRPr="00A23FB5">
        <w:tab/>
      </w:r>
    </w:p>
    <w:p w:rsidR="00E8707B" w:rsidRPr="00A23FB5" w:rsidRDefault="00E8707B" w:rsidP="00E8707B">
      <w:pPr>
        <w:spacing w:line="276" w:lineRule="auto"/>
        <w:ind w:right="-38" w:firstLine="720"/>
        <w:jc w:val="both"/>
        <w:rPr>
          <w:b/>
          <w:color w:val="000000"/>
        </w:rPr>
      </w:pPr>
    </w:p>
    <w:p w:rsidR="00E8707B" w:rsidRPr="00A23FB5" w:rsidRDefault="00E8707B" w:rsidP="00E8707B">
      <w:pPr>
        <w:spacing w:line="276" w:lineRule="auto"/>
        <w:ind w:right="-38" w:firstLine="720"/>
        <w:jc w:val="both"/>
      </w:pPr>
      <w:r w:rsidRPr="00A23FB5">
        <w:rPr>
          <w:b/>
          <w:color w:val="000000"/>
        </w:rPr>
        <w:t xml:space="preserve">2. </w:t>
      </w:r>
      <w:r w:rsidRPr="00A23FB5">
        <w:rPr>
          <w:color w:val="000000"/>
        </w:rPr>
        <w:t xml:space="preserve">Потвърждаваме, </w:t>
      </w:r>
      <w:r w:rsidRPr="00A23FB5">
        <w:t>че сме се запознали с всички условия на изпълнение на поръчката и всички фактори на оскъпяване, които произтичат от местоположението на обекта, организационните и техни</w:t>
      </w:r>
      <w:r w:rsidRPr="00A23FB5">
        <w:softHyphen/>
        <w:t>ческите изисквания на Възложителя, докумен</w:t>
      </w:r>
      <w:r w:rsidRPr="00A23FB5">
        <w:softHyphen/>
        <w:t xml:space="preserve">тация за участие, условията на договора,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 </w:t>
      </w:r>
    </w:p>
    <w:p w:rsidR="00E8707B" w:rsidRPr="00A23FB5" w:rsidRDefault="00607E63" w:rsidP="00E8707B">
      <w:pPr>
        <w:spacing w:after="120" w:line="276" w:lineRule="auto"/>
        <w:ind w:firstLine="708"/>
        <w:jc w:val="both"/>
        <w:rPr>
          <w:bCs/>
          <w:iCs/>
        </w:rPr>
      </w:pPr>
      <w:r w:rsidRPr="00A23FB5">
        <w:rPr>
          <w:b/>
        </w:rPr>
        <w:t>3</w:t>
      </w:r>
      <w:r w:rsidR="00E8707B" w:rsidRPr="00A23FB5">
        <w:rPr>
          <w:b/>
        </w:rPr>
        <w:t>.</w:t>
      </w:r>
      <w:r w:rsidR="00E8707B" w:rsidRPr="00A23FB5">
        <w:t xml:space="preserve"> Запознати сме с условието на процедурата, че к</w:t>
      </w:r>
      <w:r w:rsidR="00E8707B" w:rsidRPr="00A23FB5">
        <w:rPr>
          <w:spacing w:val="-3"/>
        </w:rPr>
        <w:t>огато предложение в офертата на участник  свързано с цена или разходи, което подлежи на оценяване</w:t>
      </w:r>
      <w:r w:rsidR="00E8707B" w:rsidRPr="00A23FB5">
        <w:t xml:space="preserve"> е с повече от  20 на сто по-благоприятно от средната стойност на предложенията на останалите участници по същия показател за оценка, ще трябва да докаже как е постигнал тази цена</w:t>
      </w:r>
      <w:r w:rsidR="00E8707B" w:rsidRPr="00A23FB5">
        <w:rPr>
          <w:bCs/>
          <w:iCs/>
        </w:rPr>
        <w:t xml:space="preserve"> съгласно чл. 72 от ЗОП.</w:t>
      </w:r>
    </w:p>
    <w:p w:rsidR="00E8707B" w:rsidRPr="00A23FB5" w:rsidRDefault="00E8707B" w:rsidP="00E8707B">
      <w:pPr>
        <w:tabs>
          <w:tab w:val="left" w:pos="426"/>
        </w:tabs>
        <w:jc w:val="both"/>
        <w:rPr>
          <w:i/>
          <w:color w:val="0000FF"/>
        </w:rPr>
      </w:pPr>
      <w:r w:rsidRPr="00A23FB5">
        <w:rPr>
          <w:i/>
          <w:color w:val="0000FF"/>
        </w:rPr>
        <w:tab/>
      </w:r>
    </w:p>
    <w:p w:rsidR="00E8707B" w:rsidRPr="00A23FB5" w:rsidRDefault="00E8707B" w:rsidP="00E8707B">
      <w:pPr>
        <w:tabs>
          <w:tab w:val="left" w:pos="426"/>
        </w:tabs>
        <w:jc w:val="both"/>
        <w:rPr>
          <w:i/>
          <w:color w:val="0000FF"/>
        </w:rPr>
      </w:pPr>
    </w:p>
    <w:p w:rsidR="00E8707B" w:rsidRPr="00A23FB5" w:rsidRDefault="00E8707B" w:rsidP="00E8707B">
      <w:pPr>
        <w:tabs>
          <w:tab w:val="left" w:pos="0"/>
        </w:tabs>
        <w:spacing w:after="120" w:line="360" w:lineRule="auto"/>
      </w:pPr>
      <w:r w:rsidRPr="00A23FB5">
        <w:t>Неразделно приложение към настоящото ценово предложение е:</w:t>
      </w:r>
    </w:p>
    <w:p w:rsidR="00E8707B" w:rsidRPr="00A23FB5" w:rsidRDefault="00E8707B" w:rsidP="00E8707B">
      <w:pPr>
        <w:numPr>
          <w:ilvl w:val="0"/>
          <w:numId w:val="25"/>
        </w:numPr>
        <w:spacing w:after="120"/>
        <w:ind w:left="426" w:hanging="425"/>
        <w:jc w:val="both"/>
      </w:pPr>
      <w:r w:rsidRPr="00A23FB5">
        <w:rPr>
          <w:i/>
        </w:rPr>
        <w:t>„Ценови параметри за изпълнение на поръчката”</w:t>
      </w:r>
      <w:r w:rsidRPr="00A23FB5">
        <w:t xml:space="preserve">  </w:t>
      </w:r>
    </w:p>
    <w:p w:rsidR="00E8707B" w:rsidRPr="00A23FB5" w:rsidRDefault="00E8707B" w:rsidP="00E8707B">
      <w:pPr>
        <w:shd w:val="clear" w:color="auto" w:fill="FFFFFF"/>
        <w:spacing w:line="274" w:lineRule="exact"/>
        <w:ind w:left="29" w:hanging="29"/>
        <w:jc w:val="both"/>
        <w:rPr>
          <w:color w:val="000000"/>
          <w:spacing w:val="-9"/>
        </w:rPr>
      </w:pPr>
    </w:p>
    <w:p w:rsidR="00E8707B" w:rsidRPr="00A23FB5" w:rsidRDefault="00E8707B" w:rsidP="00E8707B">
      <w:pPr>
        <w:shd w:val="clear" w:color="auto" w:fill="FFFFFF"/>
        <w:spacing w:line="274" w:lineRule="exact"/>
        <w:ind w:left="29" w:hanging="29"/>
        <w:jc w:val="both"/>
        <w:rPr>
          <w:color w:val="000000"/>
          <w:spacing w:val="-9"/>
        </w:rPr>
      </w:pPr>
    </w:p>
    <w:p w:rsidR="00E8707B" w:rsidRPr="00A23FB5" w:rsidRDefault="00E8707B" w:rsidP="00E8707B">
      <w:pPr>
        <w:shd w:val="clear" w:color="auto" w:fill="FFFFFF"/>
        <w:spacing w:line="274" w:lineRule="exact"/>
        <w:ind w:left="29" w:hanging="29"/>
        <w:jc w:val="both"/>
        <w:rPr>
          <w:color w:val="000000"/>
          <w:spacing w:val="-9"/>
        </w:rPr>
      </w:pPr>
    </w:p>
    <w:p w:rsidR="00E8707B" w:rsidRPr="00A23FB5" w:rsidRDefault="00E8707B" w:rsidP="00E8707B">
      <w:pPr>
        <w:tabs>
          <w:tab w:val="left" w:pos="426"/>
        </w:tabs>
        <w:jc w:val="both"/>
        <w:rPr>
          <w:i/>
          <w:color w:val="000000"/>
          <w:spacing w:val="-9"/>
        </w:rPr>
      </w:pPr>
      <w:r w:rsidRPr="00A23FB5">
        <w:rPr>
          <w:i/>
          <w:color w:val="0000FF"/>
        </w:rPr>
        <w:tab/>
      </w:r>
      <w:r w:rsidRPr="00A23FB5">
        <w:rPr>
          <w:b/>
        </w:rPr>
        <w:t>Забележка:</w:t>
      </w:r>
      <w:r w:rsidRPr="00A23FB5">
        <w:t xml:space="preserve">  </w:t>
      </w:r>
      <w:r w:rsidRPr="00A23FB5">
        <w:rPr>
          <w:i/>
        </w:rPr>
        <w:t xml:space="preserve">Ценово предложение, което на основание чл. 47, ал. 6, </w:t>
      </w:r>
      <w:proofErr w:type="spellStart"/>
      <w:r w:rsidRPr="00A23FB5">
        <w:rPr>
          <w:i/>
        </w:rPr>
        <w:t>предл</w:t>
      </w:r>
      <w:proofErr w:type="spellEnd"/>
      <w:r w:rsidRPr="00A23FB5">
        <w:rPr>
          <w:i/>
        </w:rPr>
        <w:t xml:space="preserve">. 2 ППЗОП, във </w:t>
      </w:r>
      <w:proofErr w:type="spellStart"/>
      <w:r w:rsidRPr="00A23FB5">
        <w:rPr>
          <w:i/>
        </w:rPr>
        <w:t>вр</w:t>
      </w:r>
      <w:proofErr w:type="spellEnd"/>
      <w:r w:rsidRPr="00A23FB5">
        <w:rPr>
          <w:i/>
        </w:rPr>
        <w:t xml:space="preserve">. с чл. 181, ал. 2 ЗОП може да не е в отделен запечатан плик. </w:t>
      </w:r>
    </w:p>
    <w:p w:rsidR="00E8707B" w:rsidRPr="00A23FB5" w:rsidRDefault="00E8707B" w:rsidP="00E8707B">
      <w:pPr>
        <w:shd w:val="clear" w:color="auto" w:fill="FFFFFF"/>
        <w:spacing w:line="274" w:lineRule="exact"/>
        <w:ind w:left="29" w:hanging="29"/>
        <w:jc w:val="both"/>
        <w:rPr>
          <w:color w:val="000000"/>
          <w:spacing w:val="-9"/>
        </w:rPr>
      </w:pPr>
    </w:p>
    <w:p w:rsidR="00E8707B" w:rsidRPr="00A23FB5" w:rsidRDefault="00E8707B" w:rsidP="00E8707B">
      <w:pPr>
        <w:shd w:val="clear" w:color="auto" w:fill="FFFFFF"/>
        <w:spacing w:line="274" w:lineRule="exact"/>
        <w:ind w:left="29" w:hanging="29"/>
        <w:jc w:val="both"/>
        <w:rPr>
          <w:color w:val="000000"/>
          <w:spacing w:val="-9"/>
        </w:rPr>
      </w:pPr>
    </w:p>
    <w:p w:rsidR="00E8707B" w:rsidRPr="00A23FB5" w:rsidRDefault="00E8707B" w:rsidP="00E8707B">
      <w:pPr>
        <w:shd w:val="clear" w:color="auto" w:fill="FFFFFF"/>
        <w:spacing w:line="274" w:lineRule="exact"/>
        <w:ind w:left="29" w:hanging="29"/>
        <w:jc w:val="both"/>
        <w:rPr>
          <w:color w:val="000000"/>
          <w:spacing w:val="-9"/>
        </w:rPr>
      </w:pPr>
    </w:p>
    <w:p w:rsidR="00E8707B" w:rsidRPr="00A23FB5" w:rsidRDefault="00E8707B" w:rsidP="00E8707B">
      <w:pPr>
        <w:shd w:val="clear" w:color="auto" w:fill="FFFFFF"/>
        <w:spacing w:line="274" w:lineRule="exact"/>
        <w:ind w:left="29" w:hanging="29"/>
        <w:jc w:val="both"/>
        <w:rPr>
          <w:color w:val="000000"/>
          <w:spacing w:val="-9"/>
        </w:rPr>
      </w:pPr>
      <w:r w:rsidRPr="00A23FB5">
        <w:rPr>
          <w:color w:val="000000"/>
          <w:spacing w:val="-9"/>
        </w:rPr>
        <w:t>Дата: _____/______/_________</w:t>
      </w:r>
    </w:p>
    <w:p w:rsidR="00E8707B" w:rsidRPr="00A23FB5" w:rsidRDefault="00E8707B" w:rsidP="00E8707B">
      <w:pPr>
        <w:shd w:val="clear" w:color="auto" w:fill="FFFFFF"/>
        <w:spacing w:line="274" w:lineRule="exact"/>
        <w:ind w:left="29" w:hanging="29"/>
        <w:jc w:val="both"/>
        <w:rPr>
          <w:color w:val="000000"/>
          <w:spacing w:val="-9"/>
        </w:rPr>
      </w:pPr>
    </w:p>
    <w:p w:rsidR="00E8707B" w:rsidRPr="00A23FB5" w:rsidRDefault="00E8707B" w:rsidP="00E8707B">
      <w:pPr>
        <w:shd w:val="clear" w:color="auto" w:fill="FFFFFF"/>
        <w:tabs>
          <w:tab w:val="left" w:leader="dot" w:pos="3902"/>
          <w:tab w:val="left" w:pos="5040"/>
        </w:tabs>
        <w:rPr>
          <w:spacing w:val="-9"/>
        </w:rPr>
      </w:pPr>
      <w:r w:rsidRPr="00A23FB5">
        <w:rPr>
          <w:spacing w:val="-9"/>
        </w:rPr>
        <w:t>Име и фамилия:  _______________________________</w:t>
      </w:r>
    </w:p>
    <w:p w:rsidR="00E8707B" w:rsidRPr="00A23FB5" w:rsidRDefault="00E8707B" w:rsidP="00E8707B">
      <w:pPr>
        <w:shd w:val="clear" w:color="auto" w:fill="FFFFFF"/>
        <w:tabs>
          <w:tab w:val="left" w:leader="dot" w:pos="3902"/>
          <w:tab w:val="left" w:pos="5040"/>
        </w:tabs>
        <w:ind w:left="754"/>
        <w:rPr>
          <w:spacing w:val="-9"/>
        </w:rPr>
      </w:pPr>
    </w:p>
    <w:p w:rsidR="00E8707B" w:rsidRPr="00A23FB5" w:rsidRDefault="00E8707B" w:rsidP="00E8707B">
      <w:pPr>
        <w:shd w:val="clear" w:color="auto" w:fill="FFFFFF"/>
        <w:tabs>
          <w:tab w:val="left" w:leader="dot" w:pos="3902"/>
          <w:tab w:val="left" w:pos="5040"/>
        </w:tabs>
        <w:rPr>
          <w:spacing w:val="-9"/>
        </w:rPr>
      </w:pPr>
      <w:r w:rsidRPr="00A23FB5">
        <w:rPr>
          <w:spacing w:val="-9"/>
        </w:rPr>
        <w:t>Подпис (и печат): _______________________________</w:t>
      </w:r>
    </w:p>
    <w:p w:rsidR="00E8707B" w:rsidRPr="00A23FB5" w:rsidRDefault="00E8707B" w:rsidP="00E8707B">
      <w:pPr>
        <w:jc w:val="right"/>
        <w:rPr>
          <w:b/>
          <w:i/>
        </w:rPr>
      </w:pPr>
    </w:p>
    <w:p w:rsidR="00E8707B" w:rsidRPr="00A23FB5" w:rsidRDefault="00E8707B" w:rsidP="00E8707B">
      <w:pPr>
        <w:jc w:val="right"/>
        <w:rPr>
          <w:i/>
          <w:color w:val="00B0F0"/>
        </w:rPr>
      </w:pPr>
    </w:p>
    <w:p w:rsidR="00E8707B" w:rsidRPr="00A23FB5" w:rsidRDefault="00E8707B" w:rsidP="00E8707B">
      <w:pPr>
        <w:jc w:val="right"/>
        <w:rPr>
          <w:i/>
          <w:color w:val="00B0F0"/>
        </w:rPr>
      </w:pPr>
    </w:p>
    <w:p w:rsidR="00E8707B" w:rsidRPr="00A23FB5" w:rsidRDefault="00E8707B" w:rsidP="00E8707B">
      <w:pPr>
        <w:jc w:val="right"/>
        <w:rPr>
          <w:b/>
          <w:i/>
        </w:rPr>
      </w:pPr>
      <w:r w:rsidRPr="00A23FB5">
        <w:rPr>
          <w:b/>
          <w:i/>
        </w:rPr>
        <w:lastRenderedPageBreak/>
        <w:t>Образец 4</w:t>
      </w:r>
    </w:p>
    <w:p w:rsidR="00E8707B" w:rsidRPr="00A23FB5" w:rsidRDefault="00E8707B" w:rsidP="00E8707B">
      <w:pPr>
        <w:shd w:val="clear" w:color="auto" w:fill="FFFFFF"/>
        <w:ind w:left="394" w:right="6566" w:hanging="365"/>
        <w:rPr>
          <w:bCs/>
          <w:iCs/>
          <w:spacing w:val="-5"/>
        </w:rPr>
      </w:pPr>
    </w:p>
    <w:p w:rsidR="00DF682C" w:rsidRPr="00A23FB5" w:rsidRDefault="00DF682C" w:rsidP="00DF682C">
      <w:pPr>
        <w:spacing w:before="120"/>
        <w:jc w:val="both"/>
        <w:rPr>
          <w:b/>
          <w:bCs/>
        </w:rPr>
      </w:pPr>
      <w:r w:rsidRPr="00A23FB5">
        <w:rPr>
          <w:b/>
          <w:bCs/>
        </w:rPr>
        <w:t xml:space="preserve">ДО  </w:t>
      </w:r>
    </w:p>
    <w:p w:rsidR="00DF682C" w:rsidRPr="00A23FB5" w:rsidRDefault="00DF682C" w:rsidP="00DF682C">
      <w:pPr>
        <w:spacing w:before="120"/>
        <w:jc w:val="both"/>
        <w:rPr>
          <w:b/>
          <w:bCs/>
        </w:rPr>
      </w:pPr>
      <w:r w:rsidRPr="00A23FB5">
        <w:rPr>
          <w:b/>
          <w:bCs/>
        </w:rPr>
        <w:t>Кмета на Община Цар Калоян</w:t>
      </w:r>
    </w:p>
    <w:p w:rsidR="00DF682C" w:rsidRPr="00A23FB5" w:rsidRDefault="00DF682C" w:rsidP="00DF682C">
      <w:pPr>
        <w:spacing w:before="120"/>
        <w:jc w:val="both"/>
        <w:rPr>
          <w:b/>
          <w:shd w:val="clear" w:color="auto" w:fill="FFFFFF"/>
        </w:rPr>
      </w:pPr>
      <w:r w:rsidRPr="00A23FB5">
        <w:rPr>
          <w:b/>
          <w:shd w:val="clear" w:color="auto" w:fill="FFFFFF"/>
        </w:rPr>
        <w:t>Община Цар Калоян</w:t>
      </w:r>
    </w:p>
    <w:p w:rsidR="00DF682C" w:rsidRPr="00A23FB5" w:rsidRDefault="00DF682C" w:rsidP="00DF682C">
      <w:pPr>
        <w:spacing w:before="120"/>
        <w:jc w:val="both"/>
        <w:rPr>
          <w:b/>
          <w:shd w:val="clear" w:color="auto" w:fill="FFFFFF"/>
        </w:rPr>
      </w:pPr>
      <w:r w:rsidRPr="00A23FB5">
        <w:rPr>
          <w:b/>
          <w:shd w:val="clear" w:color="auto" w:fill="FFFFFF"/>
        </w:rPr>
        <w:t>гр. Цар Калоян 7280</w:t>
      </w:r>
    </w:p>
    <w:p w:rsidR="00DF682C" w:rsidRPr="00A23FB5" w:rsidRDefault="00DF682C" w:rsidP="00DF682C">
      <w:pPr>
        <w:spacing w:before="120"/>
        <w:jc w:val="both"/>
        <w:rPr>
          <w:b/>
        </w:rPr>
      </w:pPr>
      <w:r w:rsidRPr="00A23FB5">
        <w:rPr>
          <w:b/>
          <w:shd w:val="clear" w:color="auto" w:fill="FFFFFF"/>
        </w:rPr>
        <w:t>пл. „Демокрация“  № 1</w:t>
      </w:r>
    </w:p>
    <w:p w:rsidR="00E8707B" w:rsidRPr="00A23FB5" w:rsidRDefault="00E8707B" w:rsidP="00E8707B">
      <w:pPr>
        <w:shd w:val="clear" w:color="auto" w:fill="FFFFFF"/>
        <w:tabs>
          <w:tab w:val="left" w:pos="9360"/>
        </w:tabs>
        <w:jc w:val="center"/>
        <w:rPr>
          <w:b/>
          <w:iCs/>
          <w:spacing w:val="-6"/>
        </w:rPr>
      </w:pPr>
    </w:p>
    <w:p w:rsidR="00E8707B" w:rsidRPr="00A23FB5" w:rsidRDefault="00E8707B" w:rsidP="00E8707B">
      <w:pPr>
        <w:shd w:val="clear" w:color="auto" w:fill="FFFFFF"/>
        <w:tabs>
          <w:tab w:val="left" w:pos="9360"/>
        </w:tabs>
        <w:jc w:val="center"/>
        <w:rPr>
          <w:b/>
          <w:iCs/>
          <w:spacing w:val="-6"/>
        </w:rPr>
      </w:pPr>
    </w:p>
    <w:p w:rsidR="00E8707B" w:rsidRPr="00A23FB5" w:rsidRDefault="00E8707B" w:rsidP="00E8707B">
      <w:pPr>
        <w:shd w:val="clear" w:color="auto" w:fill="FFFFFF"/>
        <w:tabs>
          <w:tab w:val="left" w:pos="9360"/>
        </w:tabs>
        <w:jc w:val="center"/>
        <w:rPr>
          <w:b/>
          <w:iCs/>
          <w:spacing w:val="-6"/>
        </w:rPr>
      </w:pPr>
    </w:p>
    <w:p w:rsidR="00E8707B" w:rsidRPr="00A23FB5" w:rsidRDefault="00E8707B" w:rsidP="00E8707B">
      <w:pPr>
        <w:shd w:val="clear" w:color="auto" w:fill="FFFFFF"/>
        <w:tabs>
          <w:tab w:val="left" w:pos="9360"/>
        </w:tabs>
        <w:jc w:val="center"/>
        <w:rPr>
          <w:b/>
          <w:iCs/>
          <w:spacing w:val="-6"/>
        </w:rPr>
      </w:pPr>
    </w:p>
    <w:p w:rsidR="00E8707B" w:rsidRPr="00A23FB5" w:rsidRDefault="00E8707B" w:rsidP="00E8707B">
      <w:pPr>
        <w:shd w:val="clear" w:color="auto" w:fill="FFFFFF"/>
        <w:tabs>
          <w:tab w:val="left" w:pos="9360"/>
        </w:tabs>
        <w:jc w:val="center"/>
        <w:rPr>
          <w:b/>
          <w:iCs/>
          <w:spacing w:val="-6"/>
          <w:u w:val="single"/>
        </w:rPr>
      </w:pPr>
      <w:r w:rsidRPr="00A23FB5">
        <w:rPr>
          <w:b/>
          <w:iCs/>
          <w:spacing w:val="-6"/>
          <w:u w:val="single"/>
        </w:rPr>
        <w:t xml:space="preserve">Т Е Х Н И Ч Е С К О    П Р Е Д Л О Ж Е Н И Е </w:t>
      </w:r>
    </w:p>
    <w:p w:rsidR="00E8707B" w:rsidRPr="00A23FB5" w:rsidRDefault="00E8707B" w:rsidP="00E8707B">
      <w:pPr>
        <w:shd w:val="clear" w:color="auto" w:fill="FFFFFF"/>
        <w:tabs>
          <w:tab w:val="left" w:pos="9360"/>
        </w:tabs>
        <w:jc w:val="center"/>
        <w:rPr>
          <w:iCs/>
          <w:spacing w:val="-6"/>
          <w:sz w:val="18"/>
          <w:szCs w:val="18"/>
        </w:rPr>
      </w:pPr>
    </w:p>
    <w:p w:rsidR="00E8707B" w:rsidRPr="00A23FB5" w:rsidRDefault="00E8707B" w:rsidP="00E8707B">
      <w:pPr>
        <w:shd w:val="clear" w:color="auto" w:fill="FFFFFF"/>
        <w:tabs>
          <w:tab w:val="left" w:pos="9360"/>
        </w:tabs>
        <w:jc w:val="center"/>
        <w:rPr>
          <w:iCs/>
          <w:spacing w:val="-6"/>
        </w:rPr>
      </w:pPr>
      <w:r w:rsidRPr="00A23FB5">
        <w:rPr>
          <w:iCs/>
          <w:spacing w:val="-6"/>
        </w:rPr>
        <w:t>за изпълнение на обществена поръчка</w:t>
      </w:r>
    </w:p>
    <w:p w:rsidR="00E8707B" w:rsidRPr="00A23FB5" w:rsidRDefault="00E8707B" w:rsidP="00E8707B">
      <w:pPr>
        <w:shd w:val="clear" w:color="auto" w:fill="FFFFFF"/>
        <w:tabs>
          <w:tab w:val="left" w:pos="9360"/>
        </w:tabs>
        <w:jc w:val="center"/>
        <w:rPr>
          <w:iCs/>
          <w:spacing w:val="-6"/>
        </w:rPr>
      </w:pPr>
    </w:p>
    <w:p w:rsidR="00E8707B" w:rsidRPr="00A23FB5" w:rsidRDefault="00E8707B" w:rsidP="00E8707B">
      <w:pPr>
        <w:shd w:val="clear" w:color="auto" w:fill="FFFFFF"/>
        <w:tabs>
          <w:tab w:val="left" w:pos="9360"/>
        </w:tabs>
        <w:jc w:val="center"/>
        <w:rPr>
          <w:iCs/>
          <w:spacing w:val="-6"/>
        </w:rPr>
      </w:pPr>
    </w:p>
    <w:p w:rsidR="00E8707B" w:rsidRPr="00A23FB5" w:rsidRDefault="00E8707B" w:rsidP="00E8707B">
      <w:pPr>
        <w:pStyle w:val="CharCharChar1"/>
        <w:tabs>
          <w:tab w:val="left" w:pos="0"/>
        </w:tabs>
        <w:spacing w:after="120"/>
        <w:jc w:val="both"/>
        <w:rPr>
          <w:rFonts w:ascii="Times New Roman" w:hAnsi="Times New Roman"/>
          <w:lang w:val="bg-BG"/>
        </w:rPr>
      </w:pPr>
      <w:r w:rsidRPr="00A23FB5">
        <w:rPr>
          <w:rFonts w:ascii="Times New Roman" w:hAnsi="Times New Roman"/>
          <w:lang w:val="bg-BG"/>
        </w:rPr>
        <w:t>От [</w:t>
      </w:r>
      <w:r w:rsidRPr="00A23FB5">
        <w:rPr>
          <w:rFonts w:ascii="Times New Roman" w:hAnsi="Times New Roman"/>
          <w:i/>
          <w:iCs/>
          <w:lang w:val="bg-BG"/>
        </w:rPr>
        <w:t>точно</w:t>
      </w:r>
      <w:r w:rsidRPr="00A23FB5">
        <w:rPr>
          <w:rFonts w:ascii="Times New Roman" w:hAnsi="Times New Roman"/>
          <w:lang w:val="bg-BG"/>
        </w:rPr>
        <w:t xml:space="preserve"> </w:t>
      </w:r>
      <w:r w:rsidRPr="00A23FB5">
        <w:rPr>
          <w:rFonts w:ascii="Times New Roman" w:hAnsi="Times New Roman"/>
          <w:i/>
          <w:iCs/>
          <w:lang w:val="bg-BG"/>
        </w:rPr>
        <w:t>наименование на участника</w:t>
      </w:r>
      <w:r w:rsidRPr="00A23FB5">
        <w:rPr>
          <w:rFonts w:ascii="Times New Roman" w:hAnsi="Times New Roman"/>
          <w:lang w:val="bg-BG"/>
        </w:rPr>
        <w:t>],</w:t>
      </w:r>
    </w:p>
    <w:p w:rsidR="00E8707B" w:rsidRPr="00A23FB5" w:rsidRDefault="00E8707B" w:rsidP="00E8707B">
      <w:pPr>
        <w:pStyle w:val="CharCharChar1"/>
        <w:tabs>
          <w:tab w:val="left" w:pos="0"/>
        </w:tabs>
        <w:spacing w:line="360" w:lineRule="auto"/>
        <w:jc w:val="both"/>
        <w:rPr>
          <w:rFonts w:ascii="Times New Roman" w:hAnsi="Times New Roman"/>
          <w:lang w:val="bg-BG"/>
        </w:rPr>
      </w:pPr>
      <w:r w:rsidRPr="00A23FB5">
        <w:rPr>
          <w:rFonts w:ascii="Times New Roman" w:hAnsi="Times New Roman"/>
          <w:lang w:val="bg-BG"/>
        </w:rPr>
        <w:t xml:space="preserve">с [БУЛСТАТ/ЕИК/Номер на регистрация в съответната държава] […], регистрирано в […], регистрация по ДДС: […], със седалище […] и адрес на управление […], </w:t>
      </w:r>
    </w:p>
    <w:p w:rsidR="00E8707B" w:rsidRPr="00A23FB5" w:rsidRDefault="00E8707B" w:rsidP="00E8707B">
      <w:pPr>
        <w:pStyle w:val="CharCharChar1"/>
        <w:tabs>
          <w:tab w:val="left" w:pos="0"/>
        </w:tabs>
        <w:spacing w:after="120"/>
        <w:jc w:val="both"/>
        <w:rPr>
          <w:rFonts w:ascii="Times New Roman" w:hAnsi="Times New Roman"/>
          <w:lang w:val="bg-BG"/>
        </w:rPr>
      </w:pPr>
      <w:r w:rsidRPr="00A23FB5">
        <w:rPr>
          <w:rFonts w:ascii="Times New Roman" w:hAnsi="Times New Roman"/>
          <w:lang w:val="bg-BG"/>
        </w:rPr>
        <w:t>адрес за кореспонденция: […], телефон за контакт […], факс […], електронна поща […],</w:t>
      </w:r>
    </w:p>
    <w:p w:rsidR="00E8707B" w:rsidRPr="00A23FB5" w:rsidRDefault="00E8707B" w:rsidP="00E8707B">
      <w:pPr>
        <w:pStyle w:val="CharCharChar1"/>
        <w:tabs>
          <w:tab w:val="left" w:pos="0"/>
        </w:tabs>
        <w:spacing w:after="120"/>
        <w:jc w:val="both"/>
        <w:rPr>
          <w:rFonts w:ascii="Times New Roman" w:hAnsi="Times New Roman"/>
          <w:lang w:val="bg-BG"/>
        </w:rPr>
      </w:pPr>
      <w:r w:rsidRPr="00A23FB5">
        <w:rPr>
          <w:rFonts w:ascii="Times New Roman" w:hAnsi="Times New Roman"/>
          <w:lang w:val="bg-BG"/>
        </w:rPr>
        <w:t>представлявано от [</w:t>
      </w:r>
      <w:r w:rsidRPr="00A23FB5">
        <w:rPr>
          <w:rFonts w:ascii="Times New Roman" w:hAnsi="Times New Roman"/>
          <w:i/>
          <w:lang w:val="bg-BG"/>
        </w:rPr>
        <w:t>трите имена</w:t>
      </w:r>
      <w:r w:rsidRPr="00A23FB5">
        <w:rPr>
          <w:rFonts w:ascii="Times New Roman" w:hAnsi="Times New Roman"/>
          <w:lang w:val="bg-BG"/>
        </w:rPr>
        <w:t>] в качеството на [</w:t>
      </w:r>
      <w:r w:rsidRPr="00A23FB5">
        <w:rPr>
          <w:rFonts w:ascii="Times New Roman" w:hAnsi="Times New Roman"/>
          <w:i/>
          <w:lang w:val="bg-BG"/>
        </w:rPr>
        <w:t>длъжност или друго качество</w:t>
      </w:r>
      <w:r w:rsidRPr="00A23FB5">
        <w:rPr>
          <w:rFonts w:ascii="Times New Roman" w:hAnsi="Times New Roman"/>
          <w:lang w:val="bg-BG"/>
        </w:rPr>
        <w:t>]</w:t>
      </w:r>
    </w:p>
    <w:p w:rsidR="00E8707B" w:rsidRPr="00A23FB5" w:rsidRDefault="00E8707B" w:rsidP="00E8707B">
      <w:pPr>
        <w:ind w:firstLine="708"/>
        <w:rPr>
          <w:b/>
        </w:rPr>
      </w:pPr>
    </w:p>
    <w:p w:rsidR="00E8707B" w:rsidRPr="00A23FB5" w:rsidRDefault="00E8707B" w:rsidP="00E8707B">
      <w:pPr>
        <w:ind w:firstLine="708"/>
        <w:rPr>
          <w:b/>
        </w:rPr>
      </w:pPr>
    </w:p>
    <w:p w:rsidR="00E8707B" w:rsidRPr="00A23FB5" w:rsidRDefault="00E8707B" w:rsidP="00E8707B">
      <w:pPr>
        <w:ind w:firstLine="708"/>
        <w:rPr>
          <w:b/>
        </w:rPr>
      </w:pPr>
    </w:p>
    <w:p w:rsidR="00E8707B" w:rsidRPr="00A23FB5" w:rsidRDefault="00E8707B" w:rsidP="00E8707B">
      <w:pPr>
        <w:ind w:firstLine="708"/>
        <w:rPr>
          <w:b/>
        </w:rPr>
      </w:pPr>
      <w:r w:rsidRPr="00A23FB5">
        <w:rPr>
          <w:b/>
        </w:rPr>
        <w:t>УВАЖАЕМИ ГОСПОЖИ И ГОСПОДА,</w:t>
      </w:r>
    </w:p>
    <w:p w:rsidR="00E8707B" w:rsidRPr="00A23FB5" w:rsidRDefault="00E8707B" w:rsidP="00E8707B">
      <w:pPr>
        <w:ind w:firstLine="720"/>
        <w:jc w:val="both"/>
      </w:pPr>
    </w:p>
    <w:p w:rsidR="00F90C87" w:rsidRPr="00A23FB5" w:rsidRDefault="00E8707B" w:rsidP="00F90C87">
      <w:r w:rsidRPr="00A23FB5">
        <w:t>С настоящото Ви представяме нашето Техническо предложение за участие в обявената от</w:t>
      </w:r>
    </w:p>
    <w:p w:rsidR="00F90C87" w:rsidRPr="00A23FB5" w:rsidRDefault="00E8707B" w:rsidP="00F90C87">
      <w:r w:rsidRPr="00A23FB5">
        <w:t xml:space="preserve"> </w:t>
      </w:r>
      <w:r w:rsidR="00F90C87" w:rsidRPr="00A23FB5">
        <w:rPr>
          <w:b/>
          <w:i/>
        </w:rPr>
        <w:t>Вас процедура чрез публично състезание по реда на „ Глава двадесет и пета“, чл. 176-181  от Закона за обществени поръчки (ЗОП) за възлагане на обществена поръчка с предмет:</w:t>
      </w:r>
      <w:r w:rsidR="00F90C87" w:rsidRPr="00A23FB5">
        <w:t xml:space="preserve"> „Доставка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F90C87" w:rsidRPr="00A23FB5" w:rsidRDefault="00F90C87" w:rsidP="00F90C87">
      <w:r w:rsidRPr="00A23FB5">
        <w:t>Позиция     І – „Хляб ”</w:t>
      </w:r>
    </w:p>
    <w:p w:rsidR="00F90C87" w:rsidRPr="00A23FB5" w:rsidRDefault="00F90C87" w:rsidP="00F90C87">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F90C87" w:rsidRPr="00A23FB5" w:rsidRDefault="00F90C87" w:rsidP="00F90C87"/>
    <w:p w:rsidR="00E8707B" w:rsidRPr="00A23FB5" w:rsidRDefault="00F90C87" w:rsidP="00F90C87">
      <w:r w:rsidRPr="00A23FB5">
        <w:t xml:space="preserve">            </w:t>
      </w:r>
      <w:r w:rsidR="00E8707B" w:rsidRPr="00A23FB5">
        <w:t>След запознаване с всички документи и образци на документацията за участие в процедурата, ние удостоверяваме и потвърждаваме, че отговаряме на изискванията и условията, посочени в документацията за участие в процедурата.</w:t>
      </w:r>
    </w:p>
    <w:p w:rsidR="00E8707B" w:rsidRPr="00A23FB5" w:rsidRDefault="00E8707B" w:rsidP="00E8707B">
      <w:pPr>
        <w:spacing w:line="276" w:lineRule="auto"/>
        <w:ind w:firstLine="708"/>
        <w:jc w:val="both"/>
      </w:pPr>
      <w:r w:rsidRPr="00A23FB5">
        <w:t>Декларираме, че сме получили посредством „Профила на купувача“ документацията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E8707B" w:rsidRPr="00A23FB5" w:rsidRDefault="00E8707B" w:rsidP="00E8707B">
      <w:pPr>
        <w:tabs>
          <w:tab w:val="left" w:pos="3870"/>
        </w:tabs>
        <w:spacing w:line="276" w:lineRule="auto"/>
        <w:ind w:firstLine="708"/>
        <w:jc w:val="both"/>
      </w:pPr>
      <w:r w:rsidRPr="00A23FB5">
        <w:t xml:space="preserve">Запознати сме с проекта на договор, приемаме условията и клаузите на проекта на договор за изпълнение на доставката, в това число предвидените условия и начин на плащане и ако бъдем определени за изпълнител, ще сключим договор по приложения в документацията образец в </w:t>
      </w:r>
      <w:proofErr w:type="spellStart"/>
      <w:r w:rsidRPr="00A23FB5">
        <w:t>законоустановения</w:t>
      </w:r>
      <w:proofErr w:type="spellEnd"/>
      <w:r w:rsidRPr="00A23FB5">
        <w:t xml:space="preserve"> срок.</w:t>
      </w:r>
    </w:p>
    <w:p w:rsidR="00E8707B" w:rsidRPr="00A23FB5" w:rsidRDefault="00E8707B" w:rsidP="00E8707B">
      <w:pPr>
        <w:pStyle w:val="ab"/>
        <w:spacing w:line="276" w:lineRule="auto"/>
        <w:ind w:firstLine="567"/>
        <w:rPr>
          <w:lang w:val="bg-BG"/>
        </w:rPr>
      </w:pPr>
      <w:r w:rsidRPr="00A23FB5">
        <w:rPr>
          <w:lang w:val="bg-BG"/>
        </w:rPr>
        <w:lastRenderedPageBreak/>
        <w:t>След като получихме и проучихме документацията за участие с настоящото Техническо предложение правим следните обвързващи предложения за изпълнение на обществената поръчка, в т.ч:</w:t>
      </w:r>
    </w:p>
    <w:p w:rsidR="00E8707B" w:rsidRPr="00A23FB5" w:rsidRDefault="00E8707B" w:rsidP="00E8707B">
      <w:pPr>
        <w:pStyle w:val="ab"/>
        <w:numPr>
          <w:ilvl w:val="0"/>
          <w:numId w:val="31"/>
        </w:numPr>
        <w:spacing w:line="276" w:lineRule="auto"/>
        <w:ind w:left="284" w:hanging="284"/>
        <w:jc w:val="both"/>
        <w:rPr>
          <w:lang w:val="bg-BG"/>
        </w:rPr>
      </w:pPr>
      <w:r w:rsidRPr="00A23FB5">
        <w:rPr>
          <w:lang w:val="bg-BG"/>
        </w:rPr>
        <w:t>Доставките се извършват</w:t>
      </w:r>
      <w:r w:rsidR="005129A8" w:rsidRPr="00A23FB5">
        <w:rPr>
          <w:lang w:val="bg-BG"/>
        </w:rPr>
        <w:t xml:space="preserve"> </w:t>
      </w:r>
      <w:r w:rsidR="005129A8" w:rsidRPr="00A23FB5">
        <w:rPr>
          <w:color w:val="000000"/>
          <w:lang w:val="bg-BG" w:eastAsia="bg-BG"/>
        </w:rPr>
        <w:t xml:space="preserve">в рамките на работното време от 7:00 до 9:00 часа за продуктите по Позиция </w:t>
      </w:r>
      <w:r w:rsidR="005129A8" w:rsidRPr="00A23FB5">
        <w:rPr>
          <w:color w:val="000000"/>
          <w:lang w:eastAsia="bg-BG"/>
        </w:rPr>
        <w:t xml:space="preserve">I </w:t>
      </w:r>
      <w:r w:rsidR="005129A8" w:rsidRPr="00A23FB5">
        <w:rPr>
          <w:color w:val="000000"/>
          <w:lang w:val="bg-BG" w:eastAsia="bg-BG"/>
        </w:rPr>
        <w:t xml:space="preserve">и от 8:00 до 12:00часа за продуктите от Позиция </w:t>
      </w:r>
      <w:r w:rsidR="005129A8" w:rsidRPr="00A23FB5">
        <w:rPr>
          <w:color w:val="000000"/>
          <w:lang w:eastAsia="bg-BG"/>
        </w:rPr>
        <w:t>II</w:t>
      </w:r>
      <w:r w:rsidRPr="00A23FB5">
        <w:rPr>
          <w:lang w:val="bg-BG"/>
        </w:rPr>
        <w:t xml:space="preserve"> :</w:t>
      </w:r>
    </w:p>
    <w:p w:rsidR="00E8707B" w:rsidRPr="00A23FB5" w:rsidRDefault="00E8707B" w:rsidP="00E8707B">
      <w:pPr>
        <w:pStyle w:val="12"/>
        <w:shd w:val="clear" w:color="auto" w:fill="auto"/>
        <w:tabs>
          <w:tab w:val="left" w:pos="294"/>
        </w:tabs>
        <w:ind w:left="20"/>
        <w:rPr>
          <w:rFonts w:ascii="Times New Roman" w:hAnsi="Times New Roman" w:cs="Times New Roman"/>
          <w:color w:val="000000"/>
          <w:sz w:val="24"/>
          <w:szCs w:val="24"/>
        </w:rPr>
      </w:pPr>
      <w:r w:rsidRPr="00A23FB5">
        <w:rPr>
          <w:rFonts w:ascii="Times New Roman" w:hAnsi="Times New Roman" w:cs="Times New Roman"/>
          <w:color w:val="000000"/>
          <w:sz w:val="24"/>
          <w:szCs w:val="24"/>
        </w:rPr>
        <w:tab/>
      </w:r>
      <w:r w:rsidRPr="00A23FB5">
        <w:rPr>
          <w:rFonts w:ascii="Times New Roman" w:hAnsi="Times New Roman" w:cs="Times New Roman"/>
          <w:color w:val="000000"/>
          <w:sz w:val="24"/>
          <w:szCs w:val="24"/>
        </w:rPr>
        <w:tab/>
        <w:t>а)</w:t>
      </w:r>
      <w:r w:rsidRPr="00A23FB5">
        <w:rPr>
          <w:rFonts w:ascii="Times New Roman" w:hAnsi="Times New Roman" w:cs="Times New Roman"/>
          <w:color w:val="000000"/>
          <w:sz w:val="24"/>
          <w:szCs w:val="24"/>
        </w:rPr>
        <w:tab/>
        <w:t xml:space="preserve">Всеки </w:t>
      </w:r>
      <w:r w:rsidR="005129A8" w:rsidRPr="00A23FB5">
        <w:rPr>
          <w:rFonts w:ascii="Times New Roman" w:hAnsi="Times New Roman" w:cs="Times New Roman"/>
          <w:color w:val="000000"/>
          <w:sz w:val="24"/>
          <w:szCs w:val="24"/>
        </w:rPr>
        <w:t xml:space="preserve">работен </w:t>
      </w:r>
      <w:r w:rsidRPr="00A23FB5">
        <w:rPr>
          <w:rFonts w:ascii="Times New Roman" w:hAnsi="Times New Roman" w:cs="Times New Roman"/>
          <w:color w:val="000000"/>
          <w:sz w:val="24"/>
          <w:szCs w:val="24"/>
        </w:rPr>
        <w:t>ден</w:t>
      </w:r>
      <w:r w:rsidR="00F31D07" w:rsidRPr="00A23FB5">
        <w:rPr>
          <w:rFonts w:ascii="Times New Roman" w:hAnsi="Times New Roman" w:cs="Times New Roman"/>
          <w:color w:val="000000"/>
          <w:sz w:val="24"/>
          <w:szCs w:val="24"/>
          <w:lang w:val="en-US"/>
        </w:rPr>
        <w:t xml:space="preserve"> </w:t>
      </w:r>
      <w:r w:rsidR="005129A8" w:rsidRPr="00A23FB5">
        <w:rPr>
          <w:rFonts w:ascii="Times New Roman" w:hAnsi="Times New Roman" w:cs="Times New Roman"/>
          <w:color w:val="000000"/>
          <w:sz w:val="24"/>
          <w:szCs w:val="24"/>
        </w:rPr>
        <w:t>за продуктите от</w:t>
      </w:r>
      <w:r w:rsidR="005129A8" w:rsidRPr="00A23FB5">
        <w:rPr>
          <w:rFonts w:ascii="Times New Roman" w:eastAsia="Times New Roman" w:hAnsi="Times New Roman" w:cs="Times New Roman"/>
          <w:color w:val="000000"/>
          <w:sz w:val="24"/>
          <w:szCs w:val="24"/>
          <w:lang w:eastAsia="bg-BG"/>
        </w:rPr>
        <w:t xml:space="preserve"> </w:t>
      </w:r>
      <w:r w:rsidR="005129A8" w:rsidRPr="00A23FB5">
        <w:rPr>
          <w:rFonts w:ascii="Times New Roman" w:hAnsi="Times New Roman" w:cs="Times New Roman"/>
          <w:sz w:val="24"/>
          <w:szCs w:val="24"/>
        </w:rPr>
        <w:t>Позиция    І – „Хляб ”</w:t>
      </w:r>
      <w:r w:rsidRPr="00A23FB5">
        <w:rPr>
          <w:rFonts w:ascii="Times New Roman" w:hAnsi="Times New Roman" w:cs="Times New Roman"/>
          <w:color w:val="000000"/>
          <w:sz w:val="24"/>
          <w:szCs w:val="24"/>
        </w:rPr>
        <w:t>,  на база предварителна заявка от страна на възложителя;</w:t>
      </w:r>
    </w:p>
    <w:p w:rsidR="00E8707B" w:rsidRPr="00A23FB5" w:rsidRDefault="00E8707B" w:rsidP="00E8707B">
      <w:pPr>
        <w:pStyle w:val="12"/>
        <w:shd w:val="clear" w:color="auto" w:fill="auto"/>
        <w:tabs>
          <w:tab w:val="left" w:pos="294"/>
        </w:tabs>
        <w:ind w:left="20"/>
        <w:rPr>
          <w:rFonts w:ascii="Times New Roman" w:hAnsi="Times New Roman" w:cs="Times New Roman"/>
          <w:color w:val="000000"/>
          <w:sz w:val="24"/>
          <w:szCs w:val="24"/>
        </w:rPr>
      </w:pPr>
      <w:r w:rsidRPr="00A23FB5">
        <w:rPr>
          <w:rFonts w:ascii="Times New Roman" w:hAnsi="Times New Roman" w:cs="Times New Roman"/>
          <w:color w:val="000000"/>
          <w:sz w:val="24"/>
          <w:szCs w:val="24"/>
        </w:rPr>
        <w:tab/>
      </w:r>
      <w:r w:rsidRPr="00A23FB5">
        <w:rPr>
          <w:rFonts w:ascii="Times New Roman" w:hAnsi="Times New Roman" w:cs="Times New Roman"/>
          <w:color w:val="000000"/>
          <w:sz w:val="24"/>
          <w:szCs w:val="24"/>
        </w:rPr>
        <w:tab/>
        <w:t>б)</w:t>
      </w:r>
      <w:r w:rsidRPr="00A23FB5">
        <w:rPr>
          <w:rFonts w:ascii="Times New Roman" w:hAnsi="Times New Roman" w:cs="Times New Roman"/>
          <w:color w:val="000000"/>
          <w:sz w:val="24"/>
          <w:szCs w:val="24"/>
        </w:rPr>
        <w:tab/>
      </w:r>
      <w:r w:rsidR="005129A8" w:rsidRPr="00A23FB5">
        <w:rPr>
          <w:rFonts w:ascii="Times New Roman" w:hAnsi="Times New Roman" w:cs="Times New Roman"/>
          <w:color w:val="000000"/>
          <w:sz w:val="24"/>
          <w:szCs w:val="24"/>
        </w:rPr>
        <w:t xml:space="preserve">Веднъж </w:t>
      </w:r>
      <w:r w:rsidRPr="00A23FB5">
        <w:rPr>
          <w:rFonts w:ascii="Times New Roman" w:hAnsi="Times New Roman" w:cs="Times New Roman"/>
          <w:color w:val="000000"/>
          <w:sz w:val="24"/>
          <w:szCs w:val="24"/>
        </w:rPr>
        <w:t xml:space="preserve"> седмично </w:t>
      </w:r>
      <w:r w:rsidR="005129A8" w:rsidRPr="00A23FB5">
        <w:rPr>
          <w:rFonts w:ascii="Times New Roman" w:hAnsi="Times New Roman" w:cs="Times New Roman"/>
          <w:color w:val="000000"/>
          <w:sz w:val="24"/>
          <w:szCs w:val="24"/>
        </w:rPr>
        <w:t xml:space="preserve">за продуктите от </w:t>
      </w:r>
      <w:r w:rsidR="005129A8" w:rsidRPr="00A23FB5">
        <w:rPr>
          <w:rFonts w:ascii="Times New Roman" w:hAnsi="Times New Roman" w:cs="Times New Roman"/>
          <w:sz w:val="24"/>
          <w:szCs w:val="24"/>
        </w:rPr>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r w:rsidRPr="00A23FB5">
        <w:rPr>
          <w:rFonts w:ascii="Times New Roman" w:hAnsi="Times New Roman" w:cs="Times New Roman"/>
          <w:color w:val="000000"/>
          <w:sz w:val="24"/>
          <w:szCs w:val="24"/>
        </w:rPr>
        <w:t>на база предварителна заявка от страна на възложителя;</w:t>
      </w:r>
    </w:p>
    <w:p w:rsidR="00E8707B" w:rsidRPr="00A23FB5" w:rsidRDefault="00E8707B" w:rsidP="00E8707B">
      <w:pPr>
        <w:pStyle w:val="ab"/>
        <w:spacing w:line="276" w:lineRule="auto"/>
        <w:jc w:val="both"/>
        <w:rPr>
          <w:lang w:val="bg-BG"/>
        </w:rPr>
      </w:pPr>
    </w:p>
    <w:p w:rsidR="00E8707B" w:rsidRPr="00A23FB5" w:rsidRDefault="00E8707B" w:rsidP="00E8707B">
      <w:pPr>
        <w:pStyle w:val="ab"/>
        <w:numPr>
          <w:ilvl w:val="0"/>
          <w:numId w:val="31"/>
        </w:numPr>
        <w:spacing w:line="276" w:lineRule="auto"/>
        <w:ind w:left="284" w:hanging="284"/>
        <w:jc w:val="both"/>
        <w:rPr>
          <w:lang w:val="bg-BG"/>
        </w:rPr>
      </w:pPr>
      <w:r w:rsidRPr="00A23FB5">
        <w:rPr>
          <w:lang w:val="bg-BG"/>
        </w:rPr>
        <w:t xml:space="preserve">В случай на рекламация, подмяната на негодните продукти и/или допълване на количеството съгласно заявените количества от съответния продукт се извършва в срок най-късно до 2 /два/ часа от предявяване на рекламацията. </w:t>
      </w:r>
    </w:p>
    <w:p w:rsidR="00E8707B" w:rsidRPr="00A23FB5" w:rsidRDefault="00E8707B" w:rsidP="00E8707B">
      <w:pPr>
        <w:shd w:val="clear" w:color="auto" w:fill="FFFFFF"/>
        <w:tabs>
          <w:tab w:val="left" w:leader="underscore" w:pos="6240"/>
        </w:tabs>
        <w:spacing w:line="276" w:lineRule="auto"/>
        <w:ind w:firstLine="709"/>
        <w:jc w:val="both"/>
        <w:rPr>
          <w:b/>
        </w:rPr>
      </w:pPr>
    </w:p>
    <w:p w:rsidR="00E8707B" w:rsidRPr="00A23FB5" w:rsidRDefault="00E8707B" w:rsidP="00E8707B">
      <w:pPr>
        <w:shd w:val="clear" w:color="auto" w:fill="FFFFFF"/>
        <w:tabs>
          <w:tab w:val="left" w:leader="underscore" w:pos="6240"/>
        </w:tabs>
        <w:spacing w:line="276" w:lineRule="auto"/>
        <w:ind w:firstLine="709"/>
        <w:jc w:val="both"/>
        <w:rPr>
          <w:spacing w:val="3"/>
        </w:rPr>
      </w:pPr>
      <w:r w:rsidRPr="00A23FB5">
        <w:rPr>
          <w:spacing w:val="3"/>
        </w:rPr>
        <w:t xml:space="preserve">Декларираме, </w:t>
      </w:r>
      <w:r w:rsidRPr="00A23FB5">
        <w:rPr>
          <w:rStyle w:val="FontStyle46"/>
          <w:sz w:val="24"/>
          <w:szCs w:val="24"/>
        </w:rPr>
        <w:t>че доставката на заявените хранителни продукти и изделия ще се извършва  със специализирани за това транспортни средства</w:t>
      </w:r>
      <w:r w:rsidRPr="00A23FB5">
        <w:rPr>
          <w:spacing w:val="3"/>
        </w:rPr>
        <w:t xml:space="preserve"> </w:t>
      </w:r>
      <w:proofErr w:type="spellStart"/>
      <w:r w:rsidRPr="00A23FB5">
        <w:rPr>
          <w:spacing w:val="3"/>
        </w:rPr>
        <w:t>франко</w:t>
      </w:r>
      <w:proofErr w:type="spellEnd"/>
      <w:r w:rsidRPr="00A23FB5">
        <w:rPr>
          <w:spacing w:val="3"/>
        </w:rPr>
        <w:t xml:space="preserve"> складовете на Възложителя, за наша сметка, в срока, обявен по-горе в Техническото ни предложение.</w:t>
      </w:r>
    </w:p>
    <w:p w:rsidR="00E8707B" w:rsidRPr="00A23FB5" w:rsidRDefault="00E8707B" w:rsidP="00E8707B">
      <w:pPr>
        <w:tabs>
          <w:tab w:val="left" w:pos="0"/>
        </w:tabs>
        <w:spacing w:line="276" w:lineRule="auto"/>
        <w:ind w:firstLine="513"/>
        <w:jc w:val="both"/>
      </w:pPr>
      <w:r w:rsidRPr="00A23FB5">
        <w:tab/>
      </w:r>
    </w:p>
    <w:p w:rsidR="00E8707B" w:rsidRPr="00A23FB5" w:rsidRDefault="00E8707B" w:rsidP="00E8707B">
      <w:pPr>
        <w:tabs>
          <w:tab w:val="left" w:pos="0"/>
        </w:tabs>
        <w:spacing w:line="276" w:lineRule="auto"/>
        <w:ind w:firstLine="513"/>
        <w:jc w:val="both"/>
        <w:rPr>
          <w:rStyle w:val="FontStyle46"/>
          <w:sz w:val="24"/>
          <w:szCs w:val="24"/>
        </w:rPr>
      </w:pPr>
      <w:r w:rsidRPr="00A23FB5">
        <w:rPr>
          <w:rStyle w:val="FontStyle46"/>
          <w:sz w:val="24"/>
          <w:szCs w:val="24"/>
        </w:rPr>
        <w:t>Заявяваме, че сме в състояние да изпълним качествено предмета на поръчката, за която участваме, в пълно съответствие с изискванията на Възложителя и представената от нас оферта и за срока, посочен от Вас.</w:t>
      </w:r>
    </w:p>
    <w:p w:rsidR="00E8707B" w:rsidRPr="00A23FB5" w:rsidRDefault="00E8707B" w:rsidP="00E8707B">
      <w:pPr>
        <w:pStyle w:val="Style9"/>
        <w:widowControl/>
        <w:tabs>
          <w:tab w:val="left" w:pos="709"/>
        </w:tabs>
        <w:spacing w:before="120" w:line="276" w:lineRule="auto"/>
        <w:rPr>
          <w:rStyle w:val="FontStyle46"/>
          <w:sz w:val="24"/>
          <w:szCs w:val="24"/>
        </w:rPr>
      </w:pPr>
      <w:r w:rsidRPr="00A23FB5">
        <w:rPr>
          <w:rFonts w:ascii="Times New Roman" w:hAnsi="Times New Roman"/>
          <w:b/>
        </w:rPr>
        <w:tab/>
      </w:r>
      <w:r w:rsidRPr="00A23FB5">
        <w:rPr>
          <w:rFonts w:ascii="Times New Roman" w:hAnsi="Times New Roman"/>
        </w:rPr>
        <w:t xml:space="preserve">Приемаме, поставения от Възложителя срок за изпълнение на поръчката </w:t>
      </w:r>
      <w:r w:rsidRPr="00A23FB5">
        <w:rPr>
          <w:rStyle w:val="FontStyle46"/>
          <w:sz w:val="24"/>
          <w:szCs w:val="24"/>
        </w:rPr>
        <w:t>– 1</w:t>
      </w:r>
      <w:r w:rsidR="005129A8" w:rsidRPr="00A23FB5">
        <w:rPr>
          <w:rStyle w:val="FontStyle46"/>
          <w:sz w:val="24"/>
          <w:szCs w:val="24"/>
        </w:rPr>
        <w:t xml:space="preserve">2 </w:t>
      </w:r>
      <w:r w:rsidRPr="00A23FB5">
        <w:rPr>
          <w:rStyle w:val="FontStyle46"/>
          <w:sz w:val="24"/>
          <w:szCs w:val="24"/>
        </w:rPr>
        <w:t xml:space="preserve"> (</w:t>
      </w:r>
      <w:r w:rsidR="005129A8" w:rsidRPr="00A23FB5">
        <w:rPr>
          <w:rStyle w:val="FontStyle46"/>
          <w:sz w:val="24"/>
          <w:szCs w:val="24"/>
        </w:rPr>
        <w:t>дванадесет</w:t>
      </w:r>
      <w:r w:rsidRPr="00A23FB5">
        <w:rPr>
          <w:rStyle w:val="FontStyle46"/>
          <w:sz w:val="24"/>
          <w:szCs w:val="24"/>
        </w:rPr>
        <w:t xml:space="preserve">) </w:t>
      </w:r>
      <w:r w:rsidR="005129A8" w:rsidRPr="00A23FB5">
        <w:rPr>
          <w:rStyle w:val="FontStyle46"/>
          <w:sz w:val="24"/>
          <w:szCs w:val="24"/>
        </w:rPr>
        <w:t>месеца</w:t>
      </w:r>
      <w:r w:rsidRPr="00A23FB5">
        <w:rPr>
          <w:rStyle w:val="FontStyle46"/>
          <w:sz w:val="24"/>
          <w:szCs w:val="24"/>
        </w:rPr>
        <w:t xml:space="preserve"> от датата на сключване на договора. </w:t>
      </w:r>
    </w:p>
    <w:p w:rsidR="00E8707B" w:rsidRPr="00A23FB5" w:rsidRDefault="00E8707B" w:rsidP="00E8707B">
      <w:pPr>
        <w:tabs>
          <w:tab w:val="left" w:pos="0"/>
        </w:tabs>
        <w:jc w:val="both"/>
      </w:pPr>
    </w:p>
    <w:p w:rsidR="00E8707B" w:rsidRPr="00A23FB5" w:rsidRDefault="00E8707B" w:rsidP="00E8707B">
      <w:pPr>
        <w:tabs>
          <w:tab w:val="left" w:pos="0"/>
        </w:tabs>
        <w:spacing w:line="276" w:lineRule="auto"/>
        <w:jc w:val="both"/>
      </w:pPr>
      <w:r w:rsidRPr="00A23FB5">
        <w:tab/>
        <w:t>Ние ще уведомим Възложителя незабавно, ако настъпи някаква промяна в обстоятелствата, декларирани в офертата, на всеки етап от изпълнението на договора. Потвърждаваме, че разбираме и приемаме, че всяка неточна или непълна информация, умишлено представена в това предложение, може да доведе до нашето изключване от участие в настоящата обществена поръчка.</w:t>
      </w:r>
    </w:p>
    <w:p w:rsidR="00E8707B" w:rsidRPr="00A23FB5" w:rsidRDefault="00E8707B" w:rsidP="00E8707B">
      <w:pPr>
        <w:tabs>
          <w:tab w:val="left" w:pos="0"/>
        </w:tabs>
        <w:ind w:firstLine="513"/>
        <w:jc w:val="both"/>
      </w:pPr>
      <w:r w:rsidRPr="00A23FB5">
        <w:tab/>
      </w:r>
    </w:p>
    <w:p w:rsidR="00E8707B" w:rsidRPr="00A23FB5" w:rsidRDefault="00E8707B" w:rsidP="00E8707B">
      <w:pPr>
        <w:tabs>
          <w:tab w:val="left" w:pos="0"/>
        </w:tabs>
        <w:ind w:firstLine="513"/>
        <w:jc w:val="both"/>
      </w:pPr>
      <w:r w:rsidRPr="00A23FB5">
        <w:t>Гарантираме, че сме в състояние да изпълним качествено поръчката в пълно съответствие с гореописаната оферта.</w:t>
      </w:r>
    </w:p>
    <w:p w:rsidR="00E8707B" w:rsidRPr="00A23FB5" w:rsidRDefault="00E8707B" w:rsidP="00E8707B">
      <w:pPr>
        <w:shd w:val="clear" w:color="auto" w:fill="FFFFFF"/>
        <w:spacing w:line="274" w:lineRule="exact"/>
        <w:jc w:val="both"/>
        <w:rPr>
          <w:color w:val="000000"/>
          <w:spacing w:val="-9"/>
        </w:rPr>
      </w:pPr>
    </w:p>
    <w:p w:rsidR="00E8707B" w:rsidRPr="00A23FB5" w:rsidRDefault="00E8707B" w:rsidP="00E8707B">
      <w:pPr>
        <w:shd w:val="clear" w:color="auto" w:fill="FFFFFF"/>
        <w:spacing w:line="274" w:lineRule="exact"/>
        <w:ind w:left="29" w:hanging="29"/>
        <w:jc w:val="both"/>
        <w:rPr>
          <w:color w:val="000000"/>
          <w:spacing w:val="-9"/>
        </w:rPr>
      </w:pPr>
      <w:r w:rsidRPr="00A23FB5">
        <w:rPr>
          <w:color w:val="000000"/>
          <w:spacing w:val="-9"/>
        </w:rPr>
        <w:t>Дата: _____/______/_________</w:t>
      </w:r>
    </w:p>
    <w:p w:rsidR="00E8707B" w:rsidRPr="00A23FB5" w:rsidRDefault="00E8707B" w:rsidP="00E8707B">
      <w:pPr>
        <w:shd w:val="clear" w:color="auto" w:fill="FFFFFF"/>
        <w:spacing w:line="274" w:lineRule="exact"/>
        <w:jc w:val="both"/>
        <w:rPr>
          <w:color w:val="0000FF"/>
          <w:spacing w:val="-3"/>
        </w:rPr>
      </w:pPr>
    </w:p>
    <w:p w:rsidR="00E8707B" w:rsidRPr="00A23FB5" w:rsidRDefault="00E8707B" w:rsidP="00E8707B">
      <w:pPr>
        <w:shd w:val="clear" w:color="auto" w:fill="FFFFFF"/>
        <w:tabs>
          <w:tab w:val="left" w:leader="dot" w:pos="3902"/>
          <w:tab w:val="left" w:pos="5040"/>
        </w:tabs>
        <w:rPr>
          <w:spacing w:val="-9"/>
        </w:rPr>
      </w:pPr>
    </w:p>
    <w:p w:rsidR="00E8707B" w:rsidRPr="00A23FB5" w:rsidRDefault="00E8707B" w:rsidP="00E8707B">
      <w:pPr>
        <w:shd w:val="clear" w:color="auto" w:fill="FFFFFF"/>
        <w:tabs>
          <w:tab w:val="left" w:leader="dot" w:pos="3902"/>
          <w:tab w:val="left" w:pos="5040"/>
        </w:tabs>
        <w:rPr>
          <w:spacing w:val="-9"/>
        </w:rPr>
      </w:pPr>
      <w:r w:rsidRPr="00A23FB5">
        <w:rPr>
          <w:spacing w:val="-9"/>
        </w:rPr>
        <w:t>Име и фамилия:  _______________________________</w:t>
      </w:r>
    </w:p>
    <w:p w:rsidR="00E8707B" w:rsidRPr="00A23FB5" w:rsidRDefault="00E8707B" w:rsidP="00E8707B">
      <w:pPr>
        <w:shd w:val="clear" w:color="auto" w:fill="FFFFFF"/>
        <w:tabs>
          <w:tab w:val="left" w:leader="dot" w:pos="3902"/>
          <w:tab w:val="left" w:pos="5040"/>
        </w:tabs>
        <w:ind w:left="754"/>
        <w:rPr>
          <w:spacing w:val="-9"/>
        </w:rPr>
      </w:pPr>
    </w:p>
    <w:p w:rsidR="00E8707B" w:rsidRPr="00A23FB5" w:rsidRDefault="00E8707B" w:rsidP="00E8707B">
      <w:pPr>
        <w:shd w:val="clear" w:color="auto" w:fill="FFFFFF"/>
        <w:tabs>
          <w:tab w:val="left" w:leader="dot" w:pos="3902"/>
          <w:tab w:val="left" w:pos="5040"/>
        </w:tabs>
        <w:rPr>
          <w:spacing w:val="-9"/>
        </w:rPr>
      </w:pPr>
      <w:r w:rsidRPr="00A23FB5">
        <w:rPr>
          <w:spacing w:val="-9"/>
        </w:rPr>
        <w:t>Подпис (и печат): _______________________________</w:t>
      </w:r>
    </w:p>
    <w:p w:rsidR="00E8707B" w:rsidRPr="00A23FB5" w:rsidRDefault="00E8707B" w:rsidP="00E8707B">
      <w:pPr>
        <w:rPr>
          <w:spacing w:val="-9"/>
        </w:rPr>
      </w:pPr>
    </w:p>
    <w:p w:rsidR="00E8707B" w:rsidRPr="00A23FB5" w:rsidRDefault="00E8707B" w:rsidP="00E8707B">
      <w:pPr>
        <w:rPr>
          <w:spacing w:val="-9"/>
        </w:rPr>
      </w:pPr>
    </w:p>
    <w:p w:rsidR="00E8707B" w:rsidRPr="00A23FB5" w:rsidRDefault="00E8707B" w:rsidP="00E8707B">
      <w:pPr>
        <w:rPr>
          <w:spacing w:val="-9"/>
        </w:rPr>
      </w:pPr>
    </w:p>
    <w:p w:rsidR="00E8707B" w:rsidRPr="00A23FB5" w:rsidRDefault="00E8707B" w:rsidP="00E8707B">
      <w:pPr>
        <w:rPr>
          <w:spacing w:val="-9"/>
        </w:rPr>
      </w:pPr>
    </w:p>
    <w:p w:rsidR="00E4361B" w:rsidRPr="00A23FB5" w:rsidRDefault="00E4361B" w:rsidP="00E8707B">
      <w:pPr>
        <w:rPr>
          <w:spacing w:val="-9"/>
        </w:rPr>
      </w:pPr>
    </w:p>
    <w:p w:rsidR="00E4361B" w:rsidRPr="00A23FB5" w:rsidRDefault="00E4361B" w:rsidP="00E8707B">
      <w:pPr>
        <w:rPr>
          <w:spacing w:val="-9"/>
        </w:rPr>
      </w:pPr>
    </w:p>
    <w:p w:rsidR="00E8707B" w:rsidRPr="00A23FB5" w:rsidRDefault="00E8707B" w:rsidP="00E8707B">
      <w:pPr>
        <w:jc w:val="right"/>
        <w:rPr>
          <w:b/>
          <w:i/>
        </w:rPr>
      </w:pPr>
      <w:r w:rsidRPr="00A23FB5">
        <w:rPr>
          <w:b/>
          <w:i/>
        </w:rPr>
        <w:lastRenderedPageBreak/>
        <w:t>Образец 5</w:t>
      </w:r>
    </w:p>
    <w:p w:rsidR="00E8707B" w:rsidRPr="00A23FB5" w:rsidRDefault="00E8707B" w:rsidP="00E8707B">
      <w:pPr>
        <w:spacing w:before="120" w:after="120" w:line="240" w:lineRule="atLeast"/>
        <w:ind w:left="2160" w:right="441" w:hanging="2160"/>
        <w:jc w:val="center"/>
        <w:rPr>
          <w:b/>
          <w:bCs/>
        </w:rPr>
      </w:pPr>
      <w:r w:rsidRPr="00A23FB5">
        <w:rPr>
          <w:b/>
          <w:bCs/>
        </w:rPr>
        <w:t xml:space="preserve">Д Е К Л А Р А Ц И Я </w:t>
      </w:r>
    </w:p>
    <w:p w:rsidR="00E8707B" w:rsidRPr="00A23FB5" w:rsidRDefault="00E8707B" w:rsidP="00E8707B">
      <w:pPr>
        <w:tabs>
          <w:tab w:val="left" w:pos="709"/>
        </w:tabs>
        <w:spacing w:before="120" w:after="120" w:line="240" w:lineRule="atLeast"/>
        <w:ind w:right="441"/>
        <w:jc w:val="center"/>
        <w:rPr>
          <w:b/>
          <w:bCs/>
          <w:lang w:eastAsia="pl-PL"/>
        </w:rPr>
      </w:pPr>
      <w:r w:rsidRPr="00A23FB5">
        <w:rPr>
          <w:b/>
          <w:bCs/>
          <w:lang w:eastAsia="pl-PL"/>
        </w:rPr>
        <w:t xml:space="preserve">за съгласие с клаузите на приложения проект на договор </w:t>
      </w:r>
    </w:p>
    <w:p w:rsidR="00E8707B" w:rsidRPr="00A23FB5" w:rsidRDefault="00E8707B" w:rsidP="00E8707B">
      <w:pPr>
        <w:tabs>
          <w:tab w:val="left" w:pos="709"/>
        </w:tabs>
        <w:spacing w:before="120" w:after="120" w:line="240" w:lineRule="atLeast"/>
        <w:ind w:right="441"/>
        <w:jc w:val="center"/>
        <w:rPr>
          <w:b/>
          <w:bCs/>
          <w:lang w:eastAsia="pl-PL"/>
        </w:rPr>
      </w:pPr>
      <w:r w:rsidRPr="00A23FB5">
        <w:rPr>
          <w:b/>
          <w:bCs/>
          <w:lang w:eastAsia="pl-PL"/>
        </w:rPr>
        <w:t>(чл. 39, ал. 3, т. 1, буква „в“ от ППЗОП)</w:t>
      </w:r>
    </w:p>
    <w:p w:rsidR="00E8707B" w:rsidRPr="00A23FB5" w:rsidRDefault="00E8707B" w:rsidP="00E8707B">
      <w:pPr>
        <w:shd w:val="clear" w:color="auto" w:fill="FFFFFF"/>
        <w:tabs>
          <w:tab w:val="left" w:pos="9360"/>
        </w:tabs>
        <w:jc w:val="center"/>
        <w:rPr>
          <w:iCs/>
          <w:spacing w:val="-6"/>
        </w:rPr>
      </w:pPr>
      <w:r w:rsidRPr="00A23FB5">
        <w:rPr>
          <w:iCs/>
          <w:spacing w:val="-6"/>
        </w:rPr>
        <w:t>за изпълнение на обществена поръчка</w:t>
      </w:r>
    </w:p>
    <w:p w:rsidR="00E8707B" w:rsidRPr="00A23FB5" w:rsidRDefault="00E8707B" w:rsidP="00E8707B">
      <w:pPr>
        <w:tabs>
          <w:tab w:val="left" w:pos="709"/>
        </w:tabs>
        <w:spacing w:before="120" w:after="120" w:line="240" w:lineRule="atLeast"/>
        <w:ind w:right="441"/>
        <w:jc w:val="both"/>
        <w:rPr>
          <w:lang w:eastAsia="pl-PL"/>
        </w:rPr>
      </w:pPr>
    </w:p>
    <w:p w:rsidR="00E8707B" w:rsidRPr="00A23FB5" w:rsidRDefault="00E8707B" w:rsidP="00E8707B">
      <w:pPr>
        <w:tabs>
          <w:tab w:val="left" w:pos="709"/>
        </w:tabs>
        <w:spacing w:before="120" w:after="120" w:line="240" w:lineRule="atLeast"/>
        <w:ind w:right="441"/>
        <w:jc w:val="both"/>
        <w:rPr>
          <w:lang w:eastAsia="pl-PL"/>
        </w:rPr>
      </w:pPr>
    </w:p>
    <w:p w:rsidR="006D6C59" w:rsidRPr="00A23FB5" w:rsidRDefault="00E8707B" w:rsidP="006D6C59">
      <w:pPr>
        <w:spacing w:line="360" w:lineRule="auto"/>
        <w:ind w:firstLine="539"/>
        <w:jc w:val="both"/>
        <w:outlineLvl w:val="2"/>
      </w:pPr>
      <w:r w:rsidRPr="00A23FB5">
        <w:t>Долуподписаният /-</w:t>
      </w:r>
      <w:proofErr w:type="spellStart"/>
      <w:r w:rsidRPr="00A23FB5">
        <w:t>ната</w:t>
      </w:r>
      <w:proofErr w:type="spellEnd"/>
      <w:r w:rsidRPr="00A23FB5">
        <w:t xml:space="preserve">/ </w:t>
      </w:r>
      <w:r w:rsidRPr="00A23FB5">
        <w:rPr>
          <w:u w:val="single"/>
        </w:rPr>
        <w:tab/>
      </w:r>
      <w:r w:rsidRPr="00A23FB5">
        <w:rPr>
          <w:u w:val="single"/>
        </w:rPr>
        <w:tab/>
      </w:r>
      <w:r w:rsidRPr="00A23FB5">
        <w:rPr>
          <w:u w:val="single"/>
        </w:rPr>
        <w:tab/>
      </w:r>
      <w:r w:rsidRPr="00A23FB5">
        <w:rPr>
          <w:u w:val="single"/>
        </w:rPr>
        <w:tab/>
        <w:t>_______</w:t>
      </w:r>
      <w:r w:rsidRPr="00A23FB5">
        <w:rPr>
          <w:u w:val="single"/>
        </w:rPr>
        <w:tab/>
      </w:r>
      <w:r w:rsidRPr="00A23FB5">
        <w:rPr>
          <w:u w:val="single"/>
        </w:rPr>
        <w:tab/>
      </w:r>
      <w:r w:rsidRPr="00A23FB5">
        <w:rPr>
          <w:u w:val="single"/>
        </w:rPr>
        <w:tab/>
      </w:r>
      <w:r w:rsidRPr="00A23FB5">
        <w:rPr>
          <w:u w:val="single"/>
        </w:rPr>
        <w:tab/>
      </w:r>
      <w:r w:rsidRPr="00A23FB5">
        <w:t xml:space="preserve">   в качеството ми на</w:t>
      </w:r>
      <w:r w:rsidRPr="00A23FB5">
        <w:tab/>
        <w:t>______________________________</w:t>
      </w:r>
      <w:r w:rsidRPr="00A23FB5">
        <w:rPr>
          <w:i/>
        </w:rPr>
        <w:t>______________________</w:t>
      </w:r>
      <w:r w:rsidRPr="00A23FB5">
        <w:t>_______</w:t>
      </w:r>
      <w:r w:rsidRPr="00A23FB5">
        <w:rPr>
          <w:i/>
        </w:rPr>
        <w:t xml:space="preserve">                         (посочете длъжността) </w:t>
      </w:r>
      <w:r w:rsidRPr="00A23FB5">
        <w:t xml:space="preserve">на  </w:t>
      </w:r>
      <w:r w:rsidRPr="00A23FB5">
        <w:rPr>
          <w:u w:val="single"/>
        </w:rPr>
        <w:tab/>
      </w:r>
      <w:r w:rsidRPr="00A23FB5">
        <w:rPr>
          <w:u w:val="single"/>
        </w:rPr>
        <w:tab/>
      </w:r>
      <w:r w:rsidRPr="00A23FB5">
        <w:rPr>
          <w:u w:val="single"/>
        </w:rPr>
        <w:tab/>
      </w:r>
      <w:r w:rsidRPr="00A23FB5">
        <w:rPr>
          <w:u w:val="single"/>
        </w:rPr>
        <w:tab/>
      </w:r>
      <w:r w:rsidRPr="00A23FB5">
        <w:rPr>
          <w:u w:val="single"/>
        </w:rPr>
        <w:tab/>
        <w:t xml:space="preserve">                 _______________            </w:t>
      </w:r>
      <w:r w:rsidRPr="00A23FB5">
        <w:rPr>
          <w:i/>
        </w:rPr>
        <w:t>(посочете наименованието на участника) БУЛСТАТ/ЕИК</w:t>
      </w:r>
      <w:r w:rsidRPr="00A23FB5">
        <w:t xml:space="preserve"> </w:t>
      </w:r>
      <w:r w:rsidRPr="00A23FB5">
        <w:rPr>
          <w:u w:val="single"/>
        </w:rPr>
        <w:t xml:space="preserve"> </w:t>
      </w:r>
      <w:r w:rsidRPr="00A23FB5">
        <w:rPr>
          <w:u w:val="single"/>
        </w:rPr>
        <w:tab/>
      </w:r>
      <w:r w:rsidRPr="00A23FB5">
        <w:rPr>
          <w:u w:val="single"/>
        </w:rPr>
        <w:tab/>
        <w:t>_______</w:t>
      </w:r>
      <w:r w:rsidRPr="00A23FB5">
        <w:rPr>
          <w:u w:val="single"/>
        </w:rPr>
        <w:tab/>
      </w:r>
      <w:r w:rsidRPr="00A23FB5">
        <w:rPr>
          <w:u w:val="single"/>
        </w:rPr>
        <w:tab/>
      </w:r>
      <w:r w:rsidRPr="00A23FB5">
        <w:t xml:space="preserve"> – участник в </w:t>
      </w:r>
      <w:r w:rsidR="006D6C59" w:rsidRPr="00A23FB5">
        <w:t>публично състезание по реда на „ Глава двадесет и пета“, чл. 176-181  от Закона за обществени поръчки (ЗОП) за възлагане на обществена поръчка с предмет: „Доставка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6D6C59" w:rsidRPr="00A23FB5" w:rsidRDefault="006D6C59" w:rsidP="006D6C59">
      <w:r w:rsidRPr="00A23FB5">
        <w:t>Позиция     І – „Хляб ”</w:t>
      </w:r>
    </w:p>
    <w:p w:rsidR="006D6C59" w:rsidRPr="00A23FB5" w:rsidRDefault="006D6C59" w:rsidP="006D6C59">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E8707B" w:rsidRPr="00A23FB5" w:rsidRDefault="00E8707B" w:rsidP="00E8707B">
      <w:pPr>
        <w:spacing w:before="120" w:after="120" w:line="240" w:lineRule="atLeast"/>
        <w:ind w:left="2160" w:right="441" w:hanging="2160"/>
        <w:jc w:val="center"/>
        <w:rPr>
          <w:b/>
          <w:bCs/>
        </w:rPr>
      </w:pPr>
    </w:p>
    <w:p w:rsidR="00E8707B" w:rsidRPr="00A23FB5" w:rsidRDefault="00E8707B" w:rsidP="00E8707B">
      <w:pPr>
        <w:spacing w:before="120" w:after="120" w:line="240" w:lineRule="atLeast"/>
        <w:ind w:left="2160" w:right="441" w:hanging="2160"/>
        <w:jc w:val="center"/>
        <w:rPr>
          <w:b/>
          <w:bCs/>
        </w:rPr>
      </w:pPr>
      <w:r w:rsidRPr="00A23FB5">
        <w:rPr>
          <w:b/>
          <w:bCs/>
        </w:rPr>
        <w:t>Д Е К Л А Р И Р А М, че:</w:t>
      </w:r>
    </w:p>
    <w:p w:rsidR="00245CEE" w:rsidRPr="00A23FB5" w:rsidRDefault="00E8707B" w:rsidP="00245CEE">
      <w:r w:rsidRPr="00A23FB5">
        <w:t xml:space="preserve">   </w:t>
      </w:r>
      <w:r w:rsidRPr="00A23FB5">
        <w:tab/>
        <w:t xml:space="preserve">Съм запознат и приемам клаузите на приложения проект на договора в процедура на възлагане на обществена поръчка – публично състезание по ЗОП с предмет: </w:t>
      </w:r>
      <w:r w:rsidR="00245CEE" w:rsidRPr="00A23FB5">
        <w:t>„Доставка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245CEE" w:rsidRPr="00A23FB5" w:rsidRDefault="00245CEE" w:rsidP="00245CEE">
      <w:r w:rsidRPr="00A23FB5">
        <w:t>Позиция     І – „Хляб ”</w:t>
      </w:r>
    </w:p>
    <w:p w:rsidR="00245CEE" w:rsidRPr="00A23FB5" w:rsidRDefault="00245CEE" w:rsidP="00245CEE">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E8707B" w:rsidRPr="00A23FB5" w:rsidRDefault="00E8707B" w:rsidP="00E8707B">
      <w:pPr>
        <w:spacing w:before="120" w:after="120" w:line="276" w:lineRule="auto"/>
        <w:ind w:right="12"/>
        <w:jc w:val="both"/>
      </w:pPr>
    </w:p>
    <w:p w:rsidR="00E8707B" w:rsidRPr="00A23FB5" w:rsidRDefault="00E8707B" w:rsidP="00E8707B">
      <w:pPr>
        <w:spacing w:before="120" w:after="120" w:line="276" w:lineRule="auto"/>
        <w:ind w:right="441" w:firstLine="708"/>
        <w:jc w:val="both"/>
      </w:pPr>
      <w:r w:rsidRPr="00A23FB5">
        <w:t>Известна ми е отговорността по чл. 313 от Наказателния кодекс за посочване на неверни данни.</w:t>
      </w:r>
    </w:p>
    <w:p w:rsidR="00E8707B" w:rsidRPr="00A23FB5" w:rsidRDefault="00E8707B" w:rsidP="00E8707B">
      <w:pPr>
        <w:spacing w:before="120" w:after="120" w:line="240" w:lineRule="atLeast"/>
        <w:jc w:val="both"/>
        <w:rPr>
          <w:b/>
          <w:bCs/>
          <w:u w:val="single"/>
        </w:rPr>
      </w:pPr>
    </w:p>
    <w:p w:rsidR="00E8707B" w:rsidRPr="00A23FB5" w:rsidRDefault="00E8707B" w:rsidP="00E8707B">
      <w:pPr>
        <w:shd w:val="clear" w:color="auto" w:fill="FFFFFF"/>
        <w:spacing w:line="274" w:lineRule="exact"/>
        <w:ind w:left="29" w:hanging="29"/>
        <w:jc w:val="both"/>
        <w:rPr>
          <w:spacing w:val="-9"/>
        </w:rPr>
      </w:pPr>
      <w:r w:rsidRPr="00A23FB5">
        <w:rPr>
          <w:spacing w:val="-9"/>
        </w:rPr>
        <w:t>Дата: _____/______/_________</w:t>
      </w:r>
    </w:p>
    <w:p w:rsidR="00E8707B" w:rsidRPr="00A23FB5" w:rsidRDefault="00E8707B" w:rsidP="00E8707B">
      <w:pPr>
        <w:shd w:val="clear" w:color="auto" w:fill="FFFFFF"/>
        <w:spacing w:line="274" w:lineRule="exact"/>
        <w:ind w:left="29" w:hanging="29"/>
        <w:jc w:val="both"/>
        <w:rPr>
          <w:spacing w:val="-9"/>
        </w:rPr>
      </w:pPr>
    </w:p>
    <w:p w:rsidR="00E8707B" w:rsidRPr="00A23FB5" w:rsidRDefault="00E8707B" w:rsidP="00E8707B">
      <w:pPr>
        <w:shd w:val="clear" w:color="auto" w:fill="FFFFFF"/>
        <w:spacing w:line="274" w:lineRule="exact"/>
        <w:ind w:left="29" w:hanging="29"/>
        <w:jc w:val="both"/>
        <w:rPr>
          <w:spacing w:val="-9"/>
        </w:rPr>
      </w:pPr>
    </w:p>
    <w:p w:rsidR="00E8707B" w:rsidRPr="00A23FB5" w:rsidRDefault="00E8707B" w:rsidP="00E8707B">
      <w:pPr>
        <w:shd w:val="clear" w:color="auto" w:fill="FFFFFF"/>
        <w:tabs>
          <w:tab w:val="left" w:leader="dot" w:pos="3902"/>
          <w:tab w:val="left" w:pos="5040"/>
        </w:tabs>
        <w:spacing w:before="307"/>
        <w:rPr>
          <w:spacing w:val="-9"/>
        </w:rPr>
      </w:pPr>
      <w:r w:rsidRPr="00A23FB5">
        <w:rPr>
          <w:spacing w:val="-9"/>
        </w:rPr>
        <w:t>Име, презиме и фамилия:  ______________________________________________________</w:t>
      </w:r>
    </w:p>
    <w:p w:rsidR="00E8707B" w:rsidRPr="00A23FB5" w:rsidRDefault="00E8707B" w:rsidP="00E8707B">
      <w:pPr>
        <w:shd w:val="clear" w:color="auto" w:fill="FFFFFF"/>
        <w:tabs>
          <w:tab w:val="left" w:leader="dot" w:pos="3902"/>
          <w:tab w:val="left" w:pos="5040"/>
        </w:tabs>
        <w:spacing w:before="307"/>
        <w:rPr>
          <w:spacing w:val="-9"/>
        </w:rPr>
      </w:pPr>
      <w:r w:rsidRPr="00A23FB5">
        <w:rPr>
          <w:spacing w:val="-9"/>
        </w:rPr>
        <w:t>Длъжност на представляващия участника: ______________________________</w:t>
      </w:r>
    </w:p>
    <w:p w:rsidR="00E8707B" w:rsidRPr="00A23FB5" w:rsidRDefault="00E8707B" w:rsidP="00E4361B">
      <w:pPr>
        <w:jc w:val="both"/>
        <w:rPr>
          <w:b/>
          <w:bCs/>
          <w:i/>
        </w:rPr>
      </w:pPr>
      <w:r w:rsidRPr="00A23FB5">
        <w:rPr>
          <w:spacing w:val="-9"/>
        </w:rPr>
        <w:t>Подпис на лицето (и печат): _______________________________</w:t>
      </w:r>
    </w:p>
    <w:p w:rsidR="00E8707B" w:rsidRPr="00A23FB5" w:rsidRDefault="00E8707B" w:rsidP="00E8707B">
      <w:pPr>
        <w:jc w:val="right"/>
        <w:rPr>
          <w:b/>
          <w:lang w:eastAsia="en-US"/>
        </w:rPr>
      </w:pPr>
      <w:r w:rsidRPr="00A23FB5">
        <w:rPr>
          <w:b/>
          <w:bCs/>
          <w:i/>
        </w:rPr>
        <w:t>Образец 6</w:t>
      </w:r>
    </w:p>
    <w:p w:rsidR="00E8707B" w:rsidRPr="00A23FB5" w:rsidRDefault="00E8707B" w:rsidP="00E8707B">
      <w:pPr>
        <w:spacing w:before="120" w:after="120" w:line="240" w:lineRule="atLeast"/>
        <w:ind w:left="2160" w:right="441" w:hanging="2160"/>
        <w:jc w:val="center"/>
        <w:rPr>
          <w:b/>
          <w:bCs/>
        </w:rPr>
      </w:pPr>
      <w:r w:rsidRPr="00A23FB5">
        <w:rPr>
          <w:b/>
          <w:bCs/>
        </w:rPr>
        <w:lastRenderedPageBreak/>
        <w:t xml:space="preserve">Д Е К Л А Р А Ц И Я </w:t>
      </w:r>
    </w:p>
    <w:p w:rsidR="00E8707B" w:rsidRPr="00A23FB5" w:rsidRDefault="00E8707B" w:rsidP="00E8707B">
      <w:pPr>
        <w:tabs>
          <w:tab w:val="left" w:pos="709"/>
        </w:tabs>
        <w:spacing w:before="120" w:after="120" w:line="240" w:lineRule="atLeast"/>
        <w:ind w:right="441"/>
        <w:jc w:val="center"/>
        <w:rPr>
          <w:b/>
          <w:bCs/>
          <w:lang w:eastAsia="pl-PL"/>
        </w:rPr>
      </w:pPr>
      <w:r w:rsidRPr="00A23FB5">
        <w:rPr>
          <w:b/>
          <w:bCs/>
          <w:lang w:eastAsia="pl-PL"/>
        </w:rPr>
        <w:t xml:space="preserve">(по чл. </w:t>
      </w:r>
      <w:r w:rsidRPr="00A23FB5">
        <w:rPr>
          <w:b/>
        </w:rPr>
        <w:t>39, ал. 3, т. 1, буква „г“ от ППЗОП)</w:t>
      </w:r>
    </w:p>
    <w:p w:rsidR="00E8707B" w:rsidRPr="00A23FB5" w:rsidRDefault="00E8707B" w:rsidP="00E8707B">
      <w:pPr>
        <w:tabs>
          <w:tab w:val="left" w:pos="709"/>
        </w:tabs>
        <w:spacing w:before="120" w:after="120" w:line="240" w:lineRule="atLeast"/>
        <w:ind w:right="441"/>
        <w:jc w:val="center"/>
        <w:rPr>
          <w:b/>
          <w:bCs/>
          <w:lang w:eastAsia="pl-PL"/>
        </w:rPr>
      </w:pPr>
      <w:r w:rsidRPr="00A23FB5">
        <w:rPr>
          <w:b/>
          <w:bCs/>
          <w:lang w:eastAsia="pl-PL"/>
        </w:rPr>
        <w:t>за срока на валидност на офертата</w:t>
      </w:r>
    </w:p>
    <w:p w:rsidR="00E8707B" w:rsidRPr="00A23FB5" w:rsidRDefault="00E8707B" w:rsidP="00E8707B">
      <w:pPr>
        <w:tabs>
          <w:tab w:val="left" w:pos="709"/>
        </w:tabs>
        <w:spacing w:before="120" w:after="120" w:line="240" w:lineRule="atLeast"/>
        <w:ind w:right="441"/>
        <w:jc w:val="center"/>
        <w:rPr>
          <w:b/>
          <w:bCs/>
          <w:lang w:eastAsia="pl-PL"/>
        </w:rPr>
      </w:pPr>
    </w:p>
    <w:p w:rsidR="00E8707B" w:rsidRPr="00A23FB5" w:rsidRDefault="00E8707B" w:rsidP="00E8707B">
      <w:pPr>
        <w:tabs>
          <w:tab w:val="left" w:pos="709"/>
        </w:tabs>
        <w:spacing w:before="120" w:after="120" w:line="240" w:lineRule="atLeast"/>
        <w:ind w:right="441"/>
        <w:jc w:val="center"/>
        <w:rPr>
          <w:b/>
          <w:bCs/>
          <w:lang w:eastAsia="pl-PL"/>
        </w:rPr>
      </w:pPr>
    </w:p>
    <w:p w:rsidR="006D6C59" w:rsidRPr="00A23FB5" w:rsidRDefault="00E8707B" w:rsidP="006D6C59">
      <w:pPr>
        <w:spacing w:line="360" w:lineRule="auto"/>
        <w:ind w:firstLine="539"/>
        <w:jc w:val="both"/>
        <w:outlineLvl w:val="2"/>
      </w:pPr>
      <w:r w:rsidRPr="00A23FB5">
        <w:t>Долуподписаният /-</w:t>
      </w:r>
      <w:proofErr w:type="spellStart"/>
      <w:r w:rsidRPr="00A23FB5">
        <w:t>ната</w:t>
      </w:r>
      <w:proofErr w:type="spellEnd"/>
      <w:r w:rsidRPr="00A23FB5">
        <w:t xml:space="preserve">/ </w:t>
      </w:r>
      <w:r w:rsidRPr="00A23FB5">
        <w:tab/>
      </w:r>
      <w:r w:rsidRPr="00A23FB5">
        <w:tab/>
      </w:r>
      <w:r w:rsidRPr="00A23FB5">
        <w:tab/>
      </w:r>
      <w:r w:rsidRPr="00A23FB5">
        <w:tab/>
        <w:t>_______</w:t>
      </w:r>
      <w:r w:rsidRPr="00A23FB5">
        <w:tab/>
      </w:r>
      <w:r w:rsidRPr="00A23FB5">
        <w:tab/>
      </w:r>
      <w:r w:rsidRPr="00A23FB5">
        <w:tab/>
      </w:r>
      <w:r w:rsidRPr="00A23FB5">
        <w:tab/>
        <w:t xml:space="preserve">   в качеството ми на</w:t>
      </w:r>
      <w:r w:rsidRPr="00A23FB5">
        <w:tab/>
        <w:t>______________________________</w:t>
      </w:r>
      <w:r w:rsidRPr="00A23FB5">
        <w:rPr>
          <w:i/>
        </w:rPr>
        <w:t>______________________</w:t>
      </w:r>
      <w:r w:rsidRPr="00A23FB5">
        <w:t>_______</w:t>
      </w:r>
      <w:r w:rsidRPr="00A23FB5">
        <w:rPr>
          <w:i/>
        </w:rPr>
        <w:t xml:space="preserve">                         (посочете длъжността) </w:t>
      </w:r>
      <w:r w:rsidRPr="00A23FB5">
        <w:t xml:space="preserve">на  </w:t>
      </w:r>
      <w:r w:rsidRPr="00A23FB5">
        <w:tab/>
      </w:r>
      <w:r w:rsidRPr="00A23FB5">
        <w:tab/>
      </w:r>
      <w:r w:rsidRPr="00A23FB5">
        <w:tab/>
      </w:r>
      <w:r w:rsidRPr="00A23FB5">
        <w:tab/>
      </w:r>
      <w:r w:rsidRPr="00A23FB5">
        <w:tab/>
        <w:t xml:space="preserve">                 _______________            </w:t>
      </w:r>
      <w:r w:rsidRPr="00A23FB5">
        <w:rPr>
          <w:i/>
        </w:rPr>
        <w:t>(посочете наименованието на участника) БУЛСТАТ/ЕИК</w:t>
      </w:r>
      <w:r w:rsidRPr="00A23FB5">
        <w:t xml:space="preserve">  </w:t>
      </w:r>
      <w:r w:rsidRPr="00A23FB5">
        <w:tab/>
      </w:r>
      <w:r w:rsidRPr="00A23FB5">
        <w:tab/>
        <w:t>_______</w:t>
      </w:r>
      <w:r w:rsidRPr="00A23FB5">
        <w:tab/>
      </w:r>
      <w:r w:rsidRPr="00A23FB5">
        <w:tab/>
        <w:t xml:space="preserve"> – участник в </w:t>
      </w:r>
      <w:r w:rsidR="006D6C59" w:rsidRPr="00A23FB5">
        <w:t>публично състезание по реда на „ Глава двадесет и пета“, чл. 176-181  от Закона за обществени поръчки (ЗОП) за възлагане на обществена поръчка с предмет: „Доставка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6D6C59" w:rsidRPr="00A23FB5" w:rsidRDefault="006D6C59" w:rsidP="006D6C59">
      <w:r w:rsidRPr="00A23FB5">
        <w:t>Позиция     І – „Хляб ”</w:t>
      </w:r>
    </w:p>
    <w:p w:rsidR="006D6C59" w:rsidRPr="00A23FB5" w:rsidRDefault="006D6C59" w:rsidP="006D6C59">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E8707B" w:rsidRPr="00A23FB5" w:rsidRDefault="00245CEE" w:rsidP="006D6C59">
      <w:pPr>
        <w:spacing w:line="360" w:lineRule="auto"/>
        <w:ind w:firstLine="539"/>
        <w:jc w:val="both"/>
        <w:outlineLvl w:val="2"/>
        <w:rPr>
          <w:b/>
        </w:rPr>
      </w:pPr>
      <w:r w:rsidRPr="00A23FB5">
        <w:rPr>
          <w:b/>
        </w:rPr>
        <w:t xml:space="preserve"> </w:t>
      </w:r>
    </w:p>
    <w:p w:rsidR="00E8707B" w:rsidRPr="00A23FB5" w:rsidRDefault="00E8707B" w:rsidP="00E8707B">
      <w:pPr>
        <w:spacing w:line="360" w:lineRule="auto"/>
        <w:ind w:firstLine="539"/>
        <w:jc w:val="center"/>
        <w:outlineLvl w:val="2"/>
        <w:rPr>
          <w:b/>
          <w:bCs/>
          <w:lang w:eastAsia="en-US"/>
        </w:rPr>
      </w:pPr>
      <w:r w:rsidRPr="00A23FB5">
        <w:rPr>
          <w:b/>
          <w:bCs/>
        </w:rPr>
        <w:t>Д Е К Л А Р И Р А М, че:</w:t>
      </w:r>
    </w:p>
    <w:p w:rsidR="00E8707B" w:rsidRPr="00A23FB5" w:rsidRDefault="00E8707B" w:rsidP="00E8707B">
      <w:pPr>
        <w:tabs>
          <w:tab w:val="left" w:pos="0"/>
        </w:tabs>
        <w:spacing w:after="120" w:line="360" w:lineRule="auto"/>
        <w:jc w:val="both"/>
      </w:pPr>
      <w:r w:rsidRPr="00A23FB5">
        <w:tab/>
      </w:r>
    </w:p>
    <w:p w:rsidR="00E8707B" w:rsidRPr="00A23FB5" w:rsidRDefault="00E8707B" w:rsidP="00E8707B">
      <w:pPr>
        <w:tabs>
          <w:tab w:val="left" w:pos="0"/>
        </w:tabs>
        <w:spacing w:after="120" w:line="360" w:lineRule="auto"/>
        <w:jc w:val="both"/>
      </w:pPr>
      <w:r w:rsidRPr="00A23FB5">
        <w:tab/>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 валидно предложение за изпълнение на поръчката, обвързващо и ангажиращо отговорността на участника до изтичането на </w:t>
      </w:r>
      <w:r w:rsidR="00D4429D" w:rsidRPr="00A23FB5">
        <w:t>90</w:t>
      </w:r>
      <w:r w:rsidRPr="00A23FB5">
        <w:t xml:space="preserve"> /</w:t>
      </w:r>
      <w:r w:rsidR="00D4429D" w:rsidRPr="00A23FB5">
        <w:t>деветдесет</w:t>
      </w:r>
      <w:r w:rsidRPr="00A23FB5">
        <w:t xml:space="preserve">/ </w:t>
      </w:r>
      <w:r w:rsidR="00D4429D" w:rsidRPr="00A23FB5">
        <w:t>дни</w:t>
      </w:r>
      <w:r w:rsidRPr="00A23FB5">
        <w:t xml:space="preserve">  от датата, която е посочена за дата на получаване на офертата в обявлението за процедурата.</w:t>
      </w:r>
    </w:p>
    <w:p w:rsidR="00E8707B" w:rsidRPr="00A23FB5" w:rsidRDefault="00E8707B" w:rsidP="00E8707B">
      <w:pPr>
        <w:spacing w:before="120" w:after="120" w:line="276" w:lineRule="auto"/>
        <w:ind w:right="441" w:firstLine="708"/>
        <w:jc w:val="both"/>
      </w:pPr>
      <w:r w:rsidRPr="00A23FB5">
        <w:t>Известна ми е отговорността по чл. 313 от Наказателния кодекс за посочване на неверни данни.</w:t>
      </w:r>
    </w:p>
    <w:p w:rsidR="00E8707B" w:rsidRPr="00A23FB5" w:rsidRDefault="00E8707B" w:rsidP="00E8707B">
      <w:pPr>
        <w:spacing w:before="120" w:after="120" w:line="240" w:lineRule="atLeast"/>
        <w:ind w:right="441"/>
        <w:jc w:val="both"/>
        <w:rPr>
          <w:b/>
          <w:bCs/>
          <w:u w:val="single"/>
        </w:rPr>
      </w:pPr>
    </w:p>
    <w:p w:rsidR="00E8707B" w:rsidRPr="00A23FB5" w:rsidRDefault="00E8707B" w:rsidP="00E8707B">
      <w:pPr>
        <w:shd w:val="clear" w:color="auto" w:fill="FFFFFF"/>
        <w:spacing w:line="274" w:lineRule="exact"/>
        <w:ind w:left="29" w:hanging="29"/>
        <w:jc w:val="both"/>
        <w:rPr>
          <w:spacing w:val="-9"/>
        </w:rPr>
      </w:pPr>
      <w:r w:rsidRPr="00A23FB5">
        <w:rPr>
          <w:spacing w:val="-9"/>
        </w:rPr>
        <w:t>Дата: _____/______/_________</w:t>
      </w:r>
    </w:p>
    <w:p w:rsidR="00E8707B" w:rsidRPr="00A23FB5" w:rsidRDefault="00E8707B" w:rsidP="00E8707B">
      <w:pPr>
        <w:shd w:val="clear" w:color="auto" w:fill="FFFFFF"/>
        <w:spacing w:line="274" w:lineRule="exact"/>
        <w:ind w:left="29" w:hanging="29"/>
        <w:jc w:val="both"/>
        <w:rPr>
          <w:spacing w:val="-9"/>
        </w:rPr>
      </w:pPr>
    </w:p>
    <w:p w:rsidR="00E8707B" w:rsidRPr="00A23FB5" w:rsidRDefault="00E8707B" w:rsidP="00E8707B">
      <w:pPr>
        <w:shd w:val="clear" w:color="auto" w:fill="FFFFFF"/>
        <w:tabs>
          <w:tab w:val="left" w:leader="dot" w:pos="3902"/>
          <w:tab w:val="left" w:pos="5040"/>
        </w:tabs>
        <w:spacing w:before="307"/>
        <w:rPr>
          <w:spacing w:val="-9"/>
        </w:rPr>
      </w:pPr>
      <w:r w:rsidRPr="00A23FB5">
        <w:rPr>
          <w:spacing w:val="-9"/>
        </w:rPr>
        <w:t>Име, презиме и фамилия:  ______________________________________________________</w:t>
      </w:r>
    </w:p>
    <w:p w:rsidR="00E8707B" w:rsidRPr="00A23FB5" w:rsidRDefault="00E8707B" w:rsidP="00E8707B">
      <w:pPr>
        <w:shd w:val="clear" w:color="auto" w:fill="FFFFFF"/>
        <w:tabs>
          <w:tab w:val="left" w:leader="dot" w:pos="3902"/>
          <w:tab w:val="left" w:pos="5040"/>
        </w:tabs>
        <w:spacing w:before="307"/>
        <w:rPr>
          <w:spacing w:val="-9"/>
        </w:rPr>
      </w:pPr>
      <w:r w:rsidRPr="00A23FB5">
        <w:rPr>
          <w:spacing w:val="-9"/>
        </w:rPr>
        <w:t>Длъжност на представляващия участника: ______________________________</w:t>
      </w:r>
    </w:p>
    <w:p w:rsidR="00E8707B" w:rsidRPr="00A23FB5" w:rsidRDefault="00E8707B" w:rsidP="00E8707B">
      <w:pPr>
        <w:spacing w:before="120" w:after="120" w:line="240" w:lineRule="atLeast"/>
        <w:ind w:right="441"/>
        <w:jc w:val="both"/>
        <w:rPr>
          <w:spacing w:val="-9"/>
        </w:rPr>
      </w:pPr>
    </w:p>
    <w:p w:rsidR="00E8707B" w:rsidRPr="00A23FB5" w:rsidRDefault="00E8707B" w:rsidP="00E8707B">
      <w:pPr>
        <w:spacing w:before="120" w:after="120" w:line="240" w:lineRule="atLeast"/>
        <w:ind w:right="441"/>
        <w:jc w:val="both"/>
        <w:rPr>
          <w:spacing w:val="-9"/>
        </w:rPr>
      </w:pPr>
      <w:r w:rsidRPr="00A23FB5">
        <w:rPr>
          <w:spacing w:val="-9"/>
        </w:rPr>
        <w:t>Подпис на лицето (и печат): _______________________________</w:t>
      </w:r>
    </w:p>
    <w:p w:rsidR="00E8707B" w:rsidRPr="00A23FB5" w:rsidRDefault="00E8707B" w:rsidP="00E4361B">
      <w:pPr>
        <w:jc w:val="right"/>
        <w:rPr>
          <w:b/>
          <w:bCs/>
          <w:i/>
        </w:rPr>
      </w:pPr>
      <w:r w:rsidRPr="00A23FB5">
        <w:rPr>
          <w:b/>
          <w:bCs/>
          <w:i/>
        </w:rPr>
        <w:t>Образец 7</w:t>
      </w:r>
    </w:p>
    <w:p w:rsidR="00E8707B" w:rsidRPr="00A23FB5" w:rsidRDefault="00E8707B" w:rsidP="00E8707B">
      <w:pPr>
        <w:jc w:val="center"/>
        <w:rPr>
          <w:b/>
        </w:rPr>
      </w:pPr>
    </w:p>
    <w:p w:rsidR="00E8707B" w:rsidRPr="00A23FB5" w:rsidRDefault="00E8707B" w:rsidP="00E8707B">
      <w:pPr>
        <w:jc w:val="center"/>
        <w:rPr>
          <w:b/>
        </w:rPr>
      </w:pPr>
    </w:p>
    <w:p w:rsidR="00E8707B" w:rsidRPr="00A23FB5" w:rsidRDefault="00E8707B" w:rsidP="00E8707B">
      <w:pPr>
        <w:jc w:val="center"/>
        <w:rPr>
          <w:b/>
        </w:rPr>
      </w:pPr>
      <w:r w:rsidRPr="00A23FB5">
        <w:rPr>
          <w:b/>
        </w:rPr>
        <w:lastRenderedPageBreak/>
        <w:t>Д Е К Л А Р А Ц И Я</w:t>
      </w:r>
    </w:p>
    <w:p w:rsidR="00E8707B" w:rsidRPr="00A23FB5" w:rsidRDefault="00E8707B" w:rsidP="00E8707B">
      <w:pPr>
        <w:jc w:val="center"/>
        <w:rPr>
          <w:b/>
        </w:rPr>
      </w:pPr>
      <w:r w:rsidRPr="00A23FB5">
        <w:rPr>
          <w:b/>
        </w:rPr>
        <w:t>за спазване на задълженията, свързани с данъци и осигуровки, опазване на околната среда, закрила на заетостта и условията на труд</w:t>
      </w:r>
    </w:p>
    <w:p w:rsidR="00E8707B" w:rsidRPr="00A23FB5" w:rsidRDefault="00E8707B" w:rsidP="00E8707B">
      <w:pPr>
        <w:tabs>
          <w:tab w:val="left" w:pos="709"/>
        </w:tabs>
        <w:spacing w:before="120" w:after="120" w:line="240" w:lineRule="atLeast"/>
        <w:ind w:right="441"/>
        <w:jc w:val="center"/>
        <w:rPr>
          <w:b/>
          <w:bCs/>
          <w:lang w:eastAsia="pl-PL"/>
        </w:rPr>
      </w:pPr>
      <w:r w:rsidRPr="00A23FB5">
        <w:rPr>
          <w:b/>
          <w:bCs/>
          <w:lang w:eastAsia="pl-PL"/>
        </w:rPr>
        <w:t xml:space="preserve">(по чл. </w:t>
      </w:r>
      <w:r w:rsidRPr="00A23FB5">
        <w:rPr>
          <w:b/>
        </w:rPr>
        <w:t>39, ал. 3, т. 1, буква „д“ от ППЗОП)</w:t>
      </w:r>
    </w:p>
    <w:p w:rsidR="00E8707B" w:rsidRPr="00A23FB5" w:rsidRDefault="00E8707B" w:rsidP="00E8707B">
      <w:pPr>
        <w:shd w:val="clear" w:color="auto" w:fill="FFFFFF"/>
        <w:tabs>
          <w:tab w:val="left" w:pos="9360"/>
        </w:tabs>
        <w:jc w:val="center"/>
        <w:rPr>
          <w:iCs/>
          <w:spacing w:val="-6"/>
        </w:rPr>
      </w:pPr>
      <w:r w:rsidRPr="00A23FB5">
        <w:rPr>
          <w:iCs/>
          <w:spacing w:val="-6"/>
        </w:rPr>
        <w:t>при изпълнение на обществена поръчка</w:t>
      </w:r>
    </w:p>
    <w:p w:rsidR="00E8707B" w:rsidRPr="00A23FB5" w:rsidRDefault="00E8707B" w:rsidP="00E8707B">
      <w:pPr>
        <w:jc w:val="center"/>
      </w:pPr>
    </w:p>
    <w:p w:rsidR="00E8707B" w:rsidRPr="00A23FB5" w:rsidRDefault="00E8707B" w:rsidP="00E8707B">
      <w:pPr>
        <w:ind w:right="-240"/>
        <w:jc w:val="both"/>
        <w:rPr>
          <w:b/>
        </w:rPr>
      </w:pPr>
    </w:p>
    <w:p w:rsidR="00E8707B" w:rsidRPr="00A23FB5" w:rsidRDefault="00E8707B" w:rsidP="00E8707B">
      <w:pPr>
        <w:ind w:right="-240"/>
        <w:jc w:val="both"/>
        <w:rPr>
          <w:b/>
        </w:rPr>
      </w:pPr>
    </w:p>
    <w:p w:rsidR="006D6C59" w:rsidRPr="00A23FB5" w:rsidRDefault="00E8707B" w:rsidP="006D6C59">
      <w:pPr>
        <w:spacing w:line="360" w:lineRule="auto"/>
        <w:ind w:firstLine="539"/>
        <w:jc w:val="both"/>
        <w:outlineLvl w:val="2"/>
      </w:pPr>
      <w:r w:rsidRPr="00A23FB5">
        <w:t>Долуподписаният /-</w:t>
      </w:r>
      <w:proofErr w:type="spellStart"/>
      <w:r w:rsidRPr="00A23FB5">
        <w:t>ната</w:t>
      </w:r>
      <w:proofErr w:type="spellEnd"/>
      <w:r w:rsidRPr="00A23FB5">
        <w:t xml:space="preserve">/ </w:t>
      </w:r>
      <w:r w:rsidRPr="00A23FB5">
        <w:rPr>
          <w:u w:val="single"/>
        </w:rPr>
        <w:tab/>
      </w:r>
      <w:r w:rsidRPr="00A23FB5">
        <w:rPr>
          <w:u w:val="single"/>
        </w:rPr>
        <w:tab/>
      </w:r>
      <w:r w:rsidRPr="00A23FB5">
        <w:rPr>
          <w:u w:val="single"/>
        </w:rPr>
        <w:tab/>
      </w:r>
      <w:r w:rsidRPr="00A23FB5">
        <w:rPr>
          <w:u w:val="single"/>
        </w:rPr>
        <w:tab/>
        <w:t>_______</w:t>
      </w:r>
      <w:r w:rsidRPr="00A23FB5">
        <w:rPr>
          <w:u w:val="single"/>
        </w:rPr>
        <w:tab/>
      </w:r>
      <w:r w:rsidRPr="00A23FB5">
        <w:rPr>
          <w:u w:val="single"/>
        </w:rPr>
        <w:tab/>
      </w:r>
      <w:r w:rsidRPr="00A23FB5">
        <w:rPr>
          <w:u w:val="single"/>
        </w:rPr>
        <w:tab/>
      </w:r>
      <w:r w:rsidRPr="00A23FB5">
        <w:rPr>
          <w:u w:val="single"/>
        </w:rPr>
        <w:tab/>
      </w:r>
      <w:r w:rsidRPr="00A23FB5">
        <w:t xml:space="preserve">   в качеството ми на</w:t>
      </w:r>
      <w:r w:rsidRPr="00A23FB5">
        <w:tab/>
        <w:t>______________________________</w:t>
      </w:r>
      <w:r w:rsidRPr="00A23FB5">
        <w:rPr>
          <w:i/>
        </w:rPr>
        <w:t>______________________</w:t>
      </w:r>
      <w:r w:rsidRPr="00A23FB5">
        <w:t>_______</w:t>
      </w:r>
      <w:r w:rsidRPr="00A23FB5">
        <w:rPr>
          <w:i/>
        </w:rPr>
        <w:t xml:space="preserve">                         (посочете длъжността) </w:t>
      </w:r>
      <w:r w:rsidRPr="00A23FB5">
        <w:t xml:space="preserve">на  </w:t>
      </w:r>
      <w:r w:rsidRPr="00A23FB5">
        <w:rPr>
          <w:u w:val="single"/>
        </w:rPr>
        <w:tab/>
      </w:r>
      <w:r w:rsidRPr="00A23FB5">
        <w:rPr>
          <w:u w:val="single"/>
        </w:rPr>
        <w:tab/>
      </w:r>
      <w:r w:rsidRPr="00A23FB5">
        <w:rPr>
          <w:u w:val="single"/>
        </w:rPr>
        <w:tab/>
      </w:r>
      <w:r w:rsidRPr="00A23FB5">
        <w:rPr>
          <w:u w:val="single"/>
        </w:rPr>
        <w:tab/>
      </w:r>
      <w:r w:rsidRPr="00A23FB5">
        <w:rPr>
          <w:u w:val="single"/>
        </w:rPr>
        <w:tab/>
        <w:t xml:space="preserve">                 _______________            </w:t>
      </w:r>
      <w:r w:rsidRPr="00A23FB5">
        <w:rPr>
          <w:i/>
        </w:rPr>
        <w:t>(посочете наименованието на участника) БУЛСТАТ/ЕИК</w:t>
      </w:r>
      <w:r w:rsidRPr="00A23FB5">
        <w:t xml:space="preserve"> </w:t>
      </w:r>
      <w:r w:rsidRPr="00A23FB5">
        <w:rPr>
          <w:u w:val="single"/>
        </w:rPr>
        <w:t xml:space="preserve"> </w:t>
      </w:r>
      <w:r w:rsidRPr="00A23FB5">
        <w:rPr>
          <w:u w:val="single"/>
        </w:rPr>
        <w:tab/>
      </w:r>
      <w:r w:rsidRPr="00A23FB5">
        <w:rPr>
          <w:u w:val="single"/>
        </w:rPr>
        <w:tab/>
        <w:t>_______</w:t>
      </w:r>
      <w:r w:rsidRPr="00A23FB5">
        <w:rPr>
          <w:u w:val="single"/>
        </w:rPr>
        <w:tab/>
      </w:r>
      <w:r w:rsidRPr="00A23FB5">
        <w:rPr>
          <w:u w:val="single"/>
        </w:rPr>
        <w:tab/>
      </w:r>
      <w:r w:rsidRPr="00A23FB5">
        <w:t xml:space="preserve"> – участник в </w:t>
      </w:r>
      <w:r w:rsidR="006D6C59" w:rsidRPr="00A23FB5">
        <w:t>публично състезание по реда на „ Глава двадесет и пета“, чл. 176-181  от Закона за обществени поръчки (ЗОП) за възлагане на обществена поръчка с предмет: „Доставка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6D6C59" w:rsidRPr="00A23FB5" w:rsidRDefault="006D6C59" w:rsidP="006D6C59">
      <w:r w:rsidRPr="00A23FB5">
        <w:t>Позиция     І – „Хляб ”</w:t>
      </w:r>
    </w:p>
    <w:p w:rsidR="006D6C59" w:rsidRPr="00A23FB5" w:rsidRDefault="006D6C59" w:rsidP="006D6C59">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245CEE" w:rsidRPr="00A23FB5" w:rsidRDefault="00245CEE" w:rsidP="006D6C59">
      <w:pPr>
        <w:spacing w:line="360" w:lineRule="auto"/>
        <w:ind w:firstLine="539"/>
        <w:jc w:val="both"/>
        <w:outlineLvl w:val="2"/>
        <w:rPr>
          <w:b/>
        </w:rPr>
      </w:pPr>
    </w:p>
    <w:p w:rsidR="00E8707B" w:rsidRPr="00A23FB5" w:rsidRDefault="00E8707B" w:rsidP="00E8707B">
      <w:pPr>
        <w:ind w:right="250"/>
        <w:jc w:val="center"/>
        <w:rPr>
          <w:b/>
        </w:rPr>
      </w:pPr>
    </w:p>
    <w:p w:rsidR="00E8707B" w:rsidRPr="00A23FB5" w:rsidRDefault="00E8707B" w:rsidP="00E8707B">
      <w:pPr>
        <w:ind w:right="250"/>
        <w:jc w:val="center"/>
        <w:rPr>
          <w:b/>
        </w:rPr>
      </w:pPr>
      <w:r w:rsidRPr="00A23FB5">
        <w:rPr>
          <w:b/>
        </w:rPr>
        <w:t>Д Е К Л А Р И Р А М, че:</w:t>
      </w:r>
    </w:p>
    <w:p w:rsidR="00E8707B" w:rsidRPr="00A23FB5" w:rsidRDefault="00E8707B" w:rsidP="00E8707B">
      <w:pPr>
        <w:ind w:firstLine="720"/>
        <w:jc w:val="both"/>
        <w:rPr>
          <w:b/>
        </w:rPr>
      </w:pPr>
    </w:p>
    <w:p w:rsidR="00E8707B" w:rsidRPr="00A23FB5" w:rsidRDefault="00E8707B" w:rsidP="00E8707B">
      <w:pPr>
        <w:spacing w:line="276" w:lineRule="auto"/>
        <w:ind w:firstLine="708"/>
        <w:jc w:val="both"/>
      </w:pPr>
      <w:r w:rsidRPr="00A23FB5">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E8707B" w:rsidRPr="00A23FB5" w:rsidRDefault="00E8707B" w:rsidP="00E8707B">
      <w:pPr>
        <w:spacing w:line="276" w:lineRule="auto"/>
        <w:ind w:firstLine="708"/>
        <w:jc w:val="both"/>
      </w:pPr>
      <w:r w:rsidRPr="00A23FB5">
        <w:t>Известна ми е отговорността по чл. 313 от Наказателния кодекс за посочване на неверни данни.</w:t>
      </w:r>
    </w:p>
    <w:p w:rsidR="00E8707B" w:rsidRPr="00A23FB5" w:rsidRDefault="00E8707B" w:rsidP="00E8707B">
      <w:pPr>
        <w:spacing w:line="276" w:lineRule="auto"/>
        <w:ind w:firstLine="708"/>
        <w:jc w:val="both"/>
      </w:pPr>
    </w:p>
    <w:p w:rsidR="00E8707B" w:rsidRPr="00A23FB5" w:rsidRDefault="00E8707B" w:rsidP="00E8707B">
      <w:pPr>
        <w:ind w:firstLine="708"/>
        <w:jc w:val="both"/>
      </w:pPr>
    </w:p>
    <w:p w:rsidR="00E8707B" w:rsidRPr="00A23FB5" w:rsidRDefault="00E8707B" w:rsidP="00E8707B">
      <w:pPr>
        <w:shd w:val="clear" w:color="auto" w:fill="FFFFFF"/>
        <w:spacing w:line="274" w:lineRule="exact"/>
        <w:ind w:left="29" w:hanging="29"/>
        <w:jc w:val="both"/>
        <w:rPr>
          <w:spacing w:val="-9"/>
        </w:rPr>
      </w:pPr>
    </w:p>
    <w:p w:rsidR="00E8707B" w:rsidRPr="00A23FB5" w:rsidRDefault="00E8707B" w:rsidP="00E8707B">
      <w:pPr>
        <w:shd w:val="clear" w:color="auto" w:fill="FFFFFF"/>
        <w:spacing w:line="274" w:lineRule="exact"/>
        <w:ind w:left="29" w:hanging="29"/>
        <w:jc w:val="both"/>
        <w:rPr>
          <w:spacing w:val="-9"/>
        </w:rPr>
      </w:pPr>
      <w:r w:rsidRPr="00A23FB5">
        <w:rPr>
          <w:spacing w:val="-9"/>
        </w:rPr>
        <w:t>Дата: _____/______/_________</w:t>
      </w:r>
    </w:p>
    <w:p w:rsidR="00E8707B" w:rsidRPr="00A23FB5" w:rsidRDefault="00E8707B" w:rsidP="00E8707B">
      <w:pPr>
        <w:shd w:val="clear" w:color="auto" w:fill="FFFFFF"/>
        <w:spacing w:line="274" w:lineRule="exact"/>
        <w:ind w:left="29" w:hanging="29"/>
        <w:jc w:val="both"/>
        <w:rPr>
          <w:spacing w:val="-9"/>
        </w:rPr>
      </w:pPr>
    </w:p>
    <w:p w:rsidR="00E8707B" w:rsidRPr="00A23FB5" w:rsidRDefault="00E8707B" w:rsidP="00E8707B">
      <w:pPr>
        <w:shd w:val="clear" w:color="auto" w:fill="FFFFFF"/>
        <w:spacing w:line="274" w:lineRule="exact"/>
        <w:ind w:left="29" w:hanging="29"/>
        <w:jc w:val="both"/>
        <w:rPr>
          <w:spacing w:val="-9"/>
        </w:rPr>
      </w:pPr>
    </w:p>
    <w:p w:rsidR="00E8707B" w:rsidRPr="00A23FB5" w:rsidRDefault="00E8707B" w:rsidP="00E8707B">
      <w:pPr>
        <w:shd w:val="clear" w:color="auto" w:fill="FFFFFF"/>
        <w:tabs>
          <w:tab w:val="left" w:leader="dot" w:pos="3902"/>
          <w:tab w:val="left" w:pos="5040"/>
        </w:tabs>
        <w:spacing w:before="307"/>
        <w:rPr>
          <w:spacing w:val="-9"/>
        </w:rPr>
      </w:pPr>
      <w:r w:rsidRPr="00A23FB5">
        <w:rPr>
          <w:spacing w:val="-9"/>
        </w:rPr>
        <w:t>Име, презиме и фамилия:  ______________________________________________________</w:t>
      </w:r>
    </w:p>
    <w:p w:rsidR="00E8707B" w:rsidRPr="00A23FB5" w:rsidRDefault="00E8707B" w:rsidP="00E8707B">
      <w:pPr>
        <w:shd w:val="clear" w:color="auto" w:fill="FFFFFF"/>
        <w:tabs>
          <w:tab w:val="left" w:leader="dot" w:pos="3902"/>
          <w:tab w:val="left" w:pos="5040"/>
        </w:tabs>
        <w:spacing w:before="307"/>
        <w:rPr>
          <w:spacing w:val="-9"/>
        </w:rPr>
      </w:pPr>
      <w:r w:rsidRPr="00A23FB5">
        <w:rPr>
          <w:spacing w:val="-9"/>
        </w:rPr>
        <w:t>Длъжност на представляващия участника: ______________________________</w:t>
      </w:r>
    </w:p>
    <w:p w:rsidR="00E8707B" w:rsidRPr="00A23FB5" w:rsidRDefault="00E8707B" w:rsidP="00E8707B">
      <w:pPr>
        <w:jc w:val="both"/>
        <w:rPr>
          <w:spacing w:val="-9"/>
        </w:rPr>
      </w:pPr>
    </w:p>
    <w:p w:rsidR="00E8707B" w:rsidRPr="00A23FB5" w:rsidRDefault="00E8707B" w:rsidP="00E8707B">
      <w:pPr>
        <w:jc w:val="both"/>
      </w:pPr>
      <w:r w:rsidRPr="00A23FB5">
        <w:rPr>
          <w:spacing w:val="-9"/>
        </w:rPr>
        <w:t>Подпис на лицето (и печат): _______________________________</w:t>
      </w:r>
    </w:p>
    <w:p w:rsidR="00E8707B" w:rsidRPr="00A23FB5" w:rsidRDefault="00E8707B" w:rsidP="00E8707B">
      <w:pPr>
        <w:jc w:val="right"/>
        <w:rPr>
          <w:b/>
        </w:rPr>
      </w:pPr>
      <w:r w:rsidRPr="00A23FB5">
        <w:rPr>
          <w:b/>
        </w:rPr>
        <w:t xml:space="preserve">                                                                                                            </w:t>
      </w:r>
    </w:p>
    <w:p w:rsidR="00E8707B" w:rsidRPr="00A23FB5" w:rsidRDefault="00E8707B" w:rsidP="00E8707B">
      <w:pPr>
        <w:jc w:val="right"/>
        <w:rPr>
          <w:b/>
        </w:rPr>
      </w:pPr>
    </w:p>
    <w:p w:rsidR="00E8707B" w:rsidRPr="00A23FB5" w:rsidRDefault="00E8707B" w:rsidP="00E8707B">
      <w:pPr>
        <w:jc w:val="right"/>
        <w:rPr>
          <w:b/>
        </w:rPr>
      </w:pPr>
    </w:p>
    <w:p w:rsidR="00E8707B" w:rsidRPr="00A23FB5" w:rsidRDefault="00E8707B" w:rsidP="00E8707B">
      <w:pPr>
        <w:spacing w:before="120" w:after="120" w:line="240" w:lineRule="atLeast"/>
        <w:ind w:right="12"/>
        <w:jc w:val="right"/>
        <w:rPr>
          <w:b/>
          <w:bCs/>
          <w:i/>
        </w:rPr>
      </w:pPr>
      <w:r w:rsidRPr="00A23FB5">
        <w:rPr>
          <w:b/>
          <w:bCs/>
          <w:i/>
        </w:rPr>
        <w:t>Образец 8</w:t>
      </w:r>
    </w:p>
    <w:p w:rsidR="00E8707B" w:rsidRPr="00A23FB5" w:rsidRDefault="00E8707B" w:rsidP="00E8707B">
      <w:pPr>
        <w:jc w:val="center"/>
        <w:rPr>
          <w:b/>
        </w:rPr>
      </w:pPr>
    </w:p>
    <w:p w:rsidR="00E8707B" w:rsidRPr="00A23FB5" w:rsidRDefault="00E8707B" w:rsidP="00E8707B">
      <w:pPr>
        <w:jc w:val="center"/>
        <w:rPr>
          <w:b/>
        </w:rPr>
      </w:pPr>
      <w:r w:rsidRPr="00A23FB5">
        <w:rPr>
          <w:b/>
        </w:rPr>
        <w:lastRenderedPageBreak/>
        <w:t>Д Е К Л А Р А Ц И Я</w:t>
      </w:r>
    </w:p>
    <w:p w:rsidR="00E8707B" w:rsidRPr="00A23FB5" w:rsidRDefault="00E8707B" w:rsidP="00E8707B">
      <w:pPr>
        <w:tabs>
          <w:tab w:val="left" w:pos="709"/>
        </w:tabs>
        <w:spacing w:before="120" w:after="120" w:line="240" w:lineRule="atLeast"/>
        <w:ind w:right="441"/>
        <w:jc w:val="center"/>
        <w:rPr>
          <w:b/>
          <w:bCs/>
          <w:lang w:eastAsia="pl-PL"/>
        </w:rPr>
      </w:pPr>
      <w:r w:rsidRPr="00A23FB5">
        <w:rPr>
          <w:b/>
        </w:rPr>
        <w:t>по чл. 3, т. 8 от  Закон за икономическите и финансовите отношения с дружествата, регистрирани в юрисдикции с п</w:t>
      </w:r>
      <w:bookmarkStart w:id="5" w:name="_GoBack"/>
      <w:bookmarkEnd w:id="5"/>
      <w:r w:rsidRPr="00A23FB5">
        <w:rPr>
          <w:b/>
        </w:rPr>
        <w:t>референциален данъчен режим, свързаните с тях лица и техните действителни собственици</w:t>
      </w:r>
    </w:p>
    <w:p w:rsidR="00E8707B" w:rsidRPr="00A23FB5" w:rsidRDefault="00E8707B" w:rsidP="00E8707B">
      <w:pPr>
        <w:ind w:right="-240"/>
        <w:jc w:val="both"/>
        <w:rPr>
          <w:b/>
        </w:rPr>
      </w:pPr>
    </w:p>
    <w:p w:rsidR="00E8707B" w:rsidRPr="00A23FB5" w:rsidRDefault="00E8707B" w:rsidP="00E8707B">
      <w:pPr>
        <w:ind w:right="-240"/>
        <w:jc w:val="both"/>
        <w:rPr>
          <w:b/>
        </w:rPr>
      </w:pPr>
    </w:p>
    <w:p w:rsidR="006D6C59" w:rsidRPr="00A23FB5" w:rsidRDefault="00E8707B" w:rsidP="006D6C59">
      <w:pPr>
        <w:spacing w:line="360" w:lineRule="auto"/>
        <w:ind w:firstLine="539"/>
        <w:jc w:val="both"/>
        <w:outlineLvl w:val="2"/>
      </w:pPr>
      <w:r w:rsidRPr="00A23FB5">
        <w:t>Долуподписаният /-</w:t>
      </w:r>
      <w:proofErr w:type="spellStart"/>
      <w:r w:rsidRPr="00A23FB5">
        <w:t>ната</w:t>
      </w:r>
      <w:proofErr w:type="spellEnd"/>
      <w:r w:rsidRPr="00A23FB5">
        <w:t xml:space="preserve">/ </w:t>
      </w:r>
      <w:r w:rsidRPr="00A23FB5">
        <w:rPr>
          <w:u w:val="single"/>
        </w:rPr>
        <w:tab/>
      </w:r>
      <w:r w:rsidRPr="00A23FB5">
        <w:rPr>
          <w:u w:val="single"/>
        </w:rPr>
        <w:tab/>
      </w:r>
      <w:r w:rsidRPr="00A23FB5">
        <w:rPr>
          <w:u w:val="single"/>
        </w:rPr>
        <w:tab/>
      </w:r>
      <w:r w:rsidRPr="00A23FB5">
        <w:rPr>
          <w:u w:val="single"/>
        </w:rPr>
        <w:tab/>
        <w:t>_______</w:t>
      </w:r>
      <w:r w:rsidRPr="00A23FB5">
        <w:rPr>
          <w:u w:val="single"/>
        </w:rPr>
        <w:tab/>
      </w:r>
      <w:r w:rsidRPr="00A23FB5">
        <w:rPr>
          <w:u w:val="single"/>
        </w:rPr>
        <w:tab/>
      </w:r>
      <w:r w:rsidRPr="00A23FB5">
        <w:rPr>
          <w:u w:val="single"/>
        </w:rPr>
        <w:tab/>
      </w:r>
      <w:r w:rsidRPr="00A23FB5">
        <w:rPr>
          <w:u w:val="single"/>
        </w:rPr>
        <w:tab/>
      </w:r>
      <w:r w:rsidRPr="00A23FB5">
        <w:t xml:space="preserve">   в качеството ми на</w:t>
      </w:r>
      <w:r w:rsidRPr="00A23FB5">
        <w:tab/>
        <w:t>_________________________</w:t>
      </w:r>
      <w:r w:rsidRPr="00A23FB5">
        <w:rPr>
          <w:i/>
        </w:rPr>
        <w:t xml:space="preserve">_________  (посочете длъжността) </w:t>
      </w:r>
      <w:r w:rsidRPr="00A23FB5">
        <w:t xml:space="preserve">на  </w:t>
      </w:r>
      <w:r w:rsidRPr="00A23FB5">
        <w:rPr>
          <w:u w:val="single"/>
        </w:rPr>
        <w:tab/>
      </w:r>
      <w:r w:rsidRPr="00A23FB5">
        <w:rPr>
          <w:u w:val="single"/>
        </w:rPr>
        <w:tab/>
      </w:r>
      <w:r w:rsidRPr="00A23FB5">
        <w:rPr>
          <w:u w:val="single"/>
        </w:rPr>
        <w:tab/>
      </w:r>
      <w:r w:rsidRPr="00A23FB5">
        <w:rPr>
          <w:u w:val="single"/>
        </w:rPr>
        <w:tab/>
      </w:r>
      <w:r w:rsidRPr="00A23FB5">
        <w:rPr>
          <w:u w:val="single"/>
        </w:rPr>
        <w:tab/>
        <w:t xml:space="preserve">                 _______________            </w:t>
      </w:r>
      <w:r w:rsidRPr="00A23FB5">
        <w:rPr>
          <w:i/>
        </w:rPr>
        <w:t>(посочете наименованието на участника/подизпълнител) БУЛСТАТ/ЕИК</w:t>
      </w:r>
      <w:r w:rsidRPr="00A23FB5">
        <w:t xml:space="preserve"> </w:t>
      </w:r>
      <w:r w:rsidRPr="00A23FB5">
        <w:rPr>
          <w:u w:val="single"/>
        </w:rPr>
        <w:t xml:space="preserve"> </w:t>
      </w:r>
      <w:r w:rsidRPr="00A23FB5">
        <w:rPr>
          <w:u w:val="single"/>
        </w:rPr>
        <w:tab/>
      </w:r>
      <w:r w:rsidRPr="00A23FB5">
        <w:rPr>
          <w:u w:val="single"/>
        </w:rPr>
        <w:tab/>
        <w:t>_______</w:t>
      </w:r>
      <w:r w:rsidRPr="00A23FB5">
        <w:rPr>
          <w:u w:val="single"/>
        </w:rPr>
        <w:tab/>
      </w:r>
      <w:r w:rsidRPr="00A23FB5">
        <w:rPr>
          <w:u w:val="single"/>
        </w:rPr>
        <w:tab/>
      </w:r>
      <w:r w:rsidRPr="00A23FB5">
        <w:t xml:space="preserve"> – участник/подизпълнител в </w:t>
      </w:r>
      <w:r w:rsidR="006D6C59" w:rsidRPr="00A23FB5">
        <w:t>публично състезание по реда на „ Глава двадесет и пета“, чл. 176-181  от Закона за обществени поръчки (ЗОП) за възлагане на обществена поръчка с предмет: „Доставка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w:t>
      </w:r>
    </w:p>
    <w:p w:rsidR="006D6C59" w:rsidRPr="00A23FB5" w:rsidRDefault="006D6C59" w:rsidP="006D6C59">
      <w:r w:rsidRPr="00A23FB5">
        <w:t>Позиция     І – „Хляб ”</w:t>
      </w:r>
    </w:p>
    <w:p w:rsidR="006D6C59" w:rsidRPr="00A23FB5" w:rsidRDefault="006D6C59" w:rsidP="006D6C59">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p>
    <w:p w:rsidR="00245CEE" w:rsidRPr="00A23FB5" w:rsidRDefault="00245CEE" w:rsidP="006D6C59">
      <w:pPr>
        <w:spacing w:line="360" w:lineRule="auto"/>
        <w:ind w:firstLine="539"/>
        <w:jc w:val="both"/>
        <w:outlineLvl w:val="2"/>
        <w:rPr>
          <w:b/>
          <w:bCs/>
        </w:rPr>
      </w:pPr>
    </w:p>
    <w:p w:rsidR="00E8707B" w:rsidRPr="00A23FB5" w:rsidRDefault="00E8707B" w:rsidP="00E8707B">
      <w:pPr>
        <w:ind w:right="250"/>
        <w:jc w:val="center"/>
        <w:rPr>
          <w:b/>
        </w:rPr>
      </w:pPr>
    </w:p>
    <w:p w:rsidR="00E8707B" w:rsidRPr="00A23FB5" w:rsidRDefault="00E8707B" w:rsidP="00E8707B">
      <w:pPr>
        <w:ind w:right="250"/>
        <w:jc w:val="center"/>
        <w:rPr>
          <w:b/>
        </w:rPr>
      </w:pPr>
    </w:p>
    <w:p w:rsidR="00E8707B" w:rsidRPr="00A23FB5" w:rsidRDefault="00E8707B" w:rsidP="00E8707B">
      <w:pPr>
        <w:ind w:right="250"/>
        <w:jc w:val="center"/>
        <w:rPr>
          <w:b/>
        </w:rPr>
      </w:pPr>
      <w:r w:rsidRPr="00A23FB5">
        <w:rPr>
          <w:b/>
        </w:rPr>
        <w:t>Д Е К Л А Р И Р А М, че:</w:t>
      </w:r>
    </w:p>
    <w:p w:rsidR="00E8707B" w:rsidRPr="00A23FB5" w:rsidRDefault="00E8707B" w:rsidP="00E8707B">
      <w:pPr>
        <w:ind w:firstLine="720"/>
        <w:jc w:val="both"/>
        <w:rPr>
          <w:b/>
        </w:rPr>
      </w:pPr>
    </w:p>
    <w:p w:rsidR="00E8707B" w:rsidRPr="00A23FB5" w:rsidRDefault="00E8707B" w:rsidP="00E8707B">
      <w:pPr>
        <w:spacing w:line="276" w:lineRule="auto"/>
        <w:ind w:firstLine="708"/>
        <w:jc w:val="both"/>
      </w:pPr>
      <w:r w:rsidRPr="00A23FB5">
        <w:t xml:space="preserve">1. Представляваното от мен дружество </w:t>
      </w:r>
      <w:r w:rsidRPr="00A23FB5">
        <w:rPr>
          <w:b/>
        </w:rPr>
        <w:t>е /не</w:t>
      </w:r>
      <w:r w:rsidRPr="00A23FB5">
        <w:t xml:space="preserve"> е регистрирано в юрисдикция с </w:t>
      </w:r>
    </w:p>
    <w:p w:rsidR="00E8707B" w:rsidRPr="00A23FB5" w:rsidRDefault="00E8707B" w:rsidP="00E8707B">
      <w:pPr>
        <w:spacing w:line="276" w:lineRule="auto"/>
        <w:jc w:val="both"/>
        <w:rPr>
          <w:i/>
        </w:rPr>
      </w:pPr>
      <w:r w:rsidRPr="00A23FB5">
        <w:rPr>
          <w:i/>
        </w:rPr>
        <w:t xml:space="preserve">                                                              (ненужното се зачертава)</w:t>
      </w:r>
    </w:p>
    <w:p w:rsidR="00E8707B" w:rsidRPr="00A23FB5" w:rsidRDefault="00E8707B" w:rsidP="00E8707B">
      <w:pPr>
        <w:spacing w:line="276" w:lineRule="auto"/>
        <w:jc w:val="both"/>
      </w:pPr>
      <w:r w:rsidRPr="00A23FB5">
        <w:t>преференциален данъчен режим, а именно: ______________________________________.</w:t>
      </w:r>
    </w:p>
    <w:p w:rsidR="00E8707B" w:rsidRPr="00A23FB5" w:rsidRDefault="00E8707B" w:rsidP="00E8707B">
      <w:pPr>
        <w:spacing w:line="276" w:lineRule="auto"/>
        <w:jc w:val="both"/>
      </w:pPr>
    </w:p>
    <w:p w:rsidR="00E8707B" w:rsidRPr="00A23FB5" w:rsidRDefault="00E8707B" w:rsidP="00E8707B">
      <w:pPr>
        <w:spacing w:line="276" w:lineRule="auto"/>
        <w:ind w:firstLine="708"/>
        <w:jc w:val="both"/>
      </w:pPr>
      <w:r w:rsidRPr="00A23FB5">
        <w:t xml:space="preserve">2. Представляваното от мен дружество </w:t>
      </w:r>
      <w:r w:rsidRPr="00A23FB5">
        <w:rPr>
          <w:b/>
        </w:rPr>
        <w:t>е / не е</w:t>
      </w:r>
      <w:r w:rsidRPr="00A23FB5">
        <w:t xml:space="preserve"> свързано с лица, регистрирани в </w:t>
      </w:r>
    </w:p>
    <w:p w:rsidR="00E8707B" w:rsidRPr="00A23FB5" w:rsidRDefault="00E8707B" w:rsidP="00E8707B">
      <w:pPr>
        <w:spacing w:line="276" w:lineRule="auto"/>
        <w:jc w:val="both"/>
        <w:rPr>
          <w:i/>
        </w:rPr>
      </w:pPr>
      <w:r w:rsidRPr="00A23FB5">
        <w:rPr>
          <w:i/>
        </w:rPr>
        <w:t xml:space="preserve">                                                                (ненужното се зачертава)</w:t>
      </w:r>
    </w:p>
    <w:p w:rsidR="00E8707B" w:rsidRPr="00A23FB5" w:rsidRDefault="00E8707B" w:rsidP="00E8707B">
      <w:pPr>
        <w:spacing w:line="276" w:lineRule="auto"/>
        <w:jc w:val="both"/>
      </w:pPr>
      <w:r w:rsidRPr="00A23FB5">
        <w:t>юрисдикция с преференциален данъчен режим, а именно: __________________________.</w:t>
      </w:r>
    </w:p>
    <w:p w:rsidR="00E8707B" w:rsidRPr="00A23FB5" w:rsidRDefault="00E8707B" w:rsidP="00E8707B">
      <w:pPr>
        <w:spacing w:line="276" w:lineRule="auto"/>
        <w:jc w:val="both"/>
      </w:pPr>
    </w:p>
    <w:p w:rsidR="00E8707B" w:rsidRPr="00A23FB5" w:rsidRDefault="00E8707B" w:rsidP="00E8707B">
      <w:pPr>
        <w:spacing w:line="276" w:lineRule="auto"/>
        <w:ind w:firstLine="708"/>
        <w:jc w:val="both"/>
      </w:pPr>
      <w:r w:rsidRPr="00A23FB5">
        <w:t xml:space="preserve">3. Представляваното от мен дружество попада в изключението на </w:t>
      </w:r>
      <w:r w:rsidRPr="00A23FB5">
        <w:rPr>
          <w:b/>
        </w:rPr>
        <w:t>чл. 4, т. ______</w:t>
      </w:r>
    </w:p>
    <w:p w:rsidR="00E8707B" w:rsidRPr="00A23FB5" w:rsidRDefault="00E8707B" w:rsidP="00E8707B">
      <w:pPr>
        <w:spacing w:line="276" w:lineRule="auto"/>
        <w:jc w:val="both"/>
      </w:pPr>
      <w:r w:rsidRPr="00A23FB5">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8707B" w:rsidRPr="00A23FB5" w:rsidRDefault="00E8707B" w:rsidP="00E8707B">
      <w:pPr>
        <w:spacing w:line="276" w:lineRule="auto"/>
        <w:ind w:firstLine="709"/>
        <w:jc w:val="both"/>
      </w:pPr>
      <w:r w:rsidRPr="00A23FB5">
        <w:rPr>
          <w:u w:val="single"/>
        </w:rPr>
        <w:t xml:space="preserve">Забележка: </w:t>
      </w:r>
      <w:r w:rsidRPr="00A23FB5">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E8707B" w:rsidRPr="00A23FB5" w:rsidRDefault="00E8707B" w:rsidP="00E8707B">
      <w:pPr>
        <w:spacing w:line="276" w:lineRule="auto"/>
        <w:jc w:val="both"/>
      </w:pPr>
    </w:p>
    <w:p w:rsidR="00E8707B" w:rsidRPr="00A23FB5" w:rsidRDefault="00E8707B" w:rsidP="00E8707B">
      <w:pPr>
        <w:spacing w:line="276" w:lineRule="auto"/>
        <w:ind w:firstLine="708"/>
        <w:jc w:val="both"/>
        <w:rPr>
          <w:i/>
        </w:rPr>
      </w:pPr>
      <w:r w:rsidRPr="00A23FB5">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A23FB5">
        <w:t>вр</w:t>
      </w:r>
      <w:proofErr w:type="spellEnd"/>
      <w:r w:rsidRPr="00A23FB5">
        <w:t>. §7, ал. 2 от Заключителните разпоредби на същия.</w:t>
      </w:r>
    </w:p>
    <w:p w:rsidR="00E8707B" w:rsidRPr="00A23FB5" w:rsidRDefault="00E8707B" w:rsidP="00E8707B">
      <w:pPr>
        <w:spacing w:line="276" w:lineRule="auto"/>
        <w:ind w:firstLine="708"/>
        <w:jc w:val="both"/>
      </w:pPr>
    </w:p>
    <w:p w:rsidR="00E8707B" w:rsidRPr="00A23FB5" w:rsidRDefault="00E8707B" w:rsidP="00E8707B">
      <w:pPr>
        <w:spacing w:line="276" w:lineRule="auto"/>
        <w:ind w:firstLine="708"/>
        <w:jc w:val="both"/>
      </w:pPr>
      <w:r w:rsidRPr="00A23FB5">
        <w:t>Известна ми е отговорността по чл. 313 от Наказателния кодекс за посочване на неверни данни.</w:t>
      </w:r>
    </w:p>
    <w:p w:rsidR="00E8707B" w:rsidRPr="00A23FB5" w:rsidRDefault="00E8707B" w:rsidP="00E8707B">
      <w:pPr>
        <w:spacing w:line="276" w:lineRule="auto"/>
        <w:ind w:firstLine="708"/>
        <w:jc w:val="both"/>
      </w:pPr>
    </w:p>
    <w:p w:rsidR="00E8707B" w:rsidRPr="00A23FB5" w:rsidRDefault="00E8707B" w:rsidP="00E8707B">
      <w:pPr>
        <w:spacing w:line="276" w:lineRule="auto"/>
        <w:ind w:firstLine="708"/>
        <w:jc w:val="both"/>
      </w:pPr>
    </w:p>
    <w:p w:rsidR="00E8707B" w:rsidRPr="00A23FB5" w:rsidRDefault="00E8707B" w:rsidP="00E8707B">
      <w:pPr>
        <w:shd w:val="clear" w:color="auto" w:fill="FFFFFF"/>
        <w:spacing w:line="274" w:lineRule="exact"/>
        <w:ind w:left="29" w:hanging="29"/>
        <w:jc w:val="both"/>
        <w:rPr>
          <w:spacing w:val="-9"/>
        </w:rPr>
      </w:pPr>
      <w:r w:rsidRPr="00A23FB5">
        <w:rPr>
          <w:spacing w:val="-9"/>
        </w:rPr>
        <w:t>Дата: _____/______/_________</w:t>
      </w:r>
    </w:p>
    <w:p w:rsidR="00E8707B" w:rsidRPr="00A23FB5" w:rsidRDefault="00E8707B" w:rsidP="00E8707B">
      <w:pPr>
        <w:shd w:val="clear" w:color="auto" w:fill="FFFFFF"/>
        <w:spacing w:line="274" w:lineRule="exact"/>
        <w:ind w:left="29" w:hanging="29"/>
        <w:jc w:val="both"/>
        <w:rPr>
          <w:spacing w:val="-9"/>
        </w:rPr>
      </w:pPr>
    </w:p>
    <w:p w:rsidR="00E8707B" w:rsidRPr="00A23FB5" w:rsidRDefault="00E8707B" w:rsidP="00E8707B">
      <w:pPr>
        <w:shd w:val="clear" w:color="auto" w:fill="FFFFFF"/>
        <w:tabs>
          <w:tab w:val="left" w:leader="dot" w:pos="3902"/>
          <w:tab w:val="left" w:pos="5040"/>
        </w:tabs>
        <w:spacing w:before="307"/>
        <w:jc w:val="both"/>
        <w:rPr>
          <w:spacing w:val="-9"/>
        </w:rPr>
      </w:pPr>
      <w:r w:rsidRPr="00A23FB5">
        <w:rPr>
          <w:spacing w:val="-9"/>
        </w:rPr>
        <w:t>Име, презиме и фамилия:  ______________________________________________________</w:t>
      </w:r>
    </w:p>
    <w:p w:rsidR="00E8707B" w:rsidRPr="00A23FB5" w:rsidRDefault="00E8707B" w:rsidP="00E8707B">
      <w:pPr>
        <w:shd w:val="clear" w:color="auto" w:fill="FFFFFF"/>
        <w:tabs>
          <w:tab w:val="left" w:leader="dot" w:pos="3902"/>
          <w:tab w:val="left" w:pos="5040"/>
        </w:tabs>
        <w:spacing w:before="307"/>
        <w:jc w:val="both"/>
        <w:rPr>
          <w:spacing w:val="-9"/>
        </w:rPr>
      </w:pPr>
      <w:r w:rsidRPr="00A23FB5">
        <w:rPr>
          <w:spacing w:val="-9"/>
        </w:rPr>
        <w:t>Длъжност на представляващия участника: ______________________________</w:t>
      </w:r>
    </w:p>
    <w:p w:rsidR="00E8707B" w:rsidRPr="00A23FB5" w:rsidRDefault="00E8707B" w:rsidP="00E8707B">
      <w:pPr>
        <w:jc w:val="both"/>
        <w:rPr>
          <w:spacing w:val="-9"/>
        </w:rPr>
      </w:pPr>
    </w:p>
    <w:p w:rsidR="00E8707B" w:rsidRPr="00A23FB5" w:rsidRDefault="00E8707B" w:rsidP="00E8707B">
      <w:pPr>
        <w:jc w:val="both"/>
      </w:pPr>
      <w:r w:rsidRPr="00A23FB5">
        <w:rPr>
          <w:spacing w:val="-9"/>
        </w:rPr>
        <w:t>Подпис на лицето (и печат): _______________________________</w:t>
      </w:r>
    </w:p>
    <w:p w:rsidR="00E8707B" w:rsidRPr="00A23FB5" w:rsidRDefault="00E8707B" w:rsidP="00E8707B">
      <w:pPr>
        <w:jc w:val="both"/>
        <w:rPr>
          <w:b/>
        </w:rPr>
      </w:pPr>
      <w:r w:rsidRPr="00A23FB5">
        <w:rPr>
          <w:b/>
        </w:rPr>
        <w:t xml:space="preserve">                                                                                                            </w:t>
      </w:r>
    </w:p>
    <w:p w:rsidR="00E8707B" w:rsidRPr="00A23FB5" w:rsidRDefault="00E8707B" w:rsidP="00E8707B">
      <w:pPr>
        <w:ind w:firstLine="708"/>
        <w:jc w:val="both"/>
        <w:rPr>
          <w:rFonts w:ascii="Calibri" w:hAnsi="Calibri" w:cs="Calibri"/>
        </w:rPr>
      </w:pPr>
    </w:p>
    <w:p w:rsidR="00E8707B" w:rsidRPr="00A23FB5" w:rsidRDefault="00E8707B" w:rsidP="00E8707B">
      <w:pPr>
        <w:jc w:val="both"/>
        <w:rPr>
          <w:rFonts w:ascii="Calibri" w:hAnsi="Calibri" w:cs="Calibri"/>
          <w:i/>
        </w:rPr>
      </w:pPr>
    </w:p>
    <w:tbl>
      <w:tblPr>
        <w:tblW w:w="0" w:type="auto"/>
        <w:tblCellMar>
          <w:top w:w="15" w:type="dxa"/>
          <w:left w:w="15" w:type="dxa"/>
          <w:bottom w:w="15" w:type="dxa"/>
          <w:right w:w="15" w:type="dxa"/>
        </w:tblCellMar>
        <w:tblLook w:val="0000" w:firstRow="0" w:lastRow="0" w:firstColumn="0" w:lastColumn="0" w:noHBand="0" w:noVBand="0"/>
      </w:tblPr>
      <w:tblGrid>
        <w:gridCol w:w="2340"/>
      </w:tblGrid>
      <w:tr w:rsidR="00E8707B" w:rsidRPr="00A23FB5" w:rsidTr="00074424">
        <w:tc>
          <w:tcPr>
            <w:tcW w:w="0" w:type="auto"/>
            <w:tcBorders>
              <w:top w:val="nil"/>
              <w:left w:val="nil"/>
              <w:bottom w:val="nil"/>
              <w:right w:val="nil"/>
            </w:tcBorders>
            <w:vAlign w:val="center"/>
          </w:tcPr>
          <w:p w:rsidR="00E8707B" w:rsidRPr="00A23FB5" w:rsidRDefault="00E8707B" w:rsidP="00074424">
            <w:pPr>
              <w:jc w:val="both"/>
              <w:rPr>
                <w:sz w:val="22"/>
                <w:szCs w:val="22"/>
              </w:rPr>
            </w:pPr>
            <w:r w:rsidRPr="00A23FB5">
              <w:rPr>
                <w:sz w:val="22"/>
                <w:szCs w:val="22"/>
              </w:rPr>
              <w:t>_____________________</w:t>
            </w:r>
          </w:p>
        </w:tc>
      </w:tr>
    </w:tbl>
    <w:p w:rsidR="00E8707B" w:rsidRPr="00A23FB5" w:rsidRDefault="00E8707B" w:rsidP="00E8707B">
      <w:pPr>
        <w:tabs>
          <w:tab w:val="left" w:pos="3874"/>
        </w:tabs>
        <w:ind w:firstLine="709"/>
        <w:jc w:val="both"/>
        <w:rPr>
          <w:bCs/>
          <w:i/>
        </w:rPr>
      </w:pPr>
      <w:r w:rsidRPr="00A23FB5">
        <w:rPr>
          <w:bCs/>
          <w:i/>
        </w:rPr>
        <w:t>Забележки:</w:t>
      </w:r>
    </w:p>
    <w:p w:rsidR="00E8707B" w:rsidRPr="00A23FB5" w:rsidRDefault="00E8707B" w:rsidP="00E8707B">
      <w:pPr>
        <w:numPr>
          <w:ilvl w:val="0"/>
          <w:numId w:val="26"/>
        </w:numPr>
        <w:tabs>
          <w:tab w:val="left" w:pos="1418"/>
          <w:tab w:val="left" w:pos="1560"/>
        </w:tabs>
        <w:jc w:val="both"/>
        <w:textAlignment w:val="center"/>
        <w:rPr>
          <w:bCs/>
          <w:i/>
        </w:rPr>
      </w:pPr>
      <w:r w:rsidRPr="00A23FB5">
        <w:rPr>
          <w:i/>
          <w:shd w:val="clear" w:color="auto" w:fill="FEFEFE"/>
        </w:rPr>
        <w:t>"</w:t>
      </w:r>
      <w:r w:rsidRPr="00A23FB5">
        <w:rPr>
          <w:rStyle w:val="legaldocreference"/>
          <w:i/>
          <w:shd w:val="clear" w:color="auto" w:fill="FEFEFE"/>
        </w:rPr>
        <w:t>Дружество</w:t>
      </w:r>
      <w:r w:rsidRPr="00A23FB5">
        <w:rPr>
          <w:i/>
          <w:shd w:val="clear" w:color="auto" w:fill="FEFEFE"/>
        </w:rPr>
        <w:t>"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E8707B" w:rsidRPr="00A23FB5" w:rsidRDefault="00E8707B" w:rsidP="00E8707B">
      <w:pPr>
        <w:numPr>
          <w:ilvl w:val="0"/>
          <w:numId w:val="26"/>
        </w:numPr>
        <w:tabs>
          <w:tab w:val="left" w:pos="1418"/>
          <w:tab w:val="left" w:pos="1560"/>
        </w:tabs>
        <w:jc w:val="both"/>
        <w:textAlignment w:val="center"/>
        <w:rPr>
          <w:bCs/>
          <w:i/>
        </w:rPr>
      </w:pPr>
      <w:r w:rsidRPr="00A23FB5">
        <w:rPr>
          <w:bCs/>
          <w:i/>
        </w:rPr>
        <w:t>Декларацията се попълва за всеки участник /член на обединение. Достатъчно е подаването на декларация от едно от лицата, които могат самостоятелно да представляват съответния участник/ член на обединение.</w:t>
      </w:r>
    </w:p>
    <w:p w:rsidR="00E8707B" w:rsidRPr="00A23FB5" w:rsidRDefault="00E8707B" w:rsidP="00E8707B">
      <w:pPr>
        <w:numPr>
          <w:ilvl w:val="0"/>
          <w:numId w:val="26"/>
        </w:numPr>
        <w:tabs>
          <w:tab w:val="left" w:pos="1560"/>
        </w:tabs>
        <w:jc w:val="both"/>
        <w:textAlignment w:val="center"/>
        <w:rPr>
          <w:bCs/>
          <w:i/>
        </w:rPr>
      </w:pPr>
      <w:r w:rsidRPr="00A23FB5">
        <w:rPr>
          <w:bCs/>
          <w:i/>
        </w:rPr>
        <w:t>Декларацията се попълва за всеки подизпълнител. Достатъчно е подаването на декларация от едно от лицата, които могат самостоятелно да представляват съответния подизпълнител.</w:t>
      </w:r>
    </w:p>
    <w:p w:rsidR="00E8707B" w:rsidRPr="00A23FB5" w:rsidRDefault="00E8707B" w:rsidP="00E8707B">
      <w:pPr>
        <w:jc w:val="both"/>
        <w:rPr>
          <w:rFonts w:ascii="Calibri" w:hAnsi="Calibri"/>
        </w:rPr>
      </w:pPr>
    </w:p>
    <w:p w:rsidR="00E8707B" w:rsidRPr="00A23FB5" w:rsidRDefault="00E8707B" w:rsidP="00E8707B">
      <w:pPr>
        <w:jc w:val="both"/>
        <w:rPr>
          <w:b/>
          <w:bCs/>
          <w:i/>
        </w:rPr>
      </w:pPr>
    </w:p>
    <w:p w:rsidR="00E8707B" w:rsidRPr="00A23FB5" w:rsidRDefault="00E8707B" w:rsidP="00E8707B">
      <w:pPr>
        <w:jc w:val="both"/>
        <w:rPr>
          <w:b/>
          <w:bCs/>
          <w:i/>
        </w:rPr>
      </w:pPr>
    </w:p>
    <w:p w:rsidR="00E8707B" w:rsidRPr="00A23FB5" w:rsidRDefault="00E8707B" w:rsidP="00E8707B">
      <w:pPr>
        <w:jc w:val="both"/>
        <w:rPr>
          <w:b/>
          <w:bCs/>
          <w:i/>
        </w:rPr>
      </w:pPr>
    </w:p>
    <w:p w:rsidR="00E8707B" w:rsidRPr="00A23FB5" w:rsidRDefault="00E8707B" w:rsidP="00E8707B">
      <w:pPr>
        <w:jc w:val="both"/>
        <w:rPr>
          <w:b/>
          <w:bCs/>
          <w:i/>
        </w:rPr>
      </w:pPr>
    </w:p>
    <w:p w:rsidR="00E8707B" w:rsidRPr="00A23FB5" w:rsidRDefault="00E8707B" w:rsidP="00E8707B">
      <w:pPr>
        <w:jc w:val="both"/>
        <w:rPr>
          <w:b/>
          <w:bCs/>
          <w:i/>
        </w:rPr>
      </w:pPr>
    </w:p>
    <w:p w:rsidR="006D6C59" w:rsidRPr="00A23FB5" w:rsidRDefault="006D6C59" w:rsidP="00E8707B">
      <w:pPr>
        <w:jc w:val="both"/>
        <w:rPr>
          <w:b/>
          <w:bCs/>
          <w:i/>
        </w:rPr>
      </w:pPr>
    </w:p>
    <w:p w:rsidR="006D6C59" w:rsidRPr="00A23FB5" w:rsidRDefault="006D6C59" w:rsidP="00E8707B">
      <w:pPr>
        <w:jc w:val="both"/>
        <w:rPr>
          <w:b/>
          <w:bCs/>
          <w:i/>
        </w:rPr>
      </w:pPr>
    </w:p>
    <w:p w:rsidR="006D6C59" w:rsidRPr="00A23FB5" w:rsidRDefault="006D6C59" w:rsidP="00E8707B">
      <w:pPr>
        <w:jc w:val="both"/>
        <w:rPr>
          <w:b/>
          <w:bCs/>
          <w:i/>
        </w:rPr>
      </w:pPr>
    </w:p>
    <w:p w:rsidR="006D6C59" w:rsidRPr="00A23FB5" w:rsidRDefault="006D6C59" w:rsidP="00E8707B">
      <w:pPr>
        <w:jc w:val="both"/>
        <w:rPr>
          <w:b/>
          <w:bCs/>
          <w:i/>
        </w:rPr>
      </w:pPr>
    </w:p>
    <w:p w:rsidR="006D6C59" w:rsidRPr="00A23FB5" w:rsidRDefault="006D6C59" w:rsidP="00E8707B">
      <w:pPr>
        <w:jc w:val="both"/>
        <w:rPr>
          <w:b/>
          <w:bCs/>
          <w:i/>
        </w:rPr>
      </w:pPr>
    </w:p>
    <w:p w:rsidR="006D6C59" w:rsidRPr="00A23FB5" w:rsidRDefault="006D6C59" w:rsidP="00E8707B">
      <w:pPr>
        <w:jc w:val="both"/>
        <w:rPr>
          <w:b/>
          <w:bCs/>
          <w:i/>
        </w:rPr>
      </w:pPr>
    </w:p>
    <w:p w:rsidR="006D6C59" w:rsidRPr="00A23FB5" w:rsidRDefault="006D6C59" w:rsidP="00E8707B">
      <w:pPr>
        <w:jc w:val="both"/>
        <w:rPr>
          <w:b/>
          <w:bCs/>
          <w:i/>
        </w:rPr>
      </w:pPr>
    </w:p>
    <w:p w:rsidR="006D6C59" w:rsidRPr="00A23FB5" w:rsidRDefault="006D6C59" w:rsidP="00E8707B">
      <w:pPr>
        <w:jc w:val="both"/>
        <w:rPr>
          <w:b/>
          <w:bCs/>
          <w:i/>
        </w:rPr>
      </w:pPr>
    </w:p>
    <w:p w:rsidR="006D6C59" w:rsidRPr="00A23FB5" w:rsidRDefault="006D6C59" w:rsidP="00E8707B">
      <w:pPr>
        <w:jc w:val="both"/>
        <w:rPr>
          <w:b/>
          <w:bCs/>
          <w:i/>
        </w:rPr>
      </w:pPr>
    </w:p>
    <w:p w:rsidR="00E8707B" w:rsidRDefault="00E8707B" w:rsidP="00E8707B">
      <w:pPr>
        <w:jc w:val="both"/>
        <w:rPr>
          <w:b/>
          <w:bCs/>
          <w:i/>
        </w:rPr>
      </w:pPr>
    </w:p>
    <w:p w:rsidR="00D97A63" w:rsidRDefault="00D97A63" w:rsidP="00E8707B">
      <w:pPr>
        <w:jc w:val="both"/>
        <w:rPr>
          <w:b/>
          <w:bCs/>
          <w:i/>
        </w:rPr>
      </w:pPr>
    </w:p>
    <w:p w:rsidR="00D97A63" w:rsidRDefault="00D97A63" w:rsidP="00E8707B">
      <w:pPr>
        <w:jc w:val="both"/>
        <w:rPr>
          <w:b/>
          <w:bCs/>
          <w:i/>
        </w:rPr>
      </w:pPr>
    </w:p>
    <w:p w:rsidR="00D97A63" w:rsidRDefault="00D97A63" w:rsidP="00E8707B">
      <w:pPr>
        <w:jc w:val="both"/>
        <w:rPr>
          <w:b/>
          <w:bCs/>
          <w:i/>
        </w:rPr>
      </w:pPr>
    </w:p>
    <w:p w:rsidR="00D97A63" w:rsidRPr="00A23FB5" w:rsidRDefault="00D97A63" w:rsidP="00E8707B">
      <w:pPr>
        <w:jc w:val="both"/>
        <w:rPr>
          <w:b/>
          <w:bCs/>
          <w:i/>
        </w:rPr>
      </w:pPr>
    </w:p>
    <w:p w:rsidR="00E8707B" w:rsidRPr="00A23FB5" w:rsidRDefault="00E8707B" w:rsidP="00E8707B">
      <w:pPr>
        <w:jc w:val="both"/>
        <w:rPr>
          <w:b/>
          <w:bCs/>
          <w:i/>
        </w:rPr>
      </w:pPr>
    </w:p>
    <w:p w:rsidR="00E8707B" w:rsidRPr="00A23FB5" w:rsidRDefault="00E8707B" w:rsidP="00E8707B">
      <w:pPr>
        <w:jc w:val="both"/>
        <w:rPr>
          <w:b/>
          <w:bCs/>
          <w:i/>
        </w:rPr>
      </w:pPr>
    </w:p>
    <w:p w:rsidR="00E8707B" w:rsidRPr="00A23FB5" w:rsidRDefault="00E8707B" w:rsidP="00E8707B">
      <w:pPr>
        <w:jc w:val="both"/>
        <w:rPr>
          <w:b/>
          <w:bCs/>
          <w:i/>
        </w:rPr>
      </w:pPr>
    </w:p>
    <w:p w:rsidR="00E8707B" w:rsidRPr="00A23FB5" w:rsidRDefault="00E8707B" w:rsidP="00E8707B">
      <w:pPr>
        <w:pStyle w:val="af1"/>
        <w:jc w:val="right"/>
        <w:rPr>
          <w:b/>
          <w:i/>
          <w:sz w:val="24"/>
          <w:szCs w:val="24"/>
          <w:u w:val="none"/>
          <w:lang w:val="bg-BG"/>
        </w:rPr>
      </w:pPr>
      <w:r w:rsidRPr="00A23FB5">
        <w:rPr>
          <w:rFonts w:eastAsia="MS Mincho"/>
          <w:b/>
          <w:i/>
          <w:sz w:val="24"/>
          <w:szCs w:val="24"/>
          <w:u w:val="none"/>
          <w:lang w:val="bg-BG"/>
        </w:rPr>
        <w:lastRenderedPageBreak/>
        <w:t>Образец 9</w:t>
      </w:r>
      <w:r w:rsidRPr="00A23FB5">
        <w:rPr>
          <w:b/>
          <w:i/>
          <w:sz w:val="24"/>
          <w:szCs w:val="24"/>
          <w:u w:val="none"/>
          <w:lang w:val="bg-BG"/>
        </w:rPr>
        <w:t xml:space="preserve"> </w:t>
      </w:r>
    </w:p>
    <w:p w:rsidR="00E8707B" w:rsidRPr="00A23FB5" w:rsidRDefault="00E8707B" w:rsidP="00C30D6C">
      <w:pPr>
        <w:pStyle w:val="af9"/>
        <w:tabs>
          <w:tab w:val="left" w:pos="900"/>
        </w:tabs>
        <w:jc w:val="center"/>
        <w:rPr>
          <w:b/>
          <w:u w:val="single"/>
        </w:rPr>
      </w:pPr>
      <w:r w:rsidRPr="00A23FB5">
        <w:rPr>
          <w:rFonts w:ascii="Times New Roman" w:hAnsi="Times New Roman"/>
          <w:b/>
          <w:sz w:val="28"/>
          <w:szCs w:val="28"/>
        </w:rPr>
        <w:tab/>
        <w:t xml:space="preserve"> </w:t>
      </w:r>
      <w:r w:rsidRPr="00A23FB5">
        <w:rPr>
          <w:rFonts w:ascii="Times New Roman" w:hAnsi="Times New Roman"/>
          <w:b/>
          <w:sz w:val="28"/>
          <w:szCs w:val="28"/>
        </w:rPr>
        <w:tab/>
      </w:r>
      <w:r w:rsidRPr="00A23FB5">
        <w:rPr>
          <w:rFonts w:ascii="Times New Roman" w:hAnsi="Times New Roman"/>
          <w:b/>
          <w:sz w:val="28"/>
          <w:szCs w:val="28"/>
        </w:rPr>
        <w:tab/>
      </w:r>
      <w:r w:rsidRPr="00A23FB5">
        <w:rPr>
          <w:rFonts w:ascii="Times New Roman" w:hAnsi="Times New Roman"/>
          <w:b/>
          <w:sz w:val="28"/>
          <w:szCs w:val="28"/>
        </w:rPr>
        <w:tab/>
      </w:r>
      <w:r w:rsidRPr="00A23FB5">
        <w:rPr>
          <w:rFonts w:ascii="Times New Roman" w:hAnsi="Times New Roman"/>
          <w:b/>
          <w:sz w:val="28"/>
          <w:szCs w:val="28"/>
        </w:rPr>
        <w:tab/>
        <w:t xml:space="preserve">  </w:t>
      </w:r>
      <w:r w:rsidRPr="00A23FB5">
        <w:rPr>
          <w:rFonts w:ascii="Times New Roman" w:hAnsi="Times New Roman"/>
          <w:b/>
          <w:sz w:val="28"/>
          <w:szCs w:val="28"/>
        </w:rPr>
        <w:tab/>
        <w:t xml:space="preserve">       </w:t>
      </w:r>
      <w:r w:rsidRPr="00A23FB5">
        <w:rPr>
          <w:rFonts w:ascii="Times New Roman" w:hAnsi="Times New Roman"/>
          <w:b/>
          <w:sz w:val="28"/>
          <w:szCs w:val="28"/>
        </w:rPr>
        <w:tab/>
      </w:r>
    </w:p>
    <w:p w:rsidR="00E8707B" w:rsidRPr="00A23FB5" w:rsidRDefault="00E8707B" w:rsidP="00E8707B">
      <w:pPr>
        <w:pStyle w:val="Style5"/>
        <w:widowControl/>
        <w:tabs>
          <w:tab w:val="left" w:pos="0"/>
        </w:tabs>
        <w:spacing w:line="240" w:lineRule="auto"/>
      </w:pPr>
    </w:p>
    <w:p w:rsidR="00C30D6C" w:rsidRPr="00A23FB5" w:rsidRDefault="00C30D6C" w:rsidP="00C30D6C">
      <w:pPr>
        <w:ind w:left="5387" w:hanging="5954"/>
        <w:jc w:val="center"/>
        <w:rPr>
          <w:b/>
        </w:rPr>
      </w:pPr>
      <w:r w:rsidRPr="00A23FB5">
        <w:rPr>
          <w:b/>
        </w:rPr>
        <w:t xml:space="preserve">СТАНДАРТИЗИРАН ОБРАЗЕЦ НА </w:t>
      </w:r>
    </w:p>
    <w:p w:rsidR="00C30D6C" w:rsidRPr="00A23FB5" w:rsidRDefault="00C30D6C" w:rsidP="00C30D6C">
      <w:pPr>
        <w:ind w:left="5387" w:hanging="5954"/>
        <w:jc w:val="center"/>
        <w:rPr>
          <w:b/>
        </w:rPr>
      </w:pPr>
      <w:r w:rsidRPr="00A23FB5">
        <w:rPr>
          <w:b/>
        </w:rPr>
        <w:t>ДОГОВОР ЗА ДОСТАВКА НА ХРАНИТЕЛНИ ПРОДУКТИ</w:t>
      </w:r>
    </w:p>
    <w:p w:rsidR="00C30D6C" w:rsidRPr="00A23FB5" w:rsidRDefault="00C30D6C" w:rsidP="00C30D6C">
      <w:pPr>
        <w:spacing w:after="120" w:line="240" w:lineRule="atLeast"/>
        <w:jc w:val="center"/>
        <w:rPr>
          <w:b/>
        </w:rPr>
      </w:pPr>
    </w:p>
    <w:p w:rsidR="00C30D6C" w:rsidRPr="00A23FB5" w:rsidRDefault="00C30D6C" w:rsidP="00C30D6C">
      <w:pPr>
        <w:spacing w:after="120" w:line="240" w:lineRule="atLeast"/>
        <w:jc w:val="center"/>
        <w:rPr>
          <w:b/>
        </w:rPr>
      </w:pPr>
      <w:r w:rsidRPr="00A23FB5">
        <w:rPr>
          <w:b/>
        </w:rPr>
        <w:t>№ [</w:t>
      </w:r>
      <w:r w:rsidRPr="00A23FB5">
        <w:rPr>
          <w:b/>
          <w:i/>
        </w:rPr>
        <w:t>попълва се номер, определен от Възложителя</w:t>
      </w:r>
      <w:r w:rsidRPr="00A23FB5">
        <w:rPr>
          <w:b/>
        </w:rPr>
        <w:t>]</w:t>
      </w:r>
    </w:p>
    <w:p w:rsidR="00C30D6C" w:rsidRPr="00A23FB5" w:rsidRDefault="00C30D6C" w:rsidP="00C30D6C">
      <w:pPr>
        <w:ind w:left="5387" w:hanging="5954"/>
        <w:jc w:val="center"/>
      </w:pPr>
    </w:p>
    <w:p w:rsidR="00C30D6C" w:rsidRPr="00A23FB5" w:rsidRDefault="00C30D6C" w:rsidP="00C30D6C">
      <w:pPr>
        <w:shd w:val="clear" w:color="auto" w:fill="FFFFFF"/>
        <w:jc w:val="both"/>
        <w:rPr>
          <w:spacing w:val="-1"/>
        </w:rPr>
      </w:pPr>
      <w:r w:rsidRPr="00A23FB5">
        <w:rPr>
          <w:spacing w:val="-4"/>
        </w:rPr>
        <w:t>Днес,</w:t>
      </w:r>
      <w:r w:rsidRPr="00A23FB5">
        <w:t>[</w:t>
      </w:r>
      <w:r w:rsidRPr="00A23FB5">
        <w:rPr>
          <w:i/>
        </w:rPr>
        <w:t xml:space="preserve">дата на сключване на договора във формат </w:t>
      </w:r>
      <w:proofErr w:type="spellStart"/>
      <w:r w:rsidRPr="00A23FB5">
        <w:rPr>
          <w:i/>
        </w:rPr>
        <w:t>дд</w:t>
      </w:r>
      <w:proofErr w:type="spellEnd"/>
      <w:r w:rsidRPr="00A23FB5">
        <w:rPr>
          <w:i/>
        </w:rPr>
        <w:t>.мм.</w:t>
      </w:r>
      <w:proofErr w:type="spellStart"/>
      <w:r w:rsidRPr="00A23FB5">
        <w:rPr>
          <w:i/>
        </w:rPr>
        <w:t>гггг</w:t>
      </w:r>
      <w:proofErr w:type="spellEnd"/>
      <w:r w:rsidRPr="00A23FB5">
        <w:t>]</w:t>
      </w:r>
      <w:r w:rsidRPr="00A23FB5">
        <w:rPr>
          <w:spacing w:val="-1"/>
        </w:rPr>
        <w:t xml:space="preserve">, в </w:t>
      </w:r>
      <w:r w:rsidRPr="00A23FB5">
        <w:t xml:space="preserve">[гр. Цар Калоян, </w:t>
      </w:r>
      <w:r w:rsidRPr="00A23FB5">
        <w:rPr>
          <w:spacing w:val="-1"/>
        </w:rPr>
        <w:t>между:</w:t>
      </w:r>
    </w:p>
    <w:p w:rsidR="00C30D6C" w:rsidRPr="00A23FB5" w:rsidRDefault="00C30D6C" w:rsidP="00C30D6C">
      <w:pPr>
        <w:shd w:val="clear" w:color="auto" w:fill="FFFFFF"/>
        <w:jc w:val="both"/>
      </w:pPr>
    </w:p>
    <w:p w:rsidR="00C30D6C" w:rsidRPr="00A23FB5" w:rsidRDefault="00C30D6C" w:rsidP="00C30D6C">
      <w:pPr>
        <w:shd w:val="clear" w:color="auto" w:fill="FFFFFF"/>
        <w:jc w:val="both"/>
      </w:pPr>
      <w:r w:rsidRPr="00A23FB5">
        <w:rPr>
          <w:b/>
          <w:i/>
        </w:rPr>
        <w:t>Община Цар Калоян</w:t>
      </w:r>
      <w:r w:rsidRPr="00A23FB5">
        <w:t>,</w:t>
      </w:r>
    </w:p>
    <w:p w:rsidR="00C30D6C" w:rsidRPr="00A23FB5" w:rsidRDefault="00C30D6C" w:rsidP="00C30D6C">
      <w:pPr>
        <w:shd w:val="clear" w:color="auto" w:fill="FFFFFF"/>
        <w:jc w:val="both"/>
      </w:pPr>
      <w:r w:rsidRPr="00A23FB5">
        <w:t xml:space="preserve">със седалище и адрес на управление: гр. Цар Калоян, пл. Демокрация № 1,  код по Регистър БУЛСТАТ 000505981, представлявана от Дауд Назиф </w:t>
      </w:r>
      <w:proofErr w:type="spellStart"/>
      <w:r w:rsidRPr="00A23FB5">
        <w:t>Аляовлу</w:t>
      </w:r>
      <w:proofErr w:type="spellEnd"/>
      <w:r w:rsidRPr="00A23FB5">
        <w:t xml:space="preserve">, в качеството на кмет на Община Цар Калоян  и Венета Йорданова </w:t>
      </w:r>
      <w:proofErr w:type="spellStart"/>
      <w:r w:rsidRPr="00A23FB5">
        <w:t>Йорданова</w:t>
      </w:r>
      <w:proofErr w:type="spellEnd"/>
      <w:r w:rsidRPr="00A23FB5">
        <w:t xml:space="preserve"> в качеството си на Главен счетоводител, наричан/а/о за краткост </w:t>
      </w:r>
      <w:r w:rsidRPr="00A23FB5">
        <w:rPr>
          <w:b/>
        </w:rPr>
        <w:t>ВЪЗЛОЖИТЕЛ</w:t>
      </w:r>
      <w:r w:rsidRPr="00A23FB5">
        <w:t>, от една страна,</w:t>
      </w:r>
    </w:p>
    <w:p w:rsidR="00C30D6C" w:rsidRPr="00A23FB5" w:rsidRDefault="00C30D6C" w:rsidP="00C30D6C">
      <w:pPr>
        <w:shd w:val="clear" w:color="auto" w:fill="FFFFFF"/>
        <w:jc w:val="both"/>
        <w:rPr>
          <w:spacing w:val="-1"/>
        </w:rPr>
      </w:pPr>
      <w:r w:rsidRPr="00A23FB5">
        <w:t xml:space="preserve">и </w:t>
      </w:r>
    </w:p>
    <w:p w:rsidR="00C30D6C" w:rsidRPr="00A23FB5" w:rsidRDefault="00C30D6C" w:rsidP="00C30D6C">
      <w:pPr>
        <w:shd w:val="clear" w:color="auto" w:fill="FFFFFF"/>
        <w:jc w:val="both"/>
      </w:pPr>
      <w:r w:rsidRPr="00A23FB5">
        <w:rPr>
          <w:b/>
        </w:rPr>
        <w:t>[</w:t>
      </w:r>
      <w:r w:rsidRPr="00A23FB5">
        <w:rPr>
          <w:b/>
          <w:i/>
        </w:rPr>
        <w:t>Наименование на изпълнителя</w:t>
      </w:r>
      <w:r w:rsidRPr="00A23FB5">
        <w:rPr>
          <w:b/>
        </w:rPr>
        <w:t>]</w:t>
      </w:r>
      <w:r w:rsidRPr="00A23FB5">
        <w:t>,</w:t>
      </w:r>
    </w:p>
    <w:p w:rsidR="00C30D6C" w:rsidRPr="00A23FB5" w:rsidRDefault="00C30D6C" w:rsidP="00C30D6C">
      <w:pPr>
        <w:shd w:val="clear" w:color="auto" w:fill="FFFFFF"/>
        <w:jc w:val="both"/>
      </w:pPr>
      <w:r w:rsidRPr="00A23FB5">
        <w:t>[с адрес: [</w:t>
      </w:r>
      <w:proofErr w:type="spellStart"/>
      <w:r w:rsidRPr="00A23FB5">
        <w:rPr>
          <w:i/>
        </w:rPr>
        <w:t>адрес</w:t>
      </w:r>
      <w:proofErr w:type="spellEnd"/>
      <w:r w:rsidRPr="00A23FB5">
        <w:rPr>
          <w:i/>
        </w:rPr>
        <w:t xml:space="preserve"> на изпълнителя</w:t>
      </w:r>
      <w:r w:rsidRPr="00A23FB5">
        <w:t>] / със седалище и адрес на управление: [</w:t>
      </w:r>
      <w:r w:rsidRPr="00A23FB5">
        <w:rPr>
          <w:i/>
        </w:rPr>
        <w:t xml:space="preserve">седалище </w:t>
      </w:r>
      <w:proofErr w:type="spellStart"/>
      <w:r w:rsidRPr="00A23FB5">
        <w:rPr>
          <w:i/>
        </w:rPr>
        <w:t>иадрес</w:t>
      </w:r>
      <w:proofErr w:type="spellEnd"/>
      <w:r w:rsidRPr="00A23FB5">
        <w:rPr>
          <w:i/>
        </w:rPr>
        <w:t xml:space="preserve"> на управление на изпълнителя</w:t>
      </w:r>
      <w:r w:rsidRPr="00A23FB5">
        <w:t>] [</w:t>
      </w:r>
      <w:r w:rsidRPr="00A23FB5">
        <w:rPr>
          <w:i/>
          <w:color w:val="FF0000"/>
        </w:rPr>
        <w:t>да се попълни приложимото според случая</w:t>
      </w:r>
      <w:r w:rsidRPr="00A23FB5">
        <w:t>],</w:t>
      </w:r>
    </w:p>
    <w:p w:rsidR="00C30D6C" w:rsidRPr="00A23FB5" w:rsidRDefault="00C30D6C" w:rsidP="00C30D6C">
      <w:pPr>
        <w:widowControl w:val="0"/>
        <w:autoSpaceDE w:val="0"/>
        <w:autoSpaceDN w:val="0"/>
        <w:adjustRightInd w:val="0"/>
        <w:jc w:val="both"/>
        <w:rPr>
          <w:b/>
        </w:rPr>
      </w:pPr>
      <w:r w:rsidRPr="00A23FB5">
        <w:t>[ЕИК / код по Регистър БУЛСТАТ / регистрационен номер или друг идентификационен код (</w:t>
      </w:r>
      <w:r w:rsidRPr="00A23FB5">
        <w:rPr>
          <w:i/>
          <w:color w:val="FF0000"/>
        </w:rPr>
        <w:t>ако изпълнителят е лице, установено в друга държава членка на ЕС или трета страна</w:t>
      </w:r>
      <w:r w:rsidRPr="00A23FB5">
        <w:t>) […] [и ДДС номер […]] [</w:t>
      </w:r>
      <w:r w:rsidRPr="00A23FB5">
        <w:rPr>
          <w:i/>
          <w:color w:val="FF0000"/>
        </w:rPr>
        <w:t>да се попълни приложимото според случая</w:t>
      </w:r>
      <w:r w:rsidRPr="00A23FB5">
        <w:t>],</w:t>
      </w:r>
    </w:p>
    <w:p w:rsidR="00C30D6C" w:rsidRPr="00A23FB5" w:rsidRDefault="00C30D6C" w:rsidP="00C30D6C">
      <w:pPr>
        <w:shd w:val="clear" w:color="auto" w:fill="FFFFFF"/>
        <w:jc w:val="both"/>
      </w:pPr>
      <w:r w:rsidRPr="00A23FB5">
        <w:t>представляван/а/о от [</w:t>
      </w:r>
      <w:r w:rsidRPr="00A23FB5">
        <w:rPr>
          <w:i/>
        </w:rPr>
        <w:t>имена на лицето или лицата, представляващи изпълнителя</w:t>
      </w:r>
      <w:r w:rsidRPr="00A23FB5">
        <w:t>], в качеството на [</w:t>
      </w:r>
      <w:r w:rsidRPr="00A23FB5">
        <w:rPr>
          <w:i/>
        </w:rPr>
        <w:t>длъжност/и на лицето или лицата, представляващи изпълнителя</w:t>
      </w:r>
      <w:r w:rsidRPr="00A23FB5">
        <w:t>], [съгласно [</w:t>
      </w:r>
      <w:r w:rsidRPr="00A23FB5">
        <w:rPr>
          <w:i/>
        </w:rPr>
        <w:t xml:space="preserve">документ или акт, от който произтичат правомощията на лицето или лицата, представляващи изпълнителя </w:t>
      </w:r>
      <w:r w:rsidRPr="00A23FB5">
        <w:rPr>
          <w:i/>
          <w:color w:val="FF0000"/>
        </w:rPr>
        <w:t>– ако е приложимо</w:t>
      </w:r>
      <w:r w:rsidRPr="00A23FB5">
        <w:t>]],</w:t>
      </w:r>
    </w:p>
    <w:p w:rsidR="00C30D6C" w:rsidRPr="00A23FB5" w:rsidRDefault="00C30D6C" w:rsidP="00C30D6C">
      <w:pPr>
        <w:shd w:val="clear" w:color="auto" w:fill="FFFFFF"/>
        <w:jc w:val="both"/>
      </w:pPr>
      <w:r w:rsidRPr="00A23FB5">
        <w:t xml:space="preserve">наричан/а/о за краткост </w:t>
      </w:r>
      <w:r w:rsidRPr="00A23FB5">
        <w:rPr>
          <w:b/>
          <w:color w:val="000000"/>
        </w:rPr>
        <w:t>ИЗПЪЛНИТЕЛ</w:t>
      </w:r>
      <w:r w:rsidRPr="00A23FB5">
        <w:t>, от друга страна,</w:t>
      </w:r>
    </w:p>
    <w:p w:rsidR="00C30D6C" w:rsidRPr="00A23FB5" w:rsidRDefault="00C30D6C" w:rsidP="00C30D6C">
      <w:pPr>
        <w:shd w:val="clear" w:color="auto" w:fill="FFFFFF"/>
        <w:jc w:val="both"/>
      </w:pPr>
    </w:p>
    <w:p w:rsidR="00C30D6C" w:rsidRPr="00A23FB5" w:rsidRDefault="00C30D6C" w:rsidP="00C30D6C">
      <w:pPr>
        <w:shd w:val="clear" w:color="auto" w:fill="FFFFFF"/>
        <w:jc w:val="both"/>
      </w:pPr>
      <w:r w:rsidRPr="00A23FB5">
        <w:t>(ВЪЗЛОЖИТЕЛЯТ и ИЗПЪЛНИТЕЛЯТ наричани заедно „</w:t>
      </w:r>
      <w:r w:rsidRPr="00A23FB5">
        <w:rPr>
          <w:b/>
        </w:rPr>
        <w:t>Страните</w:t>
      </w:r>
      <w:r w:rsidRPr="00A23FB5">
        <w:t>“, а всеки от тях поотделно „</w:t>
      </w:r>
      <w:r w:rsidRPr="00A23FB5">
        <w:rPr>
          <w:b/>
        </w:rPr>
        <w:t>Страна</w:t>
      </w:r>
      <w:r w:rsidRPr="00A23FB5">
        <w:t>“);</w:t>
      </w:r>
    </w:p>
    <w:p w:rsidR="00C30D6C" w:rsidRPr="00A23FB5" w:rsidRDefault="00C30D6C" w:rsidP="00C30D6C">
      <w:pPr>
        <w:shd w:val="clear" w:color="auto" w:fill="FFFFFF"/>
        <w:jc w:val="both"/>
      </w:pPr>
    </w:p>
    <w:p w:rsidR="00C30D6C" w:rsidRPr="00A23FB5" w:rsidRDefault="00C30D6C" w:rsidP="00C30D6C">
      <w:pPr>
        <w:pStyle w:val="aff0"/>
        <w:rPr>
          <w:rFonts w:ascii="Times New Roman" w:hAnsi="Times New Roman"/>
          <w:sz w:val="24"/>
          <w:szCs w:val="24"/>
          <w:lang w:val="bg-BG"/>
        </w:rPr>
      </w:pPr>
      <w:r w:rsidRPr="00A23FB5">
        <w:rPr>
          <w:rFonts w:ascii="Times New Roman" w:eastAsia="Times New Roman" w:hAnsi="Times New Roman"/>
          <w:b/>
          <w:sz w:val="24"/>
          <w:szCs w:val="24"/>
          <w:lang w:val="bg-BG"/>
        </w:rPr>
        <w:t>на основание</w:t>
      </w:r>
      <w:r w:rsidRPr="00A23FB5">
        <w:rPr>
          <w:rFonts w:ascii="Times New Roman" w:eastAsia="Times New Roman" w:hAnsi="Times New Roman"/>
          <w:sz w:val="24"/>
          <w:szCs w:val="24"/>
          <w:lang w:val="bg-BG"/>
        </w:rPr>
        <w:t xml:space="preserve"> чл. 183 от Закона за обществените поръчки („</w:t>
      </w:r>
      <w:r w:rsidRPr="00A23FB5">
        <w:rPr>
          <w:rFonts w:ascii="Times New Roman" w:eastAsia="Times New Roman" w:hAnsi="Times New Roman"/>
          <w:b/>
          <w:sz w:val="24"/>
          <w:szCs w:val="24"/>
          <w:lang w:val="bg-BG"/>
        </w:rPr>
        <w:t>ЗОП</w:t>
      </w:r>
      <w:r w:rsidRPr="00A23FB5">
        <w:rPr>
          <w:rFonts w:ascii="Times New Roman" w:eastAsia="Times New Roman" w:hAnsi="Times New Roman"/>
          <w:sz w:val="24"/>
          <w:szCs w:val="24"/>
          <w:lang w:val="bg-BG"/>
        </w:rPr>
        <w:t>“) и [</w:t>
      </w:r>
      <w:r w:rsidRPr="00A23FB5">
        <w:rPr>
          <w:rFonts w:ascii="Times New Roman" w:eastAsia="Times New Roman" w:hAnsi="Times New Roman"/>
          <w:i/>
          <w:color w:val="FF0000"/>
          <w:sz w:val="24"/>
          <w:szCs w:val="24"/>
          <w:lang w:val="bg-BG"/>
        </w:rPr>
        <w:t>посочват се наименование, номер и дата на акта на възложителя за избор на изпълнител</w:t>
      </w:r>
      <w:r w:rsidRPr="00A23FB5">
        <w:rPr>
          <w:rFonts w:ascii="Times New Roman" w:eastAsia="Times New Roman" w:hAnsi="Times New Roman"/>
          <w:sz w:val="24"/>
          <w:szCs w:val="24"/>
          <w:lang w:val="bg-BG"/>
        </w:rPr>
        <w:t xml:space="preserve">] </w:t>
      </w:r>
      <w:r w:rsidRPr="00A23FB5">
        <w:rPr>
          <w:rFonts w:ascii="Times New Roman" w:eastAsia="Times New Roman" w:hAnsi="Times New Roman"/>
          <w:color w:val="000000"/>
          <w:sz w:val="24"/>
          <w:szCs w:val="24"/>
          <w:lang w:val="bg-BG"/>
        </w:rPr>
        <w:t xml:space="preserve">на </w:t>
      </w:r>
      <w:r w:rsidRPr="00A23FB5">
        <w:rPr>
          <w:rFonts w:ascii="Times New Roman" w:eastAsia="Times New Roman" w:hAnsi="Times New Roman"/>
          <w:sz w:val="24"/>
          <w:szCs w:val="24"/>
          <w:lang w:val="bg-BG"/>
        </w:rPr>
        <w:t>ВЪЗЛОЖИТЕЛЯ</w:t>
      </w:r>
      <w:r w:rsidRPr="00A23FB5">
        <w:rPr>
          <w:rFonts w:ascii="Times New Roman" w:eastAsia="Times New Roman" w:hAnsi="Times New Roman"/>
          <w:color w:val="000000"/>
          <w:sz w:val="24"/>
          <w:szCs w:val="24"/>
          <w:lang w:val="bg-BG"/>
        </w:rPr>
        <w:t xml:space="preserve"> за определяне на ИЗПЪЛНИТЕЛ </w:t>
      </w:r>
      <w:r w:rsidRPr="00A23FB5">
        <w:rPr>
          <w:rFonts w:ascii="Times New Roman" w:eastAsia="Times New Roman" w:hAnsi="Times New Roman"/>
          <w:sz w:val="24"/>
          <w:szCs w:val="24"/>
          <w:lang w:val="bg-BG"/>
        </w:rPr>
        <w:t xml:space="preserve">на обществена поръчка с предмет: </w:t>
      </w:r>
      <w:r w:rsidRPr="00A23FB5">
        <w:rPr>
          <w:rFonts w:ascii="Times New Roman" w:hAnsi="Times New Roman"/>
          <w:sz w:val="24"/>
          <w:szCs w:val="24"/>
          <w:lang w:val="bg-BG"/>
        </w:rPr>
        <w:t xml:space="preserve">„Доставка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 </w:t>
      </w:r>
    </w:p>
    <w:p w:rsidR="00C30D6C" w:rsidRPr="00A23FB5" w:rsidRDefault="00C30D6C" w:rsidP="00C30D6C">
      <w:pPr>
        <w:pStyle w:val="aff0"/>
        <w:rPr>
          <w:rFonts w:ascii="Times New Roman" w:hAnsi="Times New Roman"/>
          <w:sz w:val="24"/>
          <w:szCs w:val="24"/>
          <w:lang w:val="bg-BG"/>
        </w:rPr>
      </w:pPr>
      <w:r w:rsidRPr="00A23FB5">
        <w:rPr>
          <w:rFonts w:ascii="Times New Roman" w:hAnsi="Times New Roman"/>
          <w:sz w:val="24"/>
          <w:szCs w:val="24"/>
          <w:lang w:val="bg-BG"/>
        </w:rPr>
        <w:t>Позиция     І – „Хляб ”</w:t>
      </w:r>
    </w:p>
    <w:p w:rsidR="00C30D6C" w:rsidRPr="00A23FB5" w:rsidRDefault="00C30D6C" w:rsidP="00C30D6C">
      <w:pPr>
        <w:pStyle w:val="aff0"/>
        <w:rPr>
          <w:rFonts w:ascii="Times New Roman" w:eastAsia="Times New Roman" w:hAnsi="Times New Roman"/>
          <w:b/>
          <w:sz w:val="24"/>
          <w:szCs w:val="24"/>
          <w:lang w:val="bg-BG"/>
        </w:rPr>
      </w:pPr>
      <w:r w:rsidRPr="00A23FB5">
        <w:rPr>
          <w:rFonts w:ascii="Times New Roman" w:hAnsi="Times New Roman"/>
          <w:sz w:val="24"/>
          <w:szCs w:val="24"/>
          <w:lang w:val="bg-BG"/>
        </w:rPr>
        <w:t xml:space="preserve">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 </w:t>
      </w:r>
      <w:r w:rsidRPr="00A23FB5">
        <w:rPr>
          <w:rFonts w:ascii="Times New Roman" w:eastAsia="Times New Roman" w:hAnsi="Times New Roman"/>
          <w:sz w:val="24"/>
          <w:szCs w:val="24"/>
          <w:lang w:val="bg-BG"/>
        </w:rPr>
        <w:t>,</w:t>
      </w:r>
    </w:p>
    <w:p w:rsidR="00C30D6C" w:rsidRPr="00A23FB5" w:rsidRDefault="00C30D6C" w:rsidP="00C30D6C">
      <w:pPr>
        <w:tabs>
          <w:tab w:val="left" w:pos="-720"/>
        </w:tabs>
        <w:jc w:val="both"/>
        <w:rPr>
          <w:b/>
        </w:rPr>
      </w:pPr>
      <w:r w:rsidRPr="00A23FB5">
        <w:rPr>
          <w:b/>
        </w:rPr>
        <w:tab/>
      </w:r>
    </w:p>
    <w:p w:rsidR="00C30D6C" w:rsidRPr="00A23FB5" w:rsidRDefault="00C30D6C" w:rsidP="00C30D6C">
      <w:pPr>
        <w:pStyle w:val="aff0"/>
        <w:rPr>
          <w:rFonts w:ascii="Times New Roman" w:hAnsi="Times New Roman"/>
          <w:sz w:val="24"/>
          <w:szCs w:val="24"/>
          <w:lang w:val="bg-BG"/>
        </w:rPr>
      </w:pPr>
      <w:r w:rsidRPr="00A23FB5">
        <w:rPr>
          <w:rFonts w:ascii="Times New Roman" w:eastAsia="Times New Roman" w:hAnsi="Times New Roman"/>
          <w:sz w:val="24"/>
          <w:szCs w:val="24"/>
          <w:lang w:val="bg-BG"/>
        </w:rPr>
        <w:t xml:space="preserve">се сключи този договор за </w:t>
      </w:r>
      <w:r w:rsidRPr="00A23FB5">
        <w:rPr>
          <w:rFonts w:ascii="Times New Roman" w:hAnsi="Times New Roman"/>
          <w:sz w:val="24"/>
          <w:szCs w:val="24"/>
          <w:lang w:val="bg-BG"/>
        </w:rPr>
        <w:t xml:space="preserve">възлагане на обществена поръчка с предмет: „Доставка на хранителни продукти за  нуждите на  Домашен социален патронаж  гр. Цар Калоян; ЦДГ „Славейче” гр. Цар Калоян и ЦДГ „Пролет” с. Езерче, по обособени позиции както следва: </w:t>
      </w:r>
    </w:p>
    <w:p w:rsidR="00C30D6C" w:rsidRPr="00A23FB5" w:rsidRDefault="00C30D6C" w:rsidP="00C30D6C">
      <w:pPr>
        <w:pStyle w:val="aff0"/>
        <w:rPr>
          <w:rFonts w:ascii="Times New Roman" w:hAnsi="Times New Roman"/>
          <w:sz w:val="24"/>
          <w:szCs w:val="24"/>
          <w:lang w:val="bg-BG"/>
        </w:rPr>
      </w:pPr>
      <w:r w:rsidRPr="00A23FB5">
        <w:rPr>
          <w:rFonts w:ascii="Times New Roman" w:hAnsi="Times New Roman"/>
          <w:sz w:val="24"/>
          <w:szCs w:val="24"/>
          <w:lang w:val="bg-BG"/>
        </w:rPr>
        <w:t>Позиция     І – „Хляб ”</w:t>
      </w:r>
    </w:p>
    <w:p w:rsidR="00C30D6C" w:rsidRPr="00A23FB5" w:rsidRDefault="00C30D6C" w:rsidP="00C30D6C">
      <w:pPr>
        <w:tabs>
          <w:tab w:val="left" w:pos="-720"/>
        </w:tabs>
        <w:jc w:val="both"/>
      </w:pPr>
      <w:r w:rsidRPr="00A23FB5">
        <w:t>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 при следните условия:</w:t>
      </w:r>
    </w:p>
    <w:p w:rsidR="00C30D6C" w:rsidRPr="00A23FB5" w:rsidRDefault="00C30D6C" w:rsidP="00C30D6C">
      <w:pPr>
        <w:ind w:left="5387" w:hanging="5954"/>
        <w:jc w:val="center"/>
      </w:pPr>
    </w:p>
    <w:p w:rsidR="00C30D6C" w:rsidRPr="00A23FB5" w:rsidRDefault="00C30D6C" w:rsidP="00C30D6C">
      <w:pPr>
        <w:ind w:firstLine="567"/>
        <w:jc w:val="both"/>
      </w:pPr>
    </w:p>
    <w:p w:rsidR="00C30D6C" w:rsidRPr="00A23FB5" w:rsidRDefault="00C30D6C" w:rsidP="00C30D6C">
      <w:pPr>
        <w:numPr>
          <w:ilvl w:val="0"/>
          <w:numId w:val="43"/>
        </w:numPr>
        <w:spacing w:line="276" w:lineRule="auto"/>
        <w:ind w:left="0" w:firstLine="0"/>
        <w:contextualSpacing/>
        <w:jc w:val="center"/>
        <w:rPr>
          <w:b/>
        </w:rPr>
      </w:pPr>
      <w:r w:rsidRPr="00A23FB5">
        <w:rPr>
          <w:b/>
        </w:rPr>
        <w:t>ПРЕДМЕТ НА ДОГОВОРА</w:t>
      </w:r>
    </w:p>
    <w:p w:rsidR="00C30D6C" w:rsidRPr="00A23FB5" w:rsidRDefault="00C30D6C" w:rsidP="00C30D6C">
      <w:pPr>
        <w:widowControl w:val="0"/>
        <w:jc w:val="both"/>
        <w:rPr>
          <w:b/>
        </w:rPr>
      </w:pPr>
      <w:r w:rsidRPr="00A23FB5">
        <w:rPr>
          <w:b/>
        </w:rPr>
        <w:lastRenderedPageBreak/>
        <w:t>Член 1. Предмет</w:t>
      </w:r>
    </w:p>
    <w:p w:rsidR="00C30D6C" w:rsidRPr="00A23FB5" w:rsidRDefault="00C30D6C" w:rsidP="00C30D6C">
      <w:pPr>
        <w:widowControl w:val="0"/>
        <w:jc w:val="both"/>
        <w:rPr>
          <w:b/>
        </w:rPr>
      </w:pPr>
    </w:p>
    <w:p w:rsidR="00C30D6C" w:rsidRPr="00A23FB5" w:rsidRDefault="00C30D6C" w:rsidP="00C30D6C">
      <w:pPr>
        <w:widowControl w:val="0"/>
        <w:jc w:val="both"/>
        <w:rPr>
          <w:color w:val="000000"/>
        </w:rPr>
      </w:pPr>
      <w:r w:rsidRPr="00A23FB5">
        <w:t xml:space="preserve">(1.1) Възложителят възлага, а Изпълнителят приема да извършва периодични </w:t>
      </w:r>
      <w:r w:rsidRPr="00A23FB5">
        <w:rPr>
          <w:b/>
          <w:color w:val="000000"/>
        </w:rPr>
        <w:t>д</w:t>
      </w:r>
      <w:r w:rsidRPr="00A23FB5">
        <w:rPr>
          <w:b/>
        </w:rPr>
        <w:t xml:space="preserve">оставки </w:t>
      </w:r>
      <w:r w:rsidRPr="00A23FB5">
        <w:t>на храни и хранителни продукти („</w:t>
      </w:r>
      <w:r w:rsidRPr="00A23FB5">
        <w:rPr>
          <w:b/>
        </w:rPr>
        <w:t>Продукти/те</w:t>
      </w:r>
      <w:r w:rsidRPr="00A23FB5">
        <w:t>“) за нуждите на Домашен социален патронаж  гр. Цар Калоян; ЦДГ „Славейче” гр. Цар Калоян и ЦДГ „Пролет” с. Езерче</w:t>
      </w:r>
      <w:r w:rsidRPr="00A23FB5">
        <w:rPr>
          <w:b/>
        </w:rPr>
        <w:t xml:space="preserve"> </w:t>
      </w:r>
      <w:r w:rsidRPr="00A23FB5">
        <w:t xml:space="preserve"> по обособена позиция № [</w:t>
      </w:r>
      <w:r w:rsidRPr="00A23FB5">
        <w:rPr>
          <w:b/>
        </w:rPr>
        <w:t>●</w:t>
      </w:r>
      <w:r w:rsidRPr="00A23FB5">
        <w:t>]: [</w:t>
      </w:r>
      <w:r w:rsidRPr="00A23FB5">
        <w:rPr>
          <w:i/>
        </w:rPr>
        <w:t>вид хранителни продукти – плодове, зеленчуци, месо и месни продукти, мляко и млечни изделия, зърнени храни и др</w:t>
      </w:r>
      <w:r w:rsidRPr="00A23FB5">
        <w:rPr>
          <w:b/>
          <w:i/>
        </w:rPr>
        <w:t>.</w:t>
      </w:r>
      <w:r w:rsidRPr="00A23FB5">
        <w:t xml:space="preserve">], описани съгласно Техническата спецификация </w:t>
      </w:r>
      <w:r w:rsidRPr="00A23FB5">
        <w:rPr>
          <w:color w:val="000000"/>
        </w:rPr>
        <w:t>- Приложение № 1</w:t>
      </w:r>
      <w:r w:rsidRPr="00A23FB5">
        <w:t>,</w:t>
      </w:r>
      <w:r w:rsidRPr="00A23FB5">
        <w:rPr>
          <w:color w:val="000000"/>
        </w:rPr>
        <w:t xml:space="preserve"> както и в</w:t>
      </w:r>
      <w:r w:rsidRPr="00A23FB5">
        <w:t xml:space="preserve"> Техничес</w:t>
      </w:r>
      <w:r w:rsidRPr="00A23FB5">
        <w:rPr>
          <w:color w:val="000000"/>
        </w:rPr>
        <w:t xml:space="preserve">кото и Ценово предложение на Изпълнителя Приложения № 2, неразделна част от Договора, </w:t>
      </w:r>
      <w:r w:rsidRPr="00A23FB5">
        <w:t xml:space="preserve">и в съответствие с изискванията на настоящия Договор.  </w:t>
      </w:r>
    </w:p>
    <w:p w:rsidR="00C30D6C" w:rsidRPr="00A23FB5" w:rsidRDefault="00C30D6C" w:rsidP="00C30D6C">
      <w:pPr>
        <w:widowControl w:val="0"/>
        <w:jc w:val="both"/>
        <w:rPr>
          <w:b/>
        </w:rPr>
      </w:pPr>
    </w:p>
    <w:p w:rsidR="00C30D6C" w:rsidRPr="00A23FB5" w:rsidRDefault="00C30D6C" w:rsidP="00C30D6C">
      <w:pPr>
        <w:jc w:val="both"/>
        <w:rPr>
          <w:color w:val="000000"/>
        </w:rPr>
      </w:pPr>
      <w:r w:rsidRPr="00A23FB5">
        <w:rPr>
          <w:color w:val="000000"/>
        </w:rPr>
        <w:t xml:space="preserve">(1.2) Доставките се извършват периодично или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C30D6C" w:rsidRPr="00A23FB5" w:rsidRDefault="00C30D6C" w:rsidP="00C30D6C">
      <w:pPr>
        <w:jc w:val="both"/>
        <w:rPr>
          <w:color w:val="000000"/>
        </w:rPr>
      </w:pPr>
    </w:p>
    <w:p w:rsidR="00C30D6C" w:rsidRPr="00A23FB5" w:rsidRDefault="00C30D6C" w:rsidP="00C30D6C">
      <w:pPr>
        <w:pStyle w:val="aff0"/>
        <w:rPr>
          <w:rFonts w:ascii="Times New Roman" w:eastAsia="Times New Roman" w:hAnsi="Times New Roman"/>
          <w:color w:val="000000"/>
          <w:sz w:val="24"/>
          <w:szCs w:val="24"/>
          <w:lang w:val="bg-BG" w:eastAsia="bg-BG"/>
        </w:rPr>
      </w:pPr>
      <w:r w:rsidRPr="00A23FB5">
        <w:rPr>
          <w:rFonts w:ascii="Times New Roman" w:eastAsia="Times New Roman" w:hAnsi="Times New Roman"/>
          <w:color w:val="000000"/>
          <w:sz w:val="24"/>
          <w:szCs w:val="24"/>
          <w:lang w:val="bg-BG" w:eastAsia="bg-BG"/>
        </w:rPr>
        <w:t xml:space="preserve">(1.3) Доставките на Продуктите ще се извършват периодично, както следва: на </w:t>
      </w:r>
      <w:r w:rsidRPr="00A23FB5">
        <w:rPr>
          <w:rFonts w:ascii="Times New Roman" w:hAnsi="Times New Roman"/>
          <w:sz w:val="24"/>
          <w:szCs w:val="24"/>
          <w:lang w:val="bg-BG"/>
        </w:rPr>
        <w:t xml:space="preserve">Позиция     І – „Хляб ” </w:t>
      </w:r>
      <w:r w:rsidRPr="00A23FB5">
        <w:rPr>
          <w:rFonts w:ascii="Times New Roman" w:eastAsia="Times New Roman" w:hAnsi="Times New Roman"/>
          <w:color w:val="000000"/>
          <w:sz w:val="24"/>
          <w:szCs w:val="24"/>
          <w:lang w:val="bg-BG" w:eastAsia="bg-BG"/>
        </w:rPr>
        <w:t xml:space="preserve"> – ежедневно; на</w:t>
      </w:r>
      <w:r w:rsidRPr="00A23FB5">
        <w:rPr>
          <w:rFonts w:ascii="Times New Roman" w:hAnsi="Times New Roman"/>
          <w:sz w:val="24"/>
          <w:szCs w:val="24"/>
          <w:lang w:val="bg-BG"/>
        </w:rPr>
        <w:t xml:space="preserve"> Позиция    ІІ – „Други хранителни продукти -  месо, месни продукти, риба и рибни продукти,  мляко и млечни продукти,  тестени изделия и варива, захар и захарни изделия,  плодове и зеленчуци,  плодови и зеленчукови консерви, подправки и др.”</w:t>
      </w:r>
      <w:r w:rsidRPr="00A23FB5">
        <w:rPr>
          <w:rFonts w:ascii="Times New Roman" w:eastAsia="Times New Roman" w:hAnsi="Times New Roman"/>
          <w:color w:val="000000"/>
          <w:sz w:val="24"/>
          <w:szCs w:val="24"/>
          <w:lang w:val="bg-BG" w:eastAsia="bg-BG"/>
        </w:rPr>
        <w:t xml:space="preserve">– 1 път седмично; Доставките ще се извършват в рамките на работното време от 7:00 до 9:00 часа за продуктите по Позиция </w:t>
      </w:r>
      <w:r w:rsidRPr="00A23FB5">
        <w:rPr>
          <w:rFonts w:ascii="Times New Roman" w:eastAsia="Times New Roman" w:hAnsi="Times New Roman"/>
          <w:color w:val="000000"/>
          <w:sz w:val="24"/>
          <w:szCs w:val="24"/>
          <w:lang w:eastAsia="bg-BG"/>
        </w:rPr>
        <w:t xml:space="preserve">I </w:t>
      </w:r>
      <w:r w:rsidRPr="00A23FB5">
        <w:rPr>
          <w:rFonts w:ascii="Times New Roman" w:eastAsia="Times New Roman" w:hAnsi="Times New Roman"/>
          <w:color w:val="000000"/>
          <w:sz w:val="24"/>
          <w:szCs w:val="24"/>
          <w:lang w:val="bg-BG" w:eastAsia="bg-BG"/>
        </w:rPr>
        <w:t xml:space="preserve">и от 8:00 до 12:00часа за продуктите от Позиция </w:t>
      </w:r>
      <w:r w:rsidRPr="00A23FB5">
        <w:rPr>
          <w:rFonts w:ascii="Times New Roman" w:eastAsia="Times New Roman" w:hAnsi="Times New Roman"/>
          <w:color w:val="000000"/>
          <w:sz w:val="24"/>
          <w:szCs w:val="24"/>
          <w:lang w:eastAsia="bg-BG"/>
        </w:rPr>
        <w:t>II</w:t>
      </w:r>
      <w:r w:rsidRPr="00A23FB5">
        <w:rPr>
          <w:rFonts w:ascii="Times New Roman" w:eastAsia="Times New Roman" w:hAnsi="Times New Roman"/>
          <w:color w:val="000000"/>
          <w:sz w:val="24"/>
          <w:szCs w:val="24"/>
          <w:lang w:val="bg-BG" w:eastAsia="bg-BG"/>
        </w:rPr>
        <w:t>.</w:t>
      </w:r>
    </w:p>
    <w:p w:rsidR="00C30D6C" w:rsidRPr="00A23FB5" w:rsidRDefault="00C30D6C" w:rsidP="00C30D6C">
      <w:pPr>
        <w:jc w:val="both"/>
        <w:rPr>
          <w:color w:val="000000"/>
        </w:rPr>
      </w:pPr>
    </w:p>
    <w:p w:rsidR="00C30D6C" w:rsidRPr="00A23FB5" w:rsidRDefault="00C30D6C" w:rsidP="00C30D6C">
      <w:pPr>
        <w:jc w:val="both"/>
        <w:rPr>
          <w:color w:val="000000"/>
        </w:rPr>
      </w:pPr>
    </w:p>
    <w:p w:rsidR="00C30D6C" w:rsidRPr="00A23FB5" w:rsidRDefault="00C30D6C" w:rsidP="00C30D6C">
      <w:pPr>
        <w:numPr>
          <w:ilvl w:val="0"/>
          <w:numId w:val="43"/>
        </w:numPr>
        <w:spacing w:line="276" w:lineRule="auto"/>
        <w:ind w:left="0" w:firstLine="0"/>
        <w:contextualSpacing/>
        <w:jc w:val="center"/>
        <w:rPr>
          <w:b/>
        </w:rPr>
      </w:pPr>
      <w:r w:rsidRPr="00A23FB5">
        <w:rPr>
          <w:b/>
        </w:rPr>
        <w:t>ЦЕНИ И НАЧИН НА ПЛАЩАНЕ</w:t>
      </w:r>
    </w:p>
    <w:p w:rsidR="00C30D6C" w:rsidRPr="00A23FB5" w:rsidRDefault="00C30D6C" w:rsidP="00C30D6C">
      <w:pPr>
        <w:jc w:val="both"/>
        <w:rPr>
          <w:b/>
        </w:rPr>
      </w:pPr>
      <w:r w:rsidRPr="00A23FB5">
        <w:rPr>
          <w:b/>
        </w:rPr>
        <w:t xml:space="preserve">Член 2. Цена </w:t>
      </w:r>
    </w:p>
    <w:p w:rsidR="00C30D6C" w:rsidRPr="00A23FB5" w:rsidRDefault="00C30D6C" w:rsidP="00C30D6C">
      <w:pPr>
        <w:jc w:val="both"/>
      </w:pPr>
    </w:p>
    <w:p w:rsidR="00C30D6C" w:rsidRPr="00A23FB5" w:rsidRDefault="00C30D6C" w:rsidP="00C30D6C">
      <w:pPr>
        <w:jc w:val="both"/>
        <w:rPr>
          <w:color w:val="000000"/>
        </w:rPr>
      </w:pPr>
      <w:r w:rsidRPr="00A23FB5">
        <w:rPr>
          <w:color w:val="000000"/>
        </w:rPr>
        <w:t>(2.1) Общата прогнозна стойност на доставките, предмет на Договора е в размер на [●] лева без ДДС и [●] лева с ДДС.</w:t>
      </w:r>
    </w:p>
    <w:p w:rsidR="00C30D6C" w:rsidRPr="00A23FB5" w:rsidRDefault="00C30D6C" w:rsidP="00C30D6C">
      <w:pPr>
        <w:jc w:val="both"/>
        <w:rPr>
          <w:color w:val="000000"/>
        </w:rPr>
      </w:pPr>
    </w:p>
    <w:p w:rsidR="00C30D6C" w:rsidRPr="00A23FB5" w:rsidRDefault="00C30D6C" w:rsidP="00C30D6C">
      <w:pPr>
        <w:jc w:val="both"/>
        <w:rPr>
          <w:color w:val="000000"/>
        </w:rPr>
      </w:pPr>
      <w:r w:rsidRPr="00A23FB5">
        <w:rPr>
          <w:color w:val="000000"/>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 2</w:t>
      </w:r>
      <w:r w:rsidRPr="00A23FB5">
        <w:t xml:space="preserve"> към настоящия Договор</w:t>
      </w:r>
      <w:r w:rsidRPr="00A23FB5">
        <w:rPr>
          <w:color w:val="000000"/>
        </w:rPr>
        <w:t xml:space="preserve">. Цената, която Възложителят се задължава да заплаща на Изпълнителя за извършените доставки на Продуктите, е крайната </w:t>
      </w:r>
      <w:proofErr w:type="spellStart"/>
      <w:r w:rsidRPr="00A23FB5">
        <w:rPr>
          <w:color w:val="000000"/>
        </w:rPr>
        <w:t>доставна</w:t>
      </w:r>
      <w:proofErr w:type="spellEnd"/>
      <w:r w:rsidRPr="00A23FB5">
        <w:rPr>
          <w:color w:val="000000"/>
        </w:rPr>
        <w:t xml:space="preserve">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C30D6C" w:rsidRPr="00A23FB5" w:rsidRDefault="00C30D6C" w:rsidP="00C30D6C">
      <w:pPr>
        <w:autoSpaceDE w:val="0"/>
        <w:autoSpaceDN w:val="0"/>
        <w:adjustRightInd w:val="0"/>
        <w:jc w:val="both"/>
        <w:rPr>
          <w:color w:val="000000"/>
        </w:rPr>
      </w:pPr>
    </w:p>
    <w:p w:rsidR="00C30D6C" w:rsidRPr="00A23FB5" w:rsidRDefault="00C30D6C" w:rsidP="00C30D6C">
      <w:pPr>
        <w:autoSpaceDE w:val="0"/>
        <w:autoSpaceDN w:val="0"/>
        <w:adjustRightInd w:val="0"/>
        <w:jc w:val="both"/>
        <w:rPr>
          <w:color w:val="000000"/>
        </w:rPr>
      </w:pPr>
      <w:r w:rsidRPr="00A23FB5">
        <w:rPr>
          <w:b/>
        </w:rPr>
        <w:t>Член 3. Начин на плащане</w:t>
      </w:r>
    </w:p>
    <w:p w:rsidR="00C30D6C" w:rsidRPr="00A23FB5" w:rsidRDefault="00C30D6C" w:rsidP="00C30D6C">
      <w:pPr>
        <w:jc w:val="both"/>
        <w:rPr>
          <w:color w:val="000000"/>
        </w:rPr>
      </w:pPr>
    </w:p>
    <w:p w:rsidR="00C30D6C" w:rsidRPr="00A23FB5" w:rsidRDefault="00C30D6C" w:rsidP="00C30D6C">
      <w:pPr>
        <w:jc w:val="both"/>
        <w:rPr>
          <w:color w:val="000000"/>
        </w:rPr>
      </w:pPr>
      <w:r w:rsidRPr="00A23FB5">
        <w:rPr>
          <w:color w:val="000000"/>
        </w:rPr>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w:t>
      </w:r>
      <w:proofErr w:type="spellStart"/>
      <w:r w:rsidRPr="00A23FB5">
        <w:rPr>
          <w:color w:val="000000"/>
        </w:rPr>
        <w:t>съотносим</w:t>
      </w:r>
      <w:proofErr w:type="spellEnd"/>
      <w:r w:rsidRPr="00A23FB5">
        <w:rPr>
          <w:color w:val="000000"/>
        </w:rPr>
        <w:t xml:space="preserve"> документ), подписан от </w:t>
      </w:r>
      <w:proofErr w:type="spellStart"/>
      <w:r w:rsidRPr="00A23FB5">
        <w:rPr>
          <w:color w:val="000000"/>
        </w:rPr>
        <w:t>оправомощени</w:t>
      </w:r>
      <w:proofErr w:type="spellEnd"/>
      <w:r w:rsidRPr="00A23FB5">
        <w:rPr>
          <w:color w:val="000000"/>
        </w:rPr>
        <w:t xml:space="preserve">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C30D6C" w:rsidRPr="00A23FB5" w:rsidRDefault="00C30D6C" w:rsidP="00C30D6C">
      <w:pPr>
        <w:jc w:val="both"/>
        <w:rPr>
          <w:color w:val="000000"/>
        </w:rPr>
      </w:pPr>
    </w:p>
    <w:p w:rsidR="00C30D6C" w:rsidRPr="00A23FB5" w:rsidRDefault="00C30D6C" w:rsidP="00C30D6C">
      <w:pPr>
        <w:jc w:val="both"/>
        <w:rPr>
          <w:color w:val="000000"/>
        </w:rPr>
      </w:pPr>
      <w:r w:rsidRPr="00A23FB5">
        <w:rPr>
          <w:color w:val="000000"/>
        </w:rPr>
        <w:t xml:space="preserve">(3.2) Заплащането се извършва в български лева по банков път в срок от </w:t>
      </w:r>
      <w:r w:rsidRPr="00A23FB5">
        <w:rPr>
          <w:lang w:val="tr-TR"/>
        </w:rPr>
        <w:t>60</w:t>
      </w:r>
      <w:r w:rsidRPr="00A23FB5">
        <w:t xml:space="preserve"> (шестдесет) дни</w:t>
      </w:r>
      <w:r w:rsidRPr="00A23FB5">
        <w:rPr>
          <w:color w:val="000000"/>
        </w:rPr>
        <w:t xml:space="preserve"> от датата на подписване на документ, удостоверяващ приемането на стоката (протокол за доставка, търговски документ или друг </w:t>
      </w:r>
      <w:proofErr w:type="spellStart"/>
      <w:r w:rsidRPr="00A23FB5">
        <w:rPr>
          <w:color w:val="000000"/>
        </w:rPr>
        <w:t>съотносим</w:t>
      </w:r>
      <w:proofErr w:type="spellEnd"/>
      <w:r w:rsidRPr="00A23FB5">
        <w:rPr>
          <w:color w:val="000000"/>
        </w:rPr>
        <w:t xml:space="preserve"> документ) и от издаване на фактурата. </w:t>
      </w:r>
    </w:p>
    <w:p w:rsidR="00C30D6C" w:rsidRPr="00A23FB5" w:rsidRDefault="00C30D6C" w:rsidP="00C30D6C">
      <w:pPr>
        <w:jc w:val="both"/>
      </w:pPr>
    </w:p>
    <w:p w:rsidR="00C30D6C" w:rsidRPr="00A23FB5" w:rsidRDefault="00C30D6C" w:rsidP="00C30D6C">
      <w:pPr>
        <w:jc w:val="both"/>
      </w:pPr>
      <w:r w:rsidRPr="00A23FB5">
        <w:t>(3.3) Плащанията се извършват в български лева, с платежно нареждане по следната банкова сметка, посочена от Изпълнителя:</w:t>
      </w:r>
    </w:p>
    <w:p w:rsidR="00C30D6C" w:rsidRPr="00A23FB5" w:rsidRDefault="00C30D6C" w:rsidP="00C30D6C">
      <w:pPr>
        <w:jc w:val="both"/>
        <w:rPr>
          <w:lang w:val="tr-TR"/>
        </w:rPr>
      </w:pPr>
      <w:r w:rsidRPr="00A23FB5">
        <w:rPr>
          <w:lang w:val="tr-TR"/>
        </w:rPr>
        <w:lastRenderedPageBreak/>
        <w:t>IBAN</w:t>
      </w:r>
    </w:p>
    <w:p w:rsidR="00C30D6C" w:rsidRPr="00A23FB5" w:rsidRDefault="00C30D6C" w:rsidP="00C30D6C">
      <w:pPr>
        <w:jc w:val="both"/>
      </w:pPr>
      <w:r w:rsidRPr="00A23FB5">
        <w:rPr>
          <w:lang w:val="tr-TR"/>
        </w:rPr>
        <w:t>BIC</w:t>
      </w:r>
      <w:r w:rsidRPr="00A23FB5">
        <w:t xml:space="preserve"> </w:t>
      </w:r>
    </w:p>
    <w:p w:rsidR="00C30D6C" w:rsidRPr="00A23FB5" w:rsidRDefault="00C30D6C" w:rsidP="00C30D6C">
      <w:pPr>
        <w:jc w:val="both"/>
      </w:pPr>
      <w:r w:rsidRPr="00A23FB5">
        <w:t xml:space="preserve">При банка </w:t>
      </w:r>
    </w:p>
    <w:p w:rsidR="00C30D6C" w:rsidRPr="00A23FB5" w:rsidRDefault="00C30D6C" w:rsidP="00C30D6C">
      <w:pPr>
        <w:jc w:val="both"/>
      </w:pPr>
      <w:r w:rsidRPr="00A23FB5">
        <w:t xml:space="preserve">Изпълнителят е длъжен да уведомява писмено Възложителя за всички </w:t>
      </w:r>
      <w:proofErr w:type="spellStart"/>
      <w:r w:rsidRPr="00A23FB5">
        <w:t>последващи</w:t>
      </w:r>
      <w:proofErr w:type="spellEnd"/>
      <w:r w:rsidRPr="00A23FB5">
        <w:t xml:space="preserve">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C30D6C" w:rsidRPr="00A23FB5" w:rsidRDefault="00C30D6C" w:rsidP="00C30D6C">
      <w:pPr>
        <w:jc w:val="both"/>
      </w:pPr>
    </w:p>
    <w:p w:rsidR="00C30D6C" w:rsidRPr="00A23FB5" w:rsidRDefault="00C30D6C" w:rsidP="00C30D6C">
      <w:pPr>
        <w:tabs>
          <w:tab w:val="left" w:pos="3402"/>
        </w:tabs>
        <w:jc w:val="both"/>
      </w:pPr>
      <w:r w:rsidRPr="00A23FB5">
        <w:t>(3.4) За дата на плащането, се счита датата на заверяване на банковата сметка на Изпълнителя със съответната дължима сума.</w:t>
      </w:r>
    </w:p>
    <w:p w:rsidR="00C30D6C" w:rsidRPr="00A23FB5" w:rsidRDefault="00C30D6C" w:rsidP="00C30D6C">
      <w:pPr>
        <w:ind w:firstLine="567"/>
        <w:jc w:val="both"/>
        <w:rPr>
          <w:b/>
        </w:rPr>
      </w:pPr>
    </w:p>
    <w:p w:rsidR="00C30D6C" w:rsidRPr="00A23FB5" w:rsidRDefault="00C30D6C" w:rsidP="00C30D6C">
      <w:pPr>
        <w:numPr>
          <w:ilvl w:val="0"/>
          <w:numId w:val="43"/>
        </w:numPr>
        <w:spacing w:line="276" w:lineRule="auto"/>
        <w:ind w:left="0" w:firstLine="0"/>
        <w:contextualSpacing/>
        <w:jc w:val="center"/>
        <w:rPr>
          <w:b/>
        </w:rPr>
      </w:pPr>
      <w:r w:rsidRPr="00A23FB5">
        <w:rPr>
          <w:b/>
        </w:rPr>
        <w:t xml:space="preserve">СРОКОВЕ </w:t>
      </w:r>
    </w:p>
    <w:p w:rsidR="00C30D6C" w:rsidRPr="00A23FB5" w:rsidRDefault="00C30D6C" w:rsidP="00C30D6C">
      <w:pPr>
        <w:suppressAutoHyphens/>
        <w:jc w:val="both"/>
        <w:rPr>
          <w:b/>
          <w:lang w:val="tr-TR" w:eastAsia="ar-SA"/>
        </w:rPr>
      </w:pPr>
      <w:r w:rsidRPr="00A23FB5">
        <w:rPr>
          <w:b/>
          <w:lang w:eastAsia="ar-SA"/>
        </w:rPr>
        <w:t xml:space="preserve">Член 4. </w:t>
      </w:r>
    </w:p>
    <w:p w:rsidR="00C30D6C" w:rsidRPr="00A23FB5" w:rsidRDefault="00C30D6C" w:rsidP="00C30D6C">
      <w:pPr>
        <w:suppressAutoHyphens/>
        <w:jc w:val="both"/>
        <w:rPr>
          <w:lang w:eastAsia="ar-SA"/>
        </w:rPr>
      </w:pPr>
    </w:p>
    <w:p w:rsidR="00C30D6C" w:rsidRPr="00A23FB5" w:rsidRDefault="00C30D6C" w:rsidP="00C30D6C">
      <w:pPr>
        <w:suppressAutoHyphens/>
        <w:jc w:val="both"/>
        <w:rPr>
          <w:b/>
        </w:rPr>
      </w:pPr>
      <w:r w:rsidRPr="00A23FB5">
        <w:rPr>
          <w:lang w:eastAsia="ar-SA"/>
        </w:rPr>
        <w:t xml:space="preserve">(4.1) </w:t>
      </w:r>
      <w:r w:rsidRPr="00A23FB5">
        <w:rPr>
          <w:color w:val="000000"/>
        </w:rPr>
        <w:t>Настоящият Договор влиза в сила от 11.09.2017 година и е със срок на действие 12 месеца.</w:t>
      </w:r>
    </w:p>
    <w:p w:rsidR="00C30D6C" w:rsidRPr="00A23FB5" w:rsidRDefault="00C30D6C" w:rsidP="00C30D6C">
      <w:pPr>
        <w:tabs>
          <w:tab w:val="left" w:pos="3686"/>
        </w:tabs>
        <w:ind w:left="360"/>
        <w:rPr>
          <w:b/>
        </w:rPr>
      </w:pPr>
    </w:p>
    <w:p w:rsidR="00C30D6C" w:rsidRPr="00A23FB5" w:rsidRDefault="00C30D6C" w:rsidP="00C30D6C">
      <w:pPr>
        <w:suppressAutoHyphens/>
        <w:jc w:val="both"/>
        <w:rPr>
          <w:b/>
        </w:rPr>
      </w:pPr>
      <w:r w:rsidRPr="00A23FB5">
        <w:rPr>
          <w:lang w:eastAsia="ar-SA"/>
        </w:rPr>
        <w:t xml:space="preserve">(4.2) Изпълнителят е длъжен да доставя заявените Продукти </w:t>
      </w:r>
      <w:r w:rsidRPr="00A23FB5">
        <w:rPr>
          <w:color w:val="000000"/>
        </w:rPr>
        <w:t>, съгласно графика, посочен в алинея (1.3).</w:t>
      </w:r>
    </w:p>
    <w:p w:rsidR="00C30D6C" w:rsidRPr="00A23FB5" w:rsidRDefault="00C30D6C" w:rsidP="00C30D6C">
      <w:pPr>
        <w:tabs>
          <w:tab w:val="left" w:pos="3686"/>
        </w:tabs>
        <w:ind w:left="360"/>
        <w:rPr>
          <w:b/>
        </w:rPr>
      </w:pPr>
    </w:p>
    <w:p w:rsidR="00C30D6C" w:rsidRPr="00A23FB5" w:rsidRDefault="00C30D6C" w:rsidP="00C30D6C">
      <w:pPr>
        <w:numPr>
          <w:ilvl w:val="0"/>
          <w:numId w:val="43"/>
        </w:numPr>
        <w:spacing w:line="276" w:lineRule="auto"/>
        <w:ind w:left="0" w:firstLine="0"/>
        <w:contextualSpacing/>
        <w:jc w:val="center"/>
        <w:rPr>
          <w:b/>
        </w:rPr>
      </w:pPr>
      <w:r w:rsidRPr="00A23FB5">
        <w:rPr>
          <w:b/>
        </w:rPr>
        <w:t>МЯСТО И УСЛОВИЯ НА ДОСТАВКА</w:t>
      </w:r>
    </w:p>
    <w:p w:rsidR="00C30D6C" w:rsidRPr="00A23FB5" w:rsidRDefault="00C30D6C" w:rsidP="00C30D6C">
      <w:pPr>
        <w:suppressAutoHyphens/>
        <w:jc w:val="both"/>
        <w:rPr>
          <w:b/>
          <w:lang w:eastAsia="ar-SA"/>
        </w:rPr>
      </w:pPr>
      <w:r w:rsidRPr="00A23FB5">
        <w:rPr>
          <w:b/>
          <w:lang w:eastAsia="ar-SA"/>
        </w:rPr>
        <w:t>Член 5</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(5.1) Мястото на доставка е :</w:t>
      </w:r>
    </w:p>
    <w:p w:rsidR="00C30D6C" w:rsidRPr="00A23FB5" w:rsidRDefault="00C30D6C" w:rsidP="00C30D6C">
      <w:pPr>
        <w:suppressAutoHyphens/>
        <w:jc w:val="both"/>
      </w:pPr>
      <w:r w:rsidRPr="00A23FB5">
        <w:t>Домашен социален патронаж  гр. Цар Калоян, ул. Кирил и Методий № 5</w:t>
      </w:r>
    </w:p>
    <w:p w:rsidR="00C30D6C" w:rsidRPr="00A23FB5" w:rsidRDefault="00C30D6C" w:rsidP="00C30D6C">
      <w:pPr>
        <w:suppressAutoHyphens/>
        <w:jc w:val="both"/>
      </w:pPr>
      <w:r w:rsidRPr="00A23FB5">
        <w:t xml:space="preserve">ЦДГ „Славейче” гр. Цар Калоян , ул. Генерал Тотлебен №7 </w:t>
      </w:r>
    </w:p>
    <w:p w:rsidR="00C30D6C" w:rsidRPr="00A23FB5" w:rsidRDefault="00C30D6C" w:rsidP="00C30D6C">
      <w:pPr>
        <w:suppressAutoHyphens/>
        <w:jc w:val="both"/>
        <w:rPr>
          <w:color w:val="000000"/>
        </w:rPr>
      </w:pPr>
      <w:r w:rsidRPr="00A23FB5">
        <w:t>ЦДГ „Пролет” с. Езерче</w:t>
      </w:r>
      <w:r w:rsidRPr="00A23FB5">
        <w:rPr>
          <w:color w:val="000000"/>
        </w:rPr>
        <w:t>, ул. Димчо Дебелянов №1</w:t>
      </w:r>
    </w:p>
    <w:p w:rsidR="00C30D6C" w:rsidRPr="00A23FB5" w:rsidRDefault="00C30D6C" w:rsidP="00C30D6C">
      <w:pPr>
        <w:suppressAutoHyphens/>
        <w:jc w:val="both"/>
        <w:rPr>
          <w:lang w:eastAsia="ar-SA"/>
        </w:rPr>
      </w:pPr>
      <w:r w:rsidRPr="00A23FB5">
        <w:rPr>
          <w:color w:val="000000"/>
        </w:rPr>
        <w:t xml:space="preserve"> </w:t>
      </w:r>
      <w:r w:rsidRPr="00A23FB5">
        <w:rPr>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(5.2) Доставяните хранителните Продукти, следва да отговарят на изискванията на:</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Закон за храните, ДВ, </w:t>
      </w:r>
      <w:hyperlink r:id="rId19" w:tgtFrame="_blank" w:history="1">
        <w:r w:rsidRPr="00A23FB5">
          <w:rPr>
            <w:lang w:eastAsia="ar-SA"/>
          </w:rPr>
          <w:t>бр. 90</w:t>
        </w:r>
      </w:hyperlink>
      <w:r w:rsidRPr="00A23FB5">
        <w:rPr>
          <w:lang w:eastAsia="ar-SA"/>
        </w:rPr>
        <w:t xml:space="preserve"> от 15.10.1999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1 от 26 януари 2016 г. за хигиената на храните, ДВ. бр.10 от 5.02.2016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1 от 9.01.2008 г. за изискванията за търговия с яйца, ДВ, бр. 7 от 22.01.2008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2 от 23.01.2008 г. за материалите и предметите от пластмаси, предназначени за контакт с храни, ДВ, бр. 13 от 8.02.2008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за етикетирането и представянето на храните, ДВ, бр. 102 от 12.</w:t>
      </w:r>
      <w:proofErr w:type="spellStart"/>
      <w:r w:rsidRPr="00A23FB5">
        <w:rPr>
          <w:lang w:eastAsia="ar-SA"/>
        </w:rPr>
        <w:t>12</w:t>
      </w:r>
      <w:proofErr w:type="spellEnd"/>
      <w:r w:rsidRPr="00A23FB5">
        <w:rPr>
          <w:lang w:eastAsia="ar-SA"/>
        </w:rPr>
        <w:t>.2014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16 от 28 май 2010 г. за изискванията за качество и контрол за съответствие на пресни плодове и зеленчуци, ДВ бр. 43 от 8.06.2010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lastRenderedPageBreak/>
        <w:t>Наредба за изискванията към бързо замразените храни, ДВ, бр. 114 от 6.12.2002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храните със специално предназначение, ДВ, бр. 107 от 15.11.2002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Наредба за изискванията към някои частично или напълно </w:t>
      </w:r>
      <w:proofErr w:type="spellStart"/>
      <w:r w:rsidRPr="00A23FB5">
        <w:rPr>
          <w:lang w:eastAsia="ar-SA"/>
        </w:rPr>
        <w:t>дехидратирани</w:t>
      </w:r>
      <w:proofErr w:type="spellEnd"/>
      <w:r w:rsidRPr="00A23FB5">
        <w:rPr>
          <w:lang w:eastAsia="ar-SA"/>
        </w:rPr>
        <w:t xml:space="preserve"> млека, предназначени за консумация от човека, ДВ, бр. 8 от 30.01.2004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плодовите конфитюри, желета, мармалади, желе-мармалади и подсладено пюре от кестени, ДВ, бр. 19 от 28.02.2003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за изискванията към захарите, предназначени за консумация от човека, ДВ, бр. 89 от 20.09.2002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32 от 23.03.2006 г. за окачествяване, съхраняване и предлагане на пазара на месо и черен дроб от домашни птици, ДВ. бр.29 от 7.04. 2006 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 xml:space="preserve">Наредба №6 от 10.08.2011г. за здравословно хранене на децата на възраст от 3 до 7 години в детски заведения,  ДВ, бр. 65 от 23.08.2011г.; </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C30D6C" w:rsidRPr="00A23FB5" w:rsidRDefault="00C30D6C" w:rsidP="00C30D6C">
      <w:pPr>
        <w:numPr>
          <w:ilvl w:val="0"/>
          <w:numId w:val="40"/>
        </w:numPr>
        <w:suppressAutoHyphens/>
        <w:spacing w:line="276" w:lineRule="auto"/>
        <w:ind w:left="1134" w:hanging="1134"/>
        <w:contextualSpacing/>
        <w:jc w:val="both"/>
        <w:rPr>
          <w:lang w:eastAsia="ar-SA"/>
        </w:rPr>
      </w:pPr>
      <w:r w:rsidRPr="00A23FB5">
        <w:rPr>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C30D6C" w:rsidRPr="00A23FB5" w:rsidRDefault="00C30D6C" w:rsidP="00C30D6C">
      <w:pPr>
        <w:numPr>
          <w:ilvl w:val="0"/>
          <w:numId w:val="40"/>
        </w:numPr>
        <w:tabs>
          <w:tab w:val="left" w:pos="1134"/>
        </w:tabs>
        <w:suppressAutoHyphens/>
        <w:spacing w:line="276" w:lineRule="auto"/>
        <w:ind w:left="1134" w:hanging="1134"/>
        <w:contextualSpacing/>
        <w:jc w:val="both"/>
        <w:rPr>
          <w:lang w:eastAsia="ar-SA"/>
        </w:rPr>
      </w:pPr>
      <w:r w:rsidRPr="00A23FB5">
        <w:rPr>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C30D6C" w:rsidRPr="00A23FB5" w:rsidRDefault="00C30D6C" w:rsidP="00C30D6C">
      <w:pPr>
        <w:suppressAutoHyphens/>
        <w:jc w:val="both"/>
        <w:rPr>
          <w:lang w:eastAsia="ar-SA"/>
        </w:rPr>
      </w:pPr>
    </w:p>
    <w:p w:rsidR="00C30D6C" w:rsidRPr="00A23FB5" w:rsidRDefault="00C30D6C" w:rsidP="00C30D6C">
      <w:pPr>
        <w:suppressAutoHyphens/>
        <w:jc w:val="both"/>
        <w:rPr>
          <w:lang w:eastAsia="ar-SA"/>
        </w:rPr>
      </w:pPr>
      <w:r w:rsidRPr="00A23FB5">
        <w:rPr>
          <w:lang w:eastAsia="ar-SA"/>
        </w:rPr>
        <w:t xml:space="preserve"> (5.3) Доставяните хранителни Продукти:</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следва да имат добър търговски вид;</w:t>
      </w:r>
    </w:p>
    <w:p w:rsidR="00C30D6C" w:rsidRPr="00A23FB5" w:rsidRDefault="00C30D6C" w:rsidP="00C30D6C">
      <w:pPr>
        <w:numPr>
          <w:ilvl w:val="0"/>
          <w:numId w:val="47"/>
        </w:numPr>
        <w:suppressAutoHyphens/>
        <w:spacing w:line="276" w:lineRule="auto"/>
        <w:ind w:left="567" w:hanging="567"/>
        <w:contextualSpacing/>
        <w:jc w:val="both"/>
        <w:rPr>
          <w:lang w:eastAsia="ar-SA"/>
        </w:rPr>
      </w:pPr>
      <w:r w:rsidRPr="00A23FB5">
        <w:rPr>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80 процента от общия срок на годност, обявен от производителя;</w:t>
      </w:r>
    </w:p>
    <w:p w:rsidR="00C30D6C" w:rsidRPr="00A23FB5" w:rsidRDefault="00C30D6C" w:rsidP="00C30D6C">
      <w:pPr>
        <w:tabs>
          <w:tab w:val="left" w:pos="1134"/>
        </w:tabs>
        <w:suppressAutoHyphens/>
        <w:ind w:left="567"/>
        <w:contextualSpacing/>
        <w:jc w:val="both"/>
        <w:rPr>
          <w:lang w:eastAsia="ar-SA"/>
        </w:rPr>
      </w:pPr>
    </w:p>
    <w:p w:rsidR="00C30D6C" w:rsidRPr="00A23FB5" w:rsidRDefault="00C30D6C" w:rsidP="00C30D6C">
      <w:pPr>
        <w:tabs>
          <w:tab w:val="left" w:pos="3585"/>
        </w:tabs>
        <w:jc w:val="both"/>
        <w:rPr>
          <w:rFonts w:eastAsia="MS Mincho"/>
        </w:rPr>
      </w:pPr>
    </w:p>
    <w:p w:rsidR="00C30D6C" w:rsidRPr="00A23FB5" w:rsidRDefault="00C30D6C" w:rsidP="00C30D6C">
      <w:pPr>
        <w:tabs>
          <w:tab w:val="left" w:pos="3585"/>
        </w:tabs>
        <w:jc w:val="both"/>
      </w:pPr>
      <w:r w:rsidRPr="00A23FB5">
        <w:rPr>
          <w:rFonts w:eastAsia="MS Mincho"/>
        </w:rPr>
        <w:t>(5.4)</w:t>
      </w:r>
      <w:r w:rsidRPr="00A23FB5">
        <w:rPr>
          <w:lang w:eastAsia="ar-SA"/>
        </w:rPr>
        <w:t xml:space="preserve">Доставките на СТОКИТЕ се извършват след писмена заявка от страна на ВЪЗЛОЖИТЕЛЯ, предоставяна на ИЗПЪЛНИТЕЛЯ всеки работен ден до 16 часа за продуктите по позиция </w:t>
      </w:r>
      <w:r w:rsidRPr="00A23FB5">
        <w:rPr>
          <w:lang w:val="tr-TR" w:eastAsia="ar-SA"/>
        </w:rPr>
        <w:t>I</w:t>
      </w:r>
      <w:r w:rsidRPr="00A23FB5">
        <w:rPr>
          <w:lang w:eastAsia="ar-SA"/>
        </w:rPr>
        <w:t xml:space="preserve">  и всеки петък до 16 часа за продуктите по позиция </w:t>
      </w:r>
      <w:r w:rsidRPr="00A23FB5">
        <w:rPr>
          <w:lang w:val="tr-TR" w:eastAsia="ar-SA"/>
        </w:rPr>
        <w:t>II</w:t>
      </w:r>
      <w:r w:rsidRPr="00A23FB5">
        <w:rPr>
          <w:lang w:eastAsia="ar-SA"/>
        </w:rPr>
        <w:t xml:space="preserve"> за следващата седмица чрез обектите-краен получател. Заявката следва да се предостави в писмена форма по електронен път/факс/електронна поща/на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  крайни получатели  могат да правят промени в заявката в зависимост от реалните им потребности не по-късно от </w:t>
      </w:r>
      <w:r w:rsidRPr="00A23FB5">
        <w:rPr>
          <w:lang w:val="tr-TR" w:eastAsia="ar-SA"/>
        </w:rPr>
        <w:t xml:space="preserve">24 </w:t>
      </w:r>
      <w:r w:rsidRPr="00A23FB5">
        <w:rPr>
          <w:lang w:eastAsia="ar-SA"/>
        </w:rPr>
        <w:t xml:space="preserve">часа преди доставката, като писмено уведомят за това ИЗПЪЛНИТЕЛЯ. </w:t>
      </w:r>
      <w:r w:rsidRPr="00A23FB5">
        <w:t>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rsidR="00C30D6C" w:rsidRPr="00A23FB5" w:rsidRDefault="00C30D6C" w:rsidP="00C30D6C">
      <w:pPr>
        <w:tabs>
          <w:tab w:val="left" w:pos="3585"/>
        </w:tabs>
        <w:jc w:val="both"/>
      </w:pPr>
    </w:p>
    <w:p w:rsidR="00C30D6C" w:rsidRPr="00A23FB5" w:rsidRDefault="00C30D6C" w:rsidP="00C30D6C">
      <w:pPr>
        <w:autoSpaceDE w:val="0"/>
        <w:autoSpaceDN w:val="0"/>
        <w:adjustRightInd w:val="0"/>
        <w:jc w:val="both"/>
      </w:pPr>
      <w:r w:rsidRPr="00A23FB5">
        <w:rPr>
          <w:color w:val="000000"/>
        </w:rPr>
        <w:t>(5.5) Всяка доставка</w:t>
      </w:r>
      <w:r w:rsidRPr="00A23FB5">
        <w:rPr>
          <w:rFonts w:eastAsia="MS Mincho"/>
        </w:rPr>
        <w:t xml:space="preserve"> се удостоверява с подписване в два екземпляра на двустранен документ, удостоверяващ приемането на стоката (протокол за доставка,</w:t>
      </w:r>
      <w:r w:rsidRPr="00A23FB5">
        <w:rPr>
          <w:color w:val="000000"/>
        </w:rPr>
        <w:t xml:space="preserve"> търговски документ или</w:t>
      </w:r>
      <w:r w:rsidRPr="00A23FB5">
        <w:rPr>
          <w:rFonts w:eastAsia="MS Mincho"/>
        </w:rPr>
        <w:t xml:space="preserve"> друг </w:t>
      </w:r>
      <w:proofErr w:type="spellStart"/>
      <w:r w:rsidRPr="00A23FB5">
        <w:rPr>
          <w:rFonts w:eastAsia="MS Mincho"/>
        </w:rPr>
        <w:t>съотносим</w:t>
      </w:r>
      <w:proofErr w:type="spellEnd"/>
      <w:r w:rsidRPr="00A23FB5">
        <w:rPr>
          <w:rFonts w:eastAsia="MS Mincho"/>
        </w:rPr>
        <w:t xml:space="preserve"> документ) от Страните или техни упълномощени представители, </w:t>
      </w:r>
      <w:r w:rsidRPr="00A23FB5">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A23FB5">
        <w:rPr>
          <w:b/>
        </w:rPr>
        <w:t>констативен протокол</w:t>
      </w:r>
      <w:r w:rsidRPr="00A23FB5">
        <w:t>, в който се описват констатираните недостатъци, липси и/или несъответствия, дефинирани в алинея (5.7) по-долу („</w:t>
      </w:r>
      <w:r w:rsidRPr="00A23FB5">
        <w:rPr>
          <w:b/>
        </w:rPr>
        <w:t>Несъответствия</w:t>
      </w:r>
      <w:r w:rsidRPr="00A23FB5">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A23FB5">
        <w:rPr>
          <w:rFonts w:eastAsia="MS Mincho"/>
        </w:rPr>
        <w:t>документ, удостоверяващ приемането на стоката</w:t>
      </w:r>
      <w:r w:rsidRPr="00A23FB5">
        <w:t>.</w:t>
      </w:r>
    </w:p>
    <w:p w:rsidR="00C30D6C" w:rsidRPr="00A23FB5" w:rsidRDefault="00C30D6C" w:rsidP="00C30D6C">
      <w:pPr>
        <w:autoSpaceDE w:val="0"/>
        <w:autoSpaceDN w:val="0"/>
        <w:adjustRightInd w:val="0"/>
        <w:jc w:val="both"/>
      </w:pPr>
    </w:p>
    <w:p w:rsidR="00C30D6C" w:rsidRPr="00A23FB5" w:rsidRDefault="00C30D6C" w:rsidP="00C30D6C">
      <w:pPr>
        <w:tabs>
          <w:tab w:val="left" w:pos="360"/>
        </w:tabs>
      </w:pPr>
      <w:r w:rsidRPr="00A23FB5">
        <w:t>(5.7) Възложителят има право на рекламации пред Изпълнителя за:</w:t>
      </w:r>
    </w:p>
    <w:p w:rsidR="00C30D6C" w:rsidRPr="00A23FB5" w:rsidRDefault="00C30D6C" w:rsidP="00C30D6C">
      <w:pPr>
        <w:tabs>
          <w:tab w:val="left" w:pos="360"/>
        </w:tabs>
      </w:pPr>
    </w:p>
    <w:p w:rsidR="00C30D6C" w:rsidRPr="00A23FB5" w:rsidRDefault="00C30D6C" w:rsidP="00C30D6C">
      <w:pPr>
        <w:numPr>
          <w:ilvl w:val="0"/>
          <w:numId w:val="49"/>
        </w:numPr>
        <w:tabs>
          <w:tab w:val="left" w:pos="567"/>
        </w:tabs>
        <w:ind w:left="567" w:hanging="567"/>
        <w:contextualSpacing/>
        <w:jc w:val="both"/>
      </w:pPr>
      <w:r w:rsidRPr="00A23FB5">
        <w:t>несъответствие на доставените Продукти със заявеното/договореното количество и/или със заявения/договорен вид;</w:t>
      </w:r>
    </w:p>
    <w:p w:rsidR="00C30D6C" w:rsidRPr="00A23FB5" w:rsidRDefault="00C30D6C" w:rsidP="00C30D6C">
      <w:pPr>
        <w:numPr>
          <w:ilvl w:val="0"/>
          <w:numId w:val="49"/>
        </w:numPr>
        <w:tabs>
          <w:tab w:val="left" w:pos="567"/>
        </w:tabs>
        <w:ind w:left="567" w:hanging="567"/>
        <w:contextualSpacing/>
        <w:jc w:val="both"/>
      </w:pPr>
      <w:r w:rsidRPr="00A23FB5">
        <w:t xml:space="preserve">несъответствието на доставените Продукти с Техническото предложение (Приложение № </w:t>
      </w:r>
      <w:r w:rsidRPr="00A23FB5">
        <w:rPr>
          <w:lang w:val="tr-TR"/>
        </w:rPr>
        <w:t>2</w:t>
      </w:r>
      <w:r w:rsidRPr="00A23FB5">
        <w:t xml:space="preserve"> към настоящия Договор) и с Техническата спецификация на Възложителя (Приложение № </w:t>
      </w:r>
      <w:r w:rsidRPr="00A23FB5">
        <w:rPr>
          <w:lang w:val="tr-TR"/>
        </w:rPr>
        <w:t>1</w:t>
      </w:r>
      <w:r w:rsidRPr="00A23FB5">
        <w:t xml:space="preserve"> към настоящия Договор);</w:t>
      </w:r>
    </w:p>
    <w:p w:rsidR="00C30D6C" w:rsidRPr="00A23FB5" w:rsidRDefault="00C30D6C" w:rsidP="00C30D6C">
      <w:pPr>
        <w:numPr>
          <w:ilvl w:val="0"/>
          <w:numId w:val="49"/>
        </w:numPr>
        <w:tabs>
          <w:tab w:val="left" w:pos="567"/>
        </w:tabs>
        <w:ind w:left="567" w:hanging="567"/>
        <w:contextualSpacing/>
        <w:jc w:val="both"/>
      </w:pPr>
      <w:r w:rsidRPr="00A23FB5">
        <w:t>несъответствие на партидните номера с указаните в етикета на доставените Продукти;</w:t>
      </w:r>
    </w:p>
    <w:p w:rsidR="00C30D6C" w:rsidRPr="00A23FB5" w:rsidRDefault="00C30D6C" w:rsidP="00C30D6C">
      <w:pPr>
        <w:numPr>
          <w:ilvl w:val="0"/>
          <w:numId w:val="49"/>
        </w:numPr>
        <w:tabs>
          <w:tab w:val="left" w:pos="567"/>
        </w:tabs>
        <w:ind w:left="567" w:hanging="567"/>
        <w:contextualSpacing/>
        <w:jc w:val="both"/>
      </w:pPr>
      <w:r w:rsidRPr="00A23FB5">
        <w:t>несъответствие на срока на годност на Продуктите с изискванията на настоящия Договор;</w:t>
      </w:r>
    </w:p>
    <w:p w:rsidR="00C30D6C" w:rsidRPr="00A23FB5" w:rsidRDefault="00C30D6C" w:rsidP="00C30D6C">
      <w:pPr>
        <w:numPr>
          <w:ilvl w:val="0"/>
          <w:numId w:val="49"/>
        </w:numPr>
        <w:tabs>
          <w:tab w:val="left" w:pos="567"/>
        </w:tabs>
        <w:ind w:left="567" w:hanging="567"/>
        <w:contextualSpacing/>
        <w:jc w:val="both"/>
      </w:pPr>
      <w:r w:rsidRPr="00A23FB5">
        <w:t>несъответствие на доставените Продукти с изискванията за безопасност;</w:t>
      </w:r>
    </w:p>
    <w:p w:rsidR="00C30D6C" w:rsidRPr="00A23FB5" w:rsidRDefault="00C30D6C" w:rsidP="00C30D6C">
      <w:pPr>
        <w:numPr>
          <w:ilvl w:val="0"/>
          <w:numId w:val="49"/>
        </w:numPr>
        <w:tabs>
          <w:tab w:val="left" w:pos="567"/>
        </w:tabs>
        <w:ind w:left="567" w:hanging="567"/>
        <w:contextualSpacing/>
        <w:jc w:val="both"/>
      </w:pPr>
      <w:r w:rsidRPr="00A23FB5">
        <w:t>нарушена цялост на опаковката на доставяните Продукти;</w:t>
      </w:r>
    </w:p>
    <w:p w:rsidR="00C30D6C" w:rsidRPr="00A23FB5" w:rsidRDefault="00C30D6C" w:rsidP="00C30D6C">
      <w:pPr>
        <w:tabs>
          <w:tab w:val="left" w:pos="567"/>
        </w:tabs>
        <w:ind w:left="567"/>
        <w:contextualSpacing/>
        <w:jc w:val="both"/>
      </w:pPr>
    </w:p>
    <w:p w:rsidR="00C30D6C" w:rsidRPr="00A23FB5" w:rsidRDefault="00C30D6C" w:rsidP="00C30D6C">
      <w:pPr>
        <w:tabs>
          <w:tab w:val="left" w:pos="567"/>
        </w:tabs>
        <w:jc w:val="both"/>
      </w:pPr>
    </w:p>
    <w:p w:rsidR="00C30D6C" w:rsidRPr="00A23FB5" w:rsidRDefault="00C30D6C" w:rsidP="00C30D6C">
      <w:pPr>
        <w:jc w:val="both"/>
      </w:pPr>
      <w:r w:rsidRPr="00A23FB5">
        <w:t xml:space="preserve">(5.8) Рекламации за явни Несъответствия, съгласно алинея (5.7) на доставката с Техническото предложение (Приложение № </w:t>
      </w:r>
      <w:r w:rsidRPr="00A23FB5">
        <w:rPr>
          <w:lang w:val="tr-TR"/>
        </w:rPr>
        <w:t>2</w:t>
      </w:r>
      <w:r w:rsidRPr="00A23FB5">
        <w:t xml:space="preserve"> към Договора), с Техническата спецификация (Приложение № </w:t>
      </w:r>
      <w:r w:rsidRPr="00A23FB5">
        <w:rPr>
          <w:lang w:val="tr-TR"/>
        </w:rPr>
        <w:t>1</w:t>
      </w:r>
      <w:r w:rsidRPr="00A23FB5">
        <w:t xml:space="preserve">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C30D6C" w:rsidRPr="00A23FB5" w:rsidRDefault="00C30D6C" w:rsidP="00C30D6C">
      <w:pPr>
        <w:jc w:val="both"/>
      </w:pPr>
      <w:r w:rsidRPr="00A23FB5">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C30D6C" w:rsidRPr="00A23FB5" w:rsidRDefault="00C30D6C" w:rsidP="00C30D6C">
      <w:pPr>
        <w:jc w:val="both"/>
      </w:pPr>
      <w:r w:rsidRPr="00A23FB5">
        <w:lastRenderedPageBreak/>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C30D6C" w:rsidRPr="00A23FB5" w:rsidRDefault="00C30D6C" w:rsidP="00C30D6C">
      <w:pPr>
        <w:jc w:val="both"/>
      </w:pPr>
      <w:r w:rsidRPr="00A23FB5">
        <w:t xml:space="preserve">(ii) При рекламации относно скрити Несъответствия на доставените Продукти с Техническото предложение (Приложение № </w:t>
      </w:r>
      <w:r w:rsidRPr="00A23FB5">
        <w:rPr>
          <w:lang w:val="tr-TR"/>
        </w:rPr>
        <w:t>2</w:t>
      </w:r>
      <w:r w:rsidRPr="00A23FB5">
        <w:t xml:space="preserve"> към Договора), с Техническата спецификация (Приложение № </w:t>
      </w:r>
      <w:r w:rsidRPr="00A23FB5">
        <w:rPr>
          <w:lang w:val="tr-TR"/>
        </w:rPr>
        <w:t>1</w:t>
      </w:r>
      <w:r w:rsidRPr="00A23FB5">
        <w:t xml:space="preserve">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C30D6C" w:rsidRPr="00A23FB5" w:rsidRDefault="00C30D6C" w:rsidP="00C30D6C">
      <w:pPr>
        <w:tabs>
          <w:tab w:val="left" w:pos="567"/>
        </w:tabs>
        <w:jc w:val="both"/>
      </w:pPr>
    </w:p>
    <w:p w:rsidR="00C30D6C" w:rsidRPr="00A23FB5" w:rsidRDefault="00C30D6C" w:rsidP="00C30D6C">
      <w:pPr>
        <w:jc w:val="both"/>
      </w:pPr>
      <w:r w:rsidRPr="00A23FB5">
        <w:t xml:space="preserve">(5.11) При Несъответствия на доставените Продукти с изискванията на Договора, констатирани по реда на предходните алинеи: (i) Изпълнителят заменя несъответстващите Продукти с нови, съответно допълва доставката в срок от </w:t>
      </w:r>
      <w:r w:rsidRPr="00A23FB5">
        <w:rPr>
          <w:lang w:val="tr-TR"/>
        </w:rPr>
        <w:t>2</w:t>
      </w:r>
      <w:r w:rsidRPr="00A23FB5">
        <w:t xml:space="preserve"> дни от подписване на съответния протокол от Страните или от издаване на протокола от анализа на оторизирания орган; или (ii) цената по Договора се намалява съответно с цената на Несъответстващите Продукти, ако не води до съществени изменения на договора.</w:t>
      </w:r>
    </w:p>
    <w:p w:rsidR="00C30D6C" w:rsidRPr="00A23FB5" w:rsidRDefault="00C30D6C" w:rsidP="00C30D6C">
      <w:pPr>
        <w:widowControl w:val="0"/>
        <w:autoSpaceDE w:val="0"/>
        <w:autoSpaceDN w:val="0"/>
        <w:adjustRightInd w:val="0"/>
        <w:jc w:val="both"/>
        <w:rPr>
          <w:rFonts w:eastAsia="MS Mincho"/>
        </w:rPr>
      </w:pPr>
      <w:r w:rsidRPr="00A23FB5">
        <w:rPr>
          <w:rFonts w:eastAsia="MS Mincho"/>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A23FB5">
        <w:t>при установяване, че Продуктите съответстват на договорените и нормативно установени изисквания по реда на ал. (5.9)</w:t>
      </w:r>
      <w:r w:rsidRPr="00A23FB5">
        <w:rPr>
          <w:rFonts w:eastAsia="MS Mincho"/>
        </w:rPr>
        <w:t xml:space="preserve"> и подписването на документ, удостоверяващ приемането на стоката и при другите условия на настоящия Договор.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(ii),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(5.14) Когато Изпълнителят е сключил договор/договори за </w:t>
      </w:r>
      <w:proofErr w:type="spellStart"/>
      <w:r w:rsidRPr="00A23FB5">
        <w:t>подизпълнение</w:t>
      </w:r>
      <w:proofErr w:type="spellEnd"/>
      <w:r w:rsidRPr="00A23FB5">
        <w:t>,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C30D6C" w:rsidRPr="00A23FB5" w:rsidRDefault="00C30D6C" w:rsidP="00C30D6C">
      <w:pPr>
        <w:suppressAutoHyphens/>
        <w:jc w:val="both"/>
        <w:rPr>
          <w:lang w:eastAsia="ar-SA"/>
        </w:rPr>
      </w:pPr>
    </w:p>
    <w:p w:rsidR="00C30D6C" w:rsidRPr="00A23FB5" w:rsidRDefault="00C30D6C" w:rsidP="00C30D6C">
      <w:pPr>
        <w:autoSpaceDE w:val="0"/>
        <w:autoSpaceDN w:val="0"/>
        <w:adjustRightInd w:val="0"/>
        <w:jc w:val="both"/>
        <w:rPr>
          <w:b/>
        </w:rPr>
      </w:pPr>
      <w:r w:rsidRPr="00A23FB5">
        <w:rPr>
          <w:b/>
        </w:rPr>
        <w:t>Член 6.</w:t>
      </w:r>
    </w:p>
    <w:p w:rsidR="00C30D6C" w:rsidRPr="00A23FB5" w:rsidRDefault="00C30D6C" w:rsidP="00C30D6C">
      <w:pPr>
        <w:autoSpaceDE w:val="0"/>
        <w:autoSpaceDN w:val="0"/>
        <w:adjustRightInd w:val="0"/>
        <w:jc w:val="both"/>
        <w:rPr>
          <w:b/>
        </w:rPr>
      </w:pPr>
    </w:p>
    <w:p w:rsidR="00C30D6C" w:rsidRPr="00A23FB5" w:rsidRDefault="00C30D6C" w:rsidP="00C30D6C">
      <w:pPr>
        <w:autoSpaceDE w:val="0"/>
        <w:autoSpaceDN w:val="0"/>
        <w:adjustRightInd w:val="0"/>
        <w:jc w:val="both"/>
      </w:pPr>
      <w:r w:rsidRPr="00A23FB5">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A23FB5">
        <w:rPr>
          <w:color w:val="000000"/>
        </w:rPr>
        <w:t xml:space="preserve">документа, удостоверяващ приемането на стоката (протокол за доставка, търговски документ или друг </w:t>
      </w:r>
      <w:proofErr w:type="spellStart"/>
      <w:r w:rsidRPr="00A23FB5">
        <w:rPr>
          <w:color w:val="000000"/>
        </w:rPr>
        <w:t>съотносим</w:t>
      </w:r>
      <w:proofErr w:type="spellEnd"/>
      <w:r w:rsidRPr="00A23FB5">
        <w:rPr>
          <w:color w:val="000000"/>
        </w:rPr>
        <w:t xml:space="preserve"> документ)</w:t>
      </w:r>
      <w:r w:rsidRPr="00A23FB5">
        <w:t xml:space="preserve">. </w:t>
      </w:r>
    </w:p>
    <w:p w:rsidR="00C30D6C" w:rsidRPr="00A23FB5" w:rsidRDefault="00C30D6C" w:rsidP="00C30D6C">
      <w:pPr>
        <w:autoSpaceDE w:val="0"/>
        <w:autoSpaceDN w:val="0"/>
        <w:adjustRightInd w:val="0"/>
        <w:jc w:val="both"/>
      </w:pPr>
    </w:p>
    <w:p w:rsidR="00C30D6C" w:rsidRPr="00A23FB5" w:rsidRDefault="00C30D6C" w:rsidP="00C30D6C">
      <w:pPr>
        <w:numPr>
          <w:ilvl w:val="0"/>
          <w:numId w:val="43"/>
        </w:numPr>
        <w:tabs>
          <w:tab w:val="left" w:pos="0"/>
        </w:tabs>
        <w:spacing w:line="276" w:lineRule="auto"/>
        <w:ind w:left="2694" w:hanging="2694"/>
        <w:contextualSpacing/>
        <w:jc w:val="center"/>
        <w:rPr>
          <w:b/>
        </w:rPr>
      </w:pPr>
      <w:r w:rsidRPr="00A23FB5">
        <w:rPr>
          <w:b/>
        </w:rPr>
        <w:t>ПРАВА И ЗАДЪЛЖЕНИЯ НА ИЗПЪЛНИТЕЛЯ</w:t>
      </w:r>
    </w:p>
    <w:p w:rsidR="00C30D6C" w:rsidRPr="00A23FB5" w:rsidRDefault="00C30D6C" w:rsidP="00C30D6C">
      <w:pPr>
        <w:autoSpaceDE w:val="0"/>
        <w:autoSpaceDN w:val="0"/>
        <w:adjustRightInd w:val="0"/>
        <w:jc w:val="both"/>
        <w:rPr>
          <w:b/>
        </w:rPr>
      </w:pPr>
      <w:r w:rsidRPr="00A23FB5">
        <w:rPr>
          <w:b/>
        </w:rPr>
        <w:t xml:space="preserve">Член 7.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rPr>
          <w:b/>
          <w:color w:val="000000"/>
        </w:rPr>
      </w:pPr>
      <w:r w:rsidRPr="00A23FB5">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w:t>
      </w:r>
      <w:r w:rsidRPr="00A23FB5">
        <w:lastRenderedPageBreak/>
        <w:t xml:space="preserve">на Изпълнителя и на Техническата спецификация на Възложителя по единични и общи цени, посочени в Ценовото предложение на </w:t>
      </w:r>
      <w:proofErr w:type="spellStart"/>
      <w:r w:rsidRPr="00A23FB5">
        <w:t>Изпълнителяили</w:t>
      </w:r>
      <w:proofErr w:type="spellEnd"/>
      <w:r w:rsidRPr="00A23FB5">
        <w:t xml:space="preserve"> при условията на чл. 2 ал.(2.2)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1 месец) да изпълни направена заявка, Възложителят има право да прекрати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(7.4) Изпълнителят е длъжен да извършва транспортирането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(7.5) Изпълнителят е длъжен да приема и урежда по уговорения ред надлежно предявените от Възложителя рекламации по реда на настоящия Договор.</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C30D6C" w:rsidRPr="00A23FB5" w:rsidRDefault="00C30D6C" w:rsidP="00C30D6C">
      <w:pPr>
        <w:autoSpaceDE w:val="0"/>
        <w:autoSpaceDN w:val="0"/>
        <w:adjustRightInd w:val="0"/>
        <w:jc w:val="both"/>
      </w:pPr>
    </w:p>
    <w:p w:rsidR="00C30D6C" w:rsidRPr="00A23FB5" w:rsidRDefault="00C30D6C" w:rsidP="00C30D6C">
      <w:pPr>
        <w:jc w:val="both"/>
      </w:pPr>
      <w:r w:rsidRPr="00A23FB5">
        <w:t xml:space="preserve">(7.7) Изпълнителят се задължава да сключи договор/договори за </w:t>
      </w:r>
      <w:proofErr w:type="spellStart"/>
      <w:r w:rsidRPr="00A23FB5">
        <w:t>подизпълнение</w:t>
      </w:r>
      <w:proofErr w:type="spellEnd"/>
      <w:r w:rsidRPr="00A23FB5">
        <w:t xml:space="preserve"> с посочените в офертата му подизпълнители в срок от [[…] (</w:t>
      </w:r>
      <w:r w:rsidRPr="00A23FB5">
        <w:rPr>
          <w:i/>
        </w:rPr>
        <w:t>словом</w:t>
      </w:r>
      <w:r w:rsidRPr="00A23FB5">
        <w:t xml:space="preserve">)] дни от сключване на настоящия Договор. В срок до 3 дни от сключването на договор за </w:t>
      </w:r>
      <w:proofErr w:type="spellStart"/>
      <w:r w:rsidRPr="00A23FB5">
        <w:t>подизпълнение</w:t>
      </w:r>
      <w:proofErr w:type="spellEnd"/>
      <w:r w:rsidRPr="00A23FB5">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0" w:anchor="p28982788" w:tgtFrame="_blank" w:history="1">
        <w:r w:rsidRPr="00A23FB5">
          <w:t>чл. 66, ал. 2</w:t>
        </w:r>
      </w:hyperlink>
      <w:r w:rsidRPr="00A23FB5">
        <w:t xml:space="preserve"> и </w:t>
      </w:r>
      <w:hyperlink r:id="rId21" w:anchor="p28982788" w:tgtFrame="_blank" w:history="1">
        <w:r w:rsidRPr="00A23FB5">
          <w:t>11 ЗОП</w:t>
        </w:r>
      </w:hyperlink>
      <w:r w:rsidRPr="00A23FB5">
        <w:t>.</w:t>
      </w:r>
    </w:p>
    <w:p w:rsidR="00C30D6C" w:rsidRPr="00A23FB5" w:rsidRDefault="00C30D6C" w:rsidP="00C30D6C">
      <w:pPr>
        <w:jc w:val="both"/>
      </w:pPr>
    </w:p>
    <w:p w:rsidR="00C30D6C" w:rsidRPr="00A23FB5" w:rsidRDefault="00C30D6C" w:rsidP="00C30D6C">
      <w:pPr>
        <w:jc w:val="both"/>
      </w:pPr>
      <w:r w:rsidRPr="00A23FB5">
        <w:t>(7.8)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C30D6C" w:rsidRPr="00A23FB5" w:rsidRDefault="00C30D6C" w:rsidP="00C30D6C">
      <w:pPr>
        <w:jc w:val="both"/>
      </w:pPr>
    </w:p>
    <w:p w:rsidR="00C30D6C" w:rsidRPr="00A23FB5" w:rsidRDefault="00C30D6C" w:rsidP="00C30D6C">
      <w:pPr>
        <w:jc w:val="both"/>
      </w:pPr>
      <w:r w:rsidRPr="00A23FB5">
        <w:t>(7.9)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 1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C30D6C" w:rsidRPr="00A23FB5" w:rsidRDefault="00C30D6C" w:rsidP="00C30D6C">
      <w:pPr>
        <w:jc w:val="both"/>
      </w:pPr>
    </w:p>
    <w:p w:rsidR="00C30D6C" w:rsidRPr="00A23FB5" w:rsidRDefault="00C30D6C" w:rsidP="00C30D6C">
      <w:pPr>
        <w:jc w:val="both"/>
      </w:pPr>
      <w:r w:rsidRPr="00A23FB5">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C30D6C" w:rsidRPr="00A23FB5" w:rsidRDefault="00C30D6C" w:rsidP="00C30D6C">
      <w:pPr>
        <w:jc w:val="both"/>
      </w:pPr>
    </w:p>
    <w:p w:rsidR="00C30D6C" w:rsidRPr="00A23FB5" w:rsidRDefault="00C30D6C" w:rsidP="00C30D6C">
      <w:pPr>
        <w:jc w:val="both"/>
        <w:rPr>
          <w:lang w:eastAsia="ar-SA"/>
        </w:rPr>
      </w:pPr>
      <w:r w:rsidRPr="00A23FB5">
        <w:lastRenderedPageBreak/>
        <w:t>(7.11) Изпълнителят не носи отговорност за забава на доставка, която не е заявена в необходимия срок (не по-късно от 2</w:t>
      </w:r>
      <w:r w:rsidRPr="00A23FB5">
        <w:rPr>
          <w:lang w:eastAsia="ar-SA"/>
        </w:rPr>
        <w:t xml:space="preserve"> дни от предходната седмица преди желаната дата на доставката) отразена в заявката  по чл. 5 ал.</w:t>
      </w:r>
      <w:r w:rsidRPr="00A23FB5">
        <w:rPr>
          <w:rFonts w:eastAsia="MS Mincho"/>
        </w:rPr>
        <w:t xml:space="preserve"> (5.4)</w:t>
      </w:r>
      <w:r w:rsidRPr="00A23FB5">
        <w:rPr>
          <w:lang w:eastAsia="ar-SA"/>
        </w:rPr>
        <w:t>.</w:t>
      </w:r>
    </w:p>
    <w:p w:rsidR="00C30D6C" w:rsidRPr="00A23FB5" w:rsidRDefault="00C30D6C" w:rsidP="00C30D6C">
      <w:pPr>
        <w:jc w:val="both"/>
        <w:rPr>
          <w:lang w:eastAsia="ar-SA"/>
        </w:rPr>
      </w:pPr>
    </w:p>
    <w:p w:rsidR="00C30D6C" w:rsidRPr="00A23FB5" w:rsidRDefault="00C30D6C" w:rsidP="00C30D6C">
      <w:pPr>
        <w:widowControl w:val="0"/>
        <w:autoSpaceDE w:val="0"/>
        <w:autoSpaceDN w:val="0"/>
        <w:adjustRightInd w:val="0"/>
        <w:ind w:firstLine="567"/>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ПРАВА И ЗАДЪЛЖЕНИЯ НА ВЪЗЛОЖИТЕЛЯ</w:t>
      </w:r>
    </w:p>
    <w:p w:rsidR="00C30D6C" w:rsidRPr="00A23FB5" w:rsidRDefault="00C30D6C" w:rsidP="00C30D6C">
      <w:pPr>
        <w:ind w:firstLine="567"/>
        <w:jc w:val="center"/>
        <w:rPr>
          <w:b/>
        </w:rPr>
      </w:pPr>
    </w:p>
    <w:p w:rsidR="00C30D6C" w:rsidRPr="00A23FB5" w:rsidRDefault="00C30D6C" w:rsidP="00C30D6C">
      <w:pPr>
        <w:autoSpaceDE w:val="0"/>
        <w:autoSpaceDN w:val="0"/>
        <w:adjustRightInd w:val="0"/>
        <w:jc w:val="both"/>
        <w:rPr>
          <w:b/>
        </w:rPr>
      </w:pPr>
      <w:r w:rsidRPr="00A23FB5">
        <w:rPr>
          <w:b/>
        </w:rPr>
        <w:t xml:space="preserve">Член8. </w:t>
      </w:r>
    </w:p>
    <w:p w:rsidR="00C30D6C" w:rsidRPr="00A23FB5" w:rsidRDefault="00C30D6C" w:rsidP="00C30D6C">
      <w:pPr>
        <w:autoSpaceDE w:val="0"/>
        <w:autoSpaceDN w:val="0"/>
        <w:adjustRightInd w:val="0"/>
        <w:jc w:val="both"/>
        <w:rPr>
          <w:b/>
          <w:bCs/>
        </w:rPr>
      </w:pPr>
    </w:p>
    <w:p w:rsidR="00C30D6C" w:rsidRPr="00A23FB5" w:rsidRDefault="00C30D6C" w:rsidP="00C30D6C">
      <w:pPr>
        <w:autoSpaceDE w:val="0"/>
        <w:autoSpaceDN w:val="0"/>
        <w:adjustRightInd w:val="0"/>
        <w:jc w:val="both"/>
      </w:pPr>
      <w:r w:rsidRPr="00A23FB5">
        <w:t xml:space="preserve">(8.1) Възложителят се задължава да заплаща цената на доставените Продукти, съгласно условията и по начина, посочен в настоящия Договор.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(8.3) Възложителят осигурява свои представители, които да приемат доставките в договореното време.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 xml:space="preserve">(8.4) Възложителят има право да иска от Изпълнителя да изпълнява доставката на Продуктите до посоченото в алинея(5.1) от Договора място на доставка, в срок и без отклонения от договорените изисквания.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(8.6) Възложителят има право на рекламация на доставените по Договора Продукти, при условията посочени в настоящия Договор.</w:t>
      </w:r>
    </w:p>
    <w:p w:rsidR="00C30D6C" w:rsidRPr="00A23FB5" w:rsidRDefault="00C30D6C" w:rsidP="00C30D6C">
      <w:pPr>
        <w:widowControl w:val="0"/>
        <w:autoSpaceDE w:val="0"/>
        <w:autoSpaceDN w:val="0"/>
        <w:adjustRightInd w:val="0"/>
        <w:ind w:firstLine="567"/>
        <w:jc w:val="both"/>
      </w:pPr>
    </w:p>
    <w:p w:rsidR="00C30D6C" w:rsidRPr="00A23FB5" w:rsidRDefault="00C30D6C" w:rsidP="00C30D6C">
      <w:pPr>
        <w:jc w:val="both"/>
      </w:pPr>
      <w:r w:rsidRPr="00A23FB5">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C30D6C" w:rsidRPr="00A23FB5" w:rsidRDefault="00C30D6C" w:rsidP="00C30D6C">
      <w:pPr>
        <w:jc w:val="both"/>
      </w:pPr>
    </w:p>
    <w:p w:rsidR="00C30D6C" w:rsidRPr="00A23FB5" w:rsidRDefault="00C30D6C" w:rsidP="00C30D6C">
      <w:pPr>
        <w:jc w:val="both"/>
        <w:rPr>
          <w:bCs/>
        </w:rPr>
      </w:pPr>
      <w:r w:rsidRPr="00A23FB5">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A23FB5">
        <w:rPr>
          <w:bCs/>
        </w:rPr>
        <w:t>да откаже да изплати частично или изцяло договорената цена.</w:t>
      </w:r>
    </w:p>
    <w:p w:rsidR="00C30D6C" w:rsidRPr="00A23FB5" w:rsidRDefault="00C30D6C" w:rsidP="00C30D6C">
      <w:pPr>
        <w:tabs>
          <w:tab w:val="left" w:pos="8094"/>
        </w:tabs>
        <w:jc w:val="both"/>
      </w:pPr>
    </w:p>
    <w:p w:rsidR="00C30D6C" w:rsidRPr="00A23FB5" w:rsidRDefault="00C30D6C" w:rsidP="00C30D6C">
      <w:pPr>
        <w:tabs>
          <w:tab w:val="left" w:pos="8094"/>
        </w:tabs>
        <w:jc w:val="both"/>
      </w:pPr>
      <w:r w:rsidRPr="00A23FB5">
        <w:t xml:space="preserve">(8.9) Възложителят има право да изисква от Изпълнителя да сключи и да му представи копия от договори за </w:t>
      </w:r>
      <w:proofErr w:type="spellStart"/>
      <w:r w:rsidRPr="00A23FB5">
        <w:t>подизпълнение</w:t>
      </w:r>
      <w:proofErr w:type="spellEnd"/>
      <w:r w:rsidRPr="00A23FB5">
        <w:t xml:space="preserve"> с посочените в офертата му подизпълнители.</w:t>
      </w:r>
    </w:p>
    <w:p w:rsidR="00C30D6C" w:rsidRPr="00A23FB5" w:rsidRDefault="00C30D6C" w:rsidP="00C30D6C">
      <w:pPr>
        <w:jc w:val="both"/>
        <w:rPr>
          <w:b/>
        </w:rPr>
      </w:pPr>
    </w:p>
    <w:p w:rsidR="00C30D6C" w:rsidRPr="00A23FB5" w:rsidRDefault="00C30D6C" w:rsidP="00C30D6C">
      <w:pPr>
        <w:jc w:val="both"/>
      </w:pPr>
      <w:r w:rsidRPr="00A23FB5">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C30D6C" w:rsidRPr="00A23FB5" w:rsidRDefault="00C30D6C" w:rsidP="00C30D6C">
      <w:pPr>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ГАРАНЦИЯ ЗА ИЗПЪЛНЕНИЕ</w:t>
      </w:r>
    </w:p>
    <w:p w:rsidR="00C30D6C" w:rsidRPr="00A23FB5" w:rsidRDefault="00C30D6C" w:rsidP="00C30D6C">
      <w:pPr>
        <w:autoSpaceDE w:val="0"/>
        <w:autoSpaceDN w:val="0"/>
        <w:adjustRightInd w:val="0"/>
        <w:jc w:val="both"/>
        <w:rPr>
          <w:b/>
        </w:rPr>
      </w:pPr>
    </w:p>
    <w:p w:rsidR="00C30D6C" w:rsidRPr="00A23FB5" w:rsidRDefault="00C30D6C" w:rsidP="00C30D6C">
      <w:pPr>
        <w:autoSpaceDE w:val="0"/>
        <w:autoSpaceDN w:val="0"/>
        <w:adjustRightInd w:val="0"/>
        <w:spacing w:line="276" w:lineRule="auto"/>
        <w:jc w:val="both"/>
      </w:pPr>
      <w:r w:rsidRPr="00A23FB5">
        <w:rPr>
          <w:b/>
        </w:rPr>
        <w:t xml:space="preserve">Член 9. </w:t>
      </w:r>
      <w:r w:rsidRPr="00A23FB5">
        <w:t>Възложителя не предвижда предоставяне от Изпълнителя на гаранция за изпълнение на договора.</w:t>
      </w:r>
    </w:p>
    <w:p w:rsidR="00C30D6C" w:rsidRPr="00A23FB5" w:rsidRDefault="00C30D6C" w:rsidP="00C30D6C">
      <w:pPr>
        <w:autoSpaceDE w:val="0"/>
        <w:autoSpaceDN w:val="0"/>
        <w:adjustRightInd w:val="0"/>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НЕУСТОЙКИ</w:t>
      </w:r>
    </w:p>
    <w:p w:rsidR="00C30D6C" w:rsidRPr="00A23FB5" w:rsidRDefault="00C30D6C" w:rsidP="00C30D6C">
      <w:pPr>
        <w:autoSpaceDE w:val="0"/>
        <w:autoSpaceDN w:val="0"/>
        <w:adjustRightInd w:val="0"/>
        <w:jc w:val="both"/>
        <w:rPr>
          <w:b/>
        </w:rPr>
      </w:pPr>
      <w:r w:rsidRPr="00A23FB5">
        <w:rPr>
          <w:b/>
        </w:rPr>
        <w:t xml:space="preserve">Член10.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lastRenderedPageBreak/>
        <w:t>(10.1) При забавено изпълнение на задължения по Договора от страна на Изпълнителя, същият заплаща на Възложителя неустойка в размер на 0,1 % (нула цяло и едно на сто)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5% (пет на сто) от цената на стоката, за която се отнася забавата.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(10.2) При забава на Възложителя за изпълнение на задълженията му за плащане по Договора, същият заплаща на Изпълнителя неустойка в размер на 0,1% (нула цяло и едно на сто) от дължимата сума за всеки просрочен ден, но не повече от 5 % (пет на сто)] от размера на забавеното плащане.</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(10.3) При забава на доставка от страна на Изпълнителя, или забава на Изпълнителя да отстрани констатирани Несъответствия, продължила повече от 2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(пет на сто) от разликата между прогнозната стойност на Договора по алинея 2.1 и цената на извършените доставки в изпълнение на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(10.4) В случай на 3 (три) и повече рекламации в рамките на 1 месец, чиято основателност е установена по предвидения в Договора ред, Възложителят има право да прекрати Договора едностранно, както и на неустойка равна на 5% (пет на сто)] от разликата между прогнозната стойност на Договора по алинея 2.1 и цената на извършените доставки в изпълнение на Договора.</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(10.5) При прекратяване на настоящия Договор от Възложителя на някое от основанията по алинея (14.2),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C30D6C" w:rsidRPr="00A23FB5" w:rsidRDefault="00C30D6C" w:rsidP="00C30D6C">
      <w:pPr>
        <w:widowControl w:val="0"/>
        <w:jc w:val="both"/>
      </w:pPr>
    </w:p>
    <w:p w:rsidR="00C30D6C" w:rsidRPr="00A23FB5" w:rsidRDefault="00C30D6C" w:rsidP="00C30D6C">
      <w:pPr>
        <w:autoSpaceDE w:val="0"/>
        <w:autoSpaceDN w:val="0"/>
        <w:adjustRightInd w:val="0"/>
        <w:jc w:val="both"/>
      </w:pPr>
      <w:r w:rsidRPr="00A23FB5">
        <w:t xml:space="preserve">(10.6) Възложителят може да претендира обезщетение за нанесени вреди и пропуснати ползи по общия ред, независимо от начислените неустойки. </w:t>
      </w:r>
    </w:p>
    <w:p w:rsidR="00C30D6C" w:rsidRPr="00A23FB5" w:rsidRDefault="00C30D6C" w:rsidP="00C30D6C">
      <w:pPr>
        <w:autoSpaceDE w:val="0"/>
        <w:autoSpaceDN w:val="0"/>
        <w:adjustRightInd w:val="0"/>
        <w:jc w:val="both"/>
      </w:pPr>
    </w:p>
    <w:p w:rsidR="00C30D6C" w:rsidRPr="00A23FB5" w:rsidRDefault="00C30D6C" w:rsidP="00C30D6C">
      <w:pPr>
        <w:autoSpaceDE w:val="0"/>
        <w:autoSpaceDN w:val="0"/>
        <w:adjustRightInd w:val="0"/>
        <w:jc w:val="both"/>
      </w:pPr>
      <w:r w:rsidRPr="00A23FB5">
        <w:t>(10.7.) Неустойките се заплащат незабавно, при поискване от Възложителя, по следната банкова сметка</w:t>
      </w:r>
    </w:p>
    <w:p w:rsidR="00C30D6C" w:rsidRPr="00A23FB5" w:rsidRDefault="00C30D6C" w:rsidP="00C30D6C">
      <w:pPr>
        <w:autoSpaceDE w:val="0"/>
        <w:autoSpaceDN w:val="0"/>
        <w:adjustRightInd w:val="0"/>
        <w:jc w:val="both"/>
      </w:pPr>
      <w:r w:rsidRPr="00A23FB5">
        <w:t>IBAN BG66CECB  9790 3359 2510 03</w:t>
      </w:r>
    </w:p>
    <w:p w:rsidR="00C30D6C" w:rsidRPr="00A23FB5" w:rsidRDefault="00C30D6C" w:rsidP="00C30D6C">
      <w:pPr>
        <w:autoSpaceDE w:val="0"/>
        <w:autoSpaceDN w:val="0"/>
        <w:adjustRightInd w:val="0"/>
        <w:jc w:val="both"/>
      </w:pPr>
      <w:r w:rsidRPr="00A23FB5">
        <w:t>BIC CECBBGSF</w:t>
      </w:r>
    </w:p>
    <w:p w:rsidR="00C30D6C" w:rsidRPr="00A23FB5" w:rsidRDefault="00C30D6C" w:rsidP="00C30D6C">
      <w:pPr>
        <w:autoSpaceDE w:val="0"/>
        <w:autoSpaceDN w:val="0"/>
        <w:adjustRightInd w:val="0"/>
        <w:jc w:val="both"/>
      </w:pPr>
      <w:r w:rsidRPr="00A23FB5">
        <w:t>Банка ЦКБ АД , клон гр. Разград</w:t>
      </w:r>
    </w:p>
    <w:p w:rsidR="00C30D6C" w:rsidRPr="00A23FB5" w:rsidRDefault="00C30D6C" w:rsidP="00C30D6C">
      <w:pPr>
        <w:autoSpaceDE w:val="0"/>
        <w:autoSpaceDN w:val="0"/>
        <w:adjustRightInd w:val="0"/>
        <w:jc w:val="both"/>
      </w:pPr>
      <w:r w:rsidRPr="00A23FB5">
        <w:t>В случай че банковата сметка на Възложителя не е заверена със сумата на неустойката в срок от 3 (три) дни от искането на Възложителя за плащане на неустойка, Възложителят има право да задържи съответната сума от дължимите от него плащания.</w:t>
      </w:r>
    </w:p>
    <w:p w:rsidR="00C30D6C" w:rsidRPr="00A23FB5" w:rsidRDefault="00C30D6C" w:rsidP="00C30D6C">
      <w:pPr>
        <w:autoSpaceDE w:val="0"/>
        <w:autoSpaceDN w:val="0"/>
        <w:adjustRightInd w:val="0"/>
        <w:jc w:val="both"/>
      </w:pPr>
    </w:p>
    <w:p w:rsidR="00C30D6C" w:rsidRPr="00A23FB5" w:rsidRDefault="00C30D6C" w:rsidP="00C30D6C">
      <w:pPr>
        <w:tabs>
          <w:tab w:val="left" w:pos="357"/>
        </w:tabs>
        <w:jc w:val="both"/>
      </w:pPr>
      <w:r w:rsidRPr="00A23FB5">
        <w:t>(10.8) В случай,че Възложителят прекрати или развали настоящия договор без основание или преустанови заявяването на стоки обект на договора за период по- дълъг от 1 месец без основание,той дължи на Изпълнителя неустойка равна на 5% от разликата между прогнозната стойност на договора и цената на извършените до момента на прекратяване доставки.</w:t>
      </w:r>
    </w:p>
    <w:p w:rsidR="00C30D6C" w:rsidRPr="00A23FB5" w:rsidRDefault="00C30D6C" w:rsidP="00C30D6C">
      <w:pPr>
        <w:tabs>
          <w:tab w:val="left" w:pos="357"/>
        </w:tabs>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ПОДИЗПЪЛНИТЕЛИ</w:t>
      </w:r>
    </w:p>
    <w:p w:rsidR="00C30D6C" w:rsidRPr="00A23FB5" w:rsidRDefault="00C30D6C" w:rsidP="00C30D6C">
      <w:pPr>
        <w:jc w:val="both"/>
        <w:rPr>
          <w:b/>
          <w:bCs/>
        </w:rPr>
      </w:pPr>
      <w:r w:rsidRPr="00A23FB5">
        <w:rPr>
          <w:b/>
          <w:bCs/>
        </w:rPr>
        <w:t xml:space="preserve">Член 11. </w:t>
      </w:r>
    </w:p>
    <w:p w:rsidR="00C30D6C" w:rsidRPr="00A23FB5" w:rsidRDefault="00C30D6C" w:rsidP="00C30D6C">
      <w:pPr>
        <w:jc w:val="both"/>
        <w:rPr>
          <w:b/>
          <w:bCs/>
        </w:rPr>
      </w:pPr>
    </w:p>
    <w:p w:rsidR="00C30D6C" w:rsidRPr="00A23FB5" w:rsidRDefault="00C30D6C" w:rsidP="00C30D6C">
      <w:pPr>
        <w:jc w:val="both"/>
        <w:rPr>
          <w:bCs/>
        </w:rPr>
      </w:pPr>
      <w:r w:rsidRPr="00A23FB5">
        <w:rPr>
          <w:bCs/>
        </w:rPr>
        <w:t>(11.1)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C30D6C" w:rsidRPr="00A23FB5" w:rsidRDefault="00C30D6C" w:rsidP="00C30D6C">
      <w:pPr>
        <w:jc w:val="both"/>
        <w:rPr>
          <w:b/>
          <w:bCs/>
        </w:rPr>
      </w:pPr>
    </w:p>
    <w:p w:rsidR="00C30D6C" w:rsidRPr="00A23FB5" w:rsidRDefault="00C30D6C" w:rsidP="00C30D6C">
      <w:pPr>
        <w:jc w:val="both"/>
        <w:rPr>
          <w:bCs/>
        </w:rPr>
      </w:pPr>
      <w:r w:rsidRPr="00A23FB5">
        <w:rPr>
          <w:bCs/>
        </w:rPr>
        <w:lastRenderedPageBreak/>
        <w:t>(11.2)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C30D6C" w:rsidRPr="00A23FB5" w:rsidRDefault="00C30D6C" w:rsidP="00C30D6C">
      <w:pPr>
        <w:jc w:val="both"/>
        <w:rPr>
          <w:bCs/>
        </w:rPr>
      </w:pPr>
    </w:p>
    <w:p w:rsidR="00C30D6C" w:rsidRPr="00A23FB5" w:rsidRDefault="00C30D6C" w:rsidP="00C30D6C">
      <w:pPr>
        <w:jc w:val="both"/>
        <w:rPr>
          <w:bCs/>
        </w:rPr>
      </w:pPr>
      <w:r w:rsidRPr="00A23FB5">
        <w:rPr>
          <w:bCs/>
        </w:rPr>
        <w:t>(11.3)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C30D6C" w:rsidRPr="00A23FB5" w:rsidRDefault="00C30D6C" w:rsidP="00C30D6C">
      <w:pPr>
        <w:jc w:val="both"/>
        <w:rPr>
          <w:bCs/>
        </w:rPr>
      </w:pPr>
    </w:p>
    <w:p w:rsidR="00C30D6C" w:rsidRPr="00A23FB5" w:rsidRDefault="00C30D6C" w:rsidP="00C30D6C">
      <w:pPr>
        <w:jc w:val="both"/>
        <w:rPr>
          <w:bCs/>
        </w:rPr>
      </w:pPr>
      <w:r w:rsidRPr="00A23FB5">
        <w:rPr>
          <w:bCs/>
        </w:rPr>
        <w:t>(11.4) Независимо от използването на подизпълнители, отговорността за изпълнение на настоящия Договор и на Изпълнителя.</w:t>
      </w:r>
    </w:p>
    <w:p w:rsidR="00C30D6C" w:rsidRPr="00A23FB5" w:rsidRDefault="00C30D6C" w:rsidP="00C30D6C">
      <w:pPr>
        <w:jc w:val="both"/>
        <w:rPr>
          <w:bCs/>
        </w:rPr>
      </w:pPr>
    </w:p>
    <w:p w:rsidR="00C30D6C" w:rsidRPr="00A23FB5" w:rsidRDefault="00C30D6C" w:rsidP="00C30D6C">
      <w:pPr>
        <w:jc w:val="both"/>
        <w:rPr>
          <w:bCs/>
        </w:rPr>
      </w:pPr>
      <w:r w:rsidRPr="00A23FB5">
        <w:rPr>
          <w:bCs/>
        </w:rPr>
        <w:t>(11.5)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C30D6C" w:rsidRPr="00A23FB5" w:rsidRDefault="00C30D6C" w:rsidP="00C30D6C">
      <w:pPr>
        <w:ind w:firstLine="567"/>
        <w:jc w:val="both"/>
        <w:rPr>
          <w:bCs/>
        </w:rPr>
      </w:pPr>
    </w:p>
    <w:p w:rsidR="00C30D6C" w:rsidRPr="00A23FB5" w:rsidRDefault="00C30D6C" w:rsidP="00C30D6C">
      <w:pPr>
        <w:jc w:val="both"/>
        <w:rPr>
          <w:b/>
          <w:bCs/>
        </w:rPr>
      </w:pPr>
      <w:r w:rsidRPr="00A23FB5">
        <w:rPr>
          <w:b/>
          <w:bCs/>
        </w:rPr>
        <w:t xml:space="preserve">Член12. </w:t>
      </w:r>
    </w:p>
    <w:p w:rsidR="00C30D6C" w:rsidRPr="00A23FB5" w:rsidRDefault="00C30D6C" w:rsidP="00C30D6C">
      <w:pPr>
        <w:jc w:val="both"/>
        <w:rPr>
          <w:b/>
          <w:bCs/>
        </w:rPr>
      </w:pPr>
    </w:p>
    <w:p w:rsidR="00C30D6C" w:rsidRPr="00A23FB5" w:rsidRDefault="00C30D6C" w:rsidP="00C30D6C">
      <w:pPr>
        <w:jc w:val="both"/>
        <w:rPr>
          <w:bCs/>
        </w:rPr>
      </w:pPr>
      <w:r w:rsidRPr="00A23FB5">
        <w:rPr>
          <w:bCs/>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C30D6C" w:rsidRPr="00A23FB5" w:rsidRDefault="00C30D6C" w:rsidP="00C30D6C">
      <w:pPr>
        <w:jc w:val="both"/>
        <w:rPr>
          <w:bCs/>
        </w:rPr>
      </w:pPr>
    </w:p>
    <w:p w:rsidR="00C30D6C" w:rsidRPr="00A23FB5" w:rsidRDefault="00C30D6C" w:rsidP="00C30D6C">
      <w:pPr>
        <w:numPr>
          <w:ilvl w:val="0"/>
          <w:numId w:val="44"/>
        </w:numPr>
        <w:spacing w:line="276" w:lineRule="auto"/>
        <w:ind w:left="567" w:hanging="567"/>
        <w:contextualSpacing/>
        <w:jc w:val="both"/>
        <w:rPr>
          <w:bCs/>
        </w:rPr>
      </w:pPr>
      <w:r w:rsidRPr="00A23FB5">
        <w:rPr>
          <w:bCs/>
        </w:rPr>
        <w:t>приложимите клаузи на Договора са задължителни за изпълнение от подизпълнителите;</w:t>
      </w:r>
    </w:p>
    <w:p w:rsidR="00C30D6C" w:rsidRPr="00A23FB5" w:rsidRDefault="00C30D6C" w:rsidP="00C30D6C">
      <w:pPr>
        <w:numPr>
          <w:ilvl w:val="0"/>
          <w:numId w:val="44"/>
        </w:numPr>
        <w:spacing w:line="276" w:lineRule="auto"/>
        <w:ind w:left="567" w:hanging="567"/>
        <w:contextualSpacing/>
        <w:jc w:val="both"/>
        <w:rPr>
          <w:bCs/>
        </w:rPr>
      </w:pPr>
      <w:r w:rsidRPr="00A23FB5">
        <w:rPr>
          <w:bCs/>
        </w:rPr>
        <w:t>действията на Подизпълнителите няма да доведат пряко или косвено до неизпълнение на Договора;</w:t>
      </w:r>
    </w:p>
    <w:p w:rsidR="00C30D6C" w:rsidRPr="00A23FB5" w:rsidRDefault="00C30D6C" w:rsidP="00C30D6C">
      <w:pPr>
        <w:numPr>
          <w:ilvl w:val="0"/>
          <w:numId w:val="44"/>
        </w:numPr>
        <w:spacing w:line="276" w:lineRule="auto"/>
        <w:ind w:left="567" w:hanging="567"/>
        <w:contextualSpacing/>
        <w:jc w:val="both"/>
        <w:rPr>
          <w:bCs/>
        </w:rPr>
      </w:pPr>
      <w:r w:rsidRPr="00A23FB5">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C30D6C" w:rsidRPr="00A23FB5" w:rsidRDefault="00C30D6C" w:rsidP="00C30D6C">
      <w:pPr>
        <w:jc w:val="center"/>
        <w:rPr>
          <w:b/>
        </w:rPr>
      </w:pPr>
    </w:p>
    <w:p w:rsidR="00C30D6C" w:rsidRPr="00A23FB5" w:rsidRDefault="00C30D6C" w:rsidP="00C30D6C">
      <w:pPr>
        <w:jc w:val="both"/>
        <w:rPr>
          <w:b/>
          <w:bCs/>
        </w:rPr>
      </w:pPr>
      <w:r w:rsidRPr="00A23FB5">
        <w:rPr>
          <w:b/>
          <w:bCs/>
        </w:rPr>
        <w:t xml:space="preserve">Член 13. </w:t>
      </w:r>
    </w:p>
    <w:p w:rsidR="00C30D6C" w:rsidRPr="00A23FB5" w:rsidRDefault="00C30D6C" w:rsidP="00C30D6C">
      <w:pPr>
        <w:jc w:val="both"/>
        <w:rPr>
          <w:bCs/>
        </w:rPr>
      </w:pPr>
    </w:p>
    <w:p w:rsidR="00C30D6C" w:rsidRPr="00A23FB5" w:rsidRDefault="00C30D6C" w:rsidP="00C30D6C">
      <w:pPr>
        <w:jc w:val="both"/>
        <w:rPr>
          <w:bCs/>
        </w:rPr>
      </w:pPr>
      <w:r w:rsidRPr="00A23FB5">
        <w:rPr>
          <w:bCs/>
        </w:rPr>
        <w:t>(13.1)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C30D6C" w:rsidRPr="00A23FB5" w:rsidRDefault="00C30D6C" w:rsidP="00C30D6C">
      <w:pPr>
        <w:jc w:val="both"/>
        <w:rPr>
          <w:bCs/>
        </w:rPr>
      </w:pPr>
    </w:p>
    <w:p w:rsidR="00C30D6C" w:rsidRPr="00A23FB5" w:rsidRDefault="00C30D6C" w:rsidP="00C30D6C">
      <w:pPr>
        <w:jc w:val="both"/>
        <w:rPr>
          <w:bCs/>
        </w:rPr>
      </w:pPr>
      <w:r w:rsidRPr="00A23FB5">
        <w:rPr>
          <w:bCs/>
        </w:rPr>
        <w:t>(13.2) Разплащанията по ал. (13.1)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C30D6C" w:rsidRPr="00A23FB5" w:rsidRDefault="00C30D6C" w:rsidP="00C30D6C">
      <w:pPr>
        <w:jc w:val="both"/>
        <w:rPr>
          <w:bCs/>
        </w:rPr>
      </w:pPr>
    </w:p>
    <w:p w:rsidR="00C30D6C" w:rsidRPr="00A23FB5" w:rsidRDefault="00C30D6C" w:rsidP="00C30D6C">
      <w:pPr>
        <w:jc w:val="both"/>
        <w:rPr>
          <w:bCs/>
        </w:rPr>
      </w:pPr>
      <w:r w:rsidRPr="00A23FB5">
        <w:rPr>
          <w:bCs/>
        </w:rPr>
        <w:t>(13.3) Към искането по ал. (13.2)Изпълнителят предоставя становище, от което да е видно дали оспорва плащанията или част от тях като недължими.</w:t>
      </w:r>
    </w:p>
    <w:p w:rsidR="00C30D6C" w:rsidRPr="00A23FB5" w:rsidRDefault="00C30D6C" w:rsidP="00C30D6C">
      <w:pPr>
        <w:jc w:val="both"/>
        <w:rPr>
          <w:bCs/>
        </w:rPr>
      </w:pPr>
    </w:p>
    <w:p w:rsidR="00C30D6C" w:rsidRPr="00A23FB5" w:rsidRDefault="00C30D6C" w:rsidP="00C30D6C">
      <w:pPr>
        <w:jc w:val="both"/>
        <w:rPr>
          <w:bCs/>
        </w:rPr>
      </w:pPr>
      <w:r w:rsidRPr="00A23FB5">
        <w:rPr>
          <w:bCs/>
        </w:rPr>
        <w:t>(13.4) Възложителят има право да откаже плащане по ал. (13.3), когато искането за плащане е оспорено, до момента на отстраняване на причината за отказа.</w:t>
      </w:r>
    </w:p>
    <w:p w:rsidR="00C30D6C" w:rsidRPr="00A23FB5" w:rsidRDefault="00C30D6C" w:rsidP="00C30D6C">
      <w:pPr>
        <w:jc w:val="both"/>
        <w:rPr>
          <w:bCs/>
        </w:rPr>
      </w:pPr>
    </w:p>
    <w:p w:rsidR="00C30D6C" w:rsidRPr="00A23FB5" w:rsidRDefault="00C30D6C" w:rsidP="00C30D6C">
      <w:pPr>
        <w:jc w:val="both"/>
        <w:rPr>
          <w:bCs/>
        </w:rPr>
      </w:pPr>
    </w:p>
    <w:p w:rsidR="00C30D6C" w:rsidRPr="00A23FB5" w:rsidRDefault="00C30D6C" w:rsidP="00C30D6C">
      <w:pPr>
        <w:jc w:val="center"/>
        <w:rPr>
          <w:b/>
        </w:rPr>
      </w:pPr>
    </w:p>
    <w:p w:rsidR="00C30D6C" w:rsidRPr="00A23FB5" w:rsidRDefault="00C30D6C" w:rsidP="00C30D6C">
      <w:pPr>
        <w:numPr>
          <w:ilvl w:val="0"/>
          <w:numId w:val="43"/>
        </w:numPr>
        <w:spacing w:line="276" w:lineRule="auto"/>
        <w:ind w:left="0" w:firstLine="0"/>
        <w:contextualSpacing/>
        <w:jc w:val="center"/>
        <w:rPr>
          <w:b/>
        </w:rPr>
      </w:pPr>
      <w:r w:rsidRPr="00A23FB5">
        <w:rPr>
          <w:b/>
        </w:rPr>
        <w:t>УСЛОВИЯ ЗА ПРЕКРАТЯВАНЕ НА ДОГОВОРА</w:t>
      </w:r>
    </w:p>
    <w:p w:rsidR="00C30D6C" w:rsidRPr="00A23FB5" w:rsidRDefault="00C30D6C" w:rsidP="00C30D6C">
      <w:pPr>
        <w:tabs>
          <w:tab w:val="left" w:pos="709"/>
        </w:tabs>
        <w:jc w:val="both"/>
        <w:rPr>
          <w:b/>
        </w:rPr>
      </w:pPr>
    </w:p>
    <w:p w:rsidR="00C30D6C" w:rsidRPr="00A23FB5" w:rsidRDefault="00C30D6C" w:rsidP="00C30D6C">
      <w:pPr>
        <w:tabs>
          <w:tab w:val="left" w:pos="709"/>
        </w:tabs>
        <w:jc w:val="both"/>
        <w:rPr>
          <w:b/>
        </w:rPr>
      </w:pPr>
      <w:r w:rsidRPr="00A23FB5">
        <w:rPr>
          <w:b/>
        </w:rPr>
        <w:t>Член 14.</w:t>
      </w:r>
      <w:r w:rsidRPr="00A23FB5">
        <w:rPr>
          <w:b/>
        </w:rPr>
        <w:tab/>
      </w:r>
    </w:p>
    <w:p w:rsidR="00C30D6C" w:rsidRPr="00A23FB5" w:rsidRDefault="00C30D6C" w:rsidP="00C30D6C">
      <w:pPr>
        <w:jc w:val="both"/>
      </w:pPr>
    </w:p>
    <w:p w:rsidR="00C30D6C" w:rsidRPr="00A23FB5" w:rsidRDefault="00C30D6C" w:rsidP="00C30D6C">
      <w:pPr>
        <w:jc w:val="both"/>
      </w:pPr>
      <w:r w:rsidRPr="00A23FB5">
        <w:t>(14.1) Настоящият Договор се прекратява в следните случаи:</w:t>
      </w:r>
    </w:p>
    <w:p w:rsidR="00C30D6C" w:rsidRPr="00A23FB5" w:rsidRDefault="00C30D6C" w:rsidP="00C30D6C">
      <w:pPr>
        <w:jc w:val="both"/>
      </w:pPr>
    </w:p>
    <w:p w:rsidR="00C30D6C" w:rsidRPr="00A23FB5" w:rsidRDefault="00C30D6C" w:rsidP="00C30D6C">
      <w:pPr>
        <w:numPr>
          <w:ilvl w:val="0"/>
          <w:numId w:val="45"/>
        </w:numPr>
        <w:spacing w:line="276" w:lineRule="auto"/>
        <w:ind w:left="851" w:hanging="491"/>
        <w:contextualSpacing/>
        <w:jc w:val="both"/>
        <w:rPr>
          <w:bCs/>
        </w:rPr>
      </w:pPr>
      <w:r w:rsidRPr="00A23FB5">
        <w:rPr>
          <w:bCs/>
        </w:rPr>
        <w:t>по взаимно съгласие на Страните, изразено в писмена форма;</w:t>
      </w:r>
    </w:p>
    <w:p w:rsidR="00C30D6C" w:rsidRPr="00A23FB5" w:rsidRDefault="00C30D6C" w:rsidP="00C30D6C">
      <w:pPr>
        <w:numPr>
          <w:ilvl w:val="0"/>
          <w:numId w:val="45"/>
        </w:numPr>
        <w:spacing w:line="276" w:lineRule="auto"/>
        <w:ind w:left="851" w:hanging="491"/>
        <w:contextualSpacing/>
        <w:jc w:val="both"/>
        <w:rPr>
          <w:bCs/>
        </w:rPr>
      </w:pPr>
      <w:r w:rsidRPr="00A23FB5">
        <w:t>с изтичане на уговорения срок;</w:t>
      </w:r>
    </w:p>
    <w:p w:rsidR="00C30D6C" w:rsidRPr="00A23FB5" w:rsidRDefault="00C30D6C" w:rsidP="00C30D6C">
      <w:pPr>
        <w:numPr>
          <w:ilvl w:val="0"/>
          <w:numId w:val="45"/>
        </w:numPr>
        <w:spacing w:line="276" w:lineRule="auto"/>
        <w:ind w:left="851" w:hanging="491"/>
        <w:contextualSpacing/>
        <w:jc w:val="both"/>
        <w:rPr>
          <w:bCs/>
        </w:rPr>
      </w:pPr>
      <w:r w:rsidRPr="00A23FB5">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C30D6C" w:rsidRPr="00A23FB5" w:rsidRDefault="00C30D6C" w:rsidP="00C30D6C">
      <w:pPr>
        <w:numPr>
          <w:ilvl w:val="0"/>
          <w:numId w:val="45"/>
        </w:numPr>
        <w:spacing w:line="276" w:lineRule="auto"/>
        <w:ind w:left="851" w:hanging="491"/>
        <w:contextualSpacing/>
        <w:jc w:val="both"/>
        <w:rPr>
          <w:bCs/>
        </w:rPr>
      </w:pPr>
      <w:r w:rsidRPr="00A23FB5">
        <w:t>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15 дни;</w:t>
      </w:r>
    </w:p>
    <w:p w:rsidR="00C30D6C" w:rsidRPr="00A23FB5" w:rsidRDefault="00C30D6C" w:rsidP="00C30D6C">
      <w:pPr>
        <w:tabs>
          <w:tab w:val="left" w:pos="284"/>
        </w:tabs>
        <w:jc w:val="both"/>
        <w:rPr>
          <w:bCs/>
        </w:rPr>
      </w:pPr>
    </w:p>
    <w:p w:rsidR="00C30D6C" w:rsidRPr="00A23FB5" w:rsidRDefault="00C30D6C" w:rsidP="00C30D6C">
      <w:pPr>
        <w:tabs>
          <w:tab w:val="left" w:pos="284"/>
        </w:tabs>
        <w:jc w:val="both"/>
      </w:pPr>
      <w:r w:rsidRPr="00A23FB5">
        <w:rPr>
          <w:bCs/>
        </w:rPr>
        <w:t>(14.2</w:t>
      </w:r>
      <w:r w:rsidRPr="00A23FB5">
        <w:t>) Възложителят може да прекрати едностранно настоящия Договор:</w:t>
      </w:r>
    </w:p>
    <w:p w:rsidR="00C30D6C" w:rsidRPr="00A23FB5" w:rsidRDefault="00C30D6C" w:rsidP="00C30D6C">
      <w:pPr>
        <w:tabs>
          <w:tab w:val="left" w:pos="284"/>
        </w:tabs>
        <w:jc w:val="both"/>
      </w:pPr>
    </w:p>
    <w:p w:rsidR="00C30D6C" w:rsidRPr="00A23FB5" w:rsidRDefault="00C30D6C" w:rsidP="00C30D6C">
      <w:pPr>
        <w:numPr>
          <w:ilvl w:val="0"/>
          <w:numId w:val="48"/>
        </w:numPr>
        <w:spacing w:line="276" w:lineRule="auto"/>
        <w:contextualSpacing/>
        <w:jc w:val="both"/>
        <w:rPr>
          <w:bCs/>
        </w:rPr>
      </w:pPr>
      <w:r w:rsidRPr="00A23FB5">
        <w:rPr>
          <w:bCs/>
        </w:rPr>
        <w:t xml:space="preserve">при системни (три или повече пъти) </w:t>
      </w:r>
      <w:r w:rsidRPr="00A23FB5">
        <w:t>в рамките на 1 месец</w:t>
      </w:r>
      <w:r w:rsidRPr="00A23FB5">
        <w:rPr>
          <w:bCs/>
        </w:rPr>
        <w:t>:</w:t>
      </w:r>
      <w:r w:rsidRPr="00A23FB5">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A23FB5">
        <w:rPr>
          <w:bCs/>
        </w:rPr>
        <w:t xml:space="preserve">; </w:t>
      </w:r>
    </w:p>
    <w:p w:rsidR="00C30D6C" w:rsidRPr="00A23FB5" w:rsidRDefault="00C30D6C" w:rsidP="00C30D6C">
      <w:pPr>
        <w:numPr>
          <w:ilvl w:val="0"/>
          <w:numId w:val="48"/>
        </w:numPr>
        <w:spacing w:line="276" w:lineRule="auto"/>
        <w:ind w:left="851" w:hanging="491"/>
        <w:contextualSpacing/>
        <w:jc w:val="both"/>
        <w:rPr>
          <w:bCs/>
        </w:rPr>
      </w:pPr>
      <w:r w:rsidRPr="00A23FB5">
        <w:rPr>
          <w:bCs/>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C30D6C" w:rsidRPr="00A23FB5" w:rsidRDefault="00C30D6C" w:rsidP="00C30D6C">
      <w:pPr>
        <w:ind w:left="851"/>
        <w:contextualSpacing/>
        <w:jc w:val="both"/>
        <w:rPr>
          <w:bCs/>
        </w:rPr>
      </w:pPr>
    </w:p>
    <w:p w:rsidR="00C30D6C" w:rsidRPr="00A23FB5" w:rsidRDefault="00C30D6C" w:rsidP="00C30D6C">
      <w:pPr>
        <w:jc w:val="both"/>
      </w:pPr>
      <w:r w:rsidRPr="00A23FB5">
        <w:rPr>
          <w:bCs/>
        </w:rPr>
        <w:t>(14.3)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A23FB5">
        <w:rPr>
          <w:bCs/>
          <w:i/>
          <w:color w:val="FF0000"/>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r w:rsidRPr="00A23FB5">
        <w:rPr>
          <w:bCs/>
        </w:rPr>
        <w:t>]</w:t>
      </w:r>
    </w:p>
    <w:p w:rsidR="00C30D6C" w:rsidRPr="00A23FB5" w:rsidRDefault="00C30D6C" w:rsidP="00C30D6C">
      <w:pPr>
        <w:spacing w:before="100" w:beforeAutospacing="1" w:after="100" w:afterAutospacing="1"/>
        <w:jc w:val="both"/>
        <w:rPr>
          <w:bCs/>
        </w:rPr>
      </w:pPr>
      <w:r w:rsidRPr="00A23FB5">
        <w:rPr>
          <w:bCs/>
        </w:rPr>
        <w:t xml:space="preserve">(14.4) Прекратяването влиза в </w:t>
      </w:r>
      <w:proofErr w:type="spellStart"/>
      <w:r w:rsidRPr="00A23FB5">
        <w:rPr>
          <w:bCs/>
        </w:rPr>
        <w:t>силаслед</w:t>
      </w:r>
      <w:proofErr w:type="spellEnd"/>
      <w:r w:rsidRPr="00A23FB5">
        <w:rPr>
          <w:bCs/>
        </w:rPr>
        <w:t xml:space="preserve">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C30D6C" w:rsidRPr="00A23FB5" w:rsidRDefault="00C30D6C" w:rsidP="00C30D6C">
      <w:pPr>
        <w:ind w:left="851"/>
        <w:contextualSpacing/>
        <w:jc w:val="both"/>
        <w:rPr>
          <w:bCs/>
        </w:rPr>
      </w:pPr>
    </w:p>
    <w:p w:rsidR="00C30D6C" w:rsidRPr="00A23FB5" w:rsidRDefault="00C30D6C" w:rsidP="00C30D6C">
      <w:pPr>
        <w:jc w:val="both"/>
        <w:rPr>
          <w:b/>
        </w:rPr>
      </w:pPr>
      <w:r w:rsidRPr="00A23FB5">
        <w:rPr>
          <w:b/>
        </w:rPr>
        <w:t>Член 15</w:t>
      </w:r>
    </w:p>
    <w:p w:rsidR="00C30D6C" w:rsidRPr="00A23FB5" w:rsidRDefault="00C30D6C" w:rsidP="00C30D6C">
      <w:pPr>
        <w:jc w:val="both"/>
        <w:rPr>
          <w:b/>
        </w:rPr>
      </w:pPr>
      <w:r w:rsidRPr="00A23FB5">
        <w:t>Настоящият Договор може да бъде изменян или допълван от Страните при условията на чл. 116 от ЗОП.</w:t>
      </w:r>
    </w:p>
    <w:p w:rsidR="00C30D6C" w:rsidRPr="00A23FB5" w:rsidRDefault="00C30D6C" w:rsidP="00C30D6C">
      <w:pPr>
        <w:tabs>
          <w:tab w:val="left" w:pos="709"/>
        </w:tabs>
        <w:jc w:val="both"/>
        <w:rPr>
          <w:b/>
        </w:rPr>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НЕПРЕОДОЛИМА СИЛА</w:t>
      </w:r>
    </w:p>
    <w:p w:rsidR="00C30D6C" w:rsidRPr="00A23FB5" w:rsidRDefault="00C30D6C" w:rsidP="00C30D6C">
      <w:pPr>
        <w:jc w:val="center"/>
      </w:pPr>
    </w:p>
    <w:p w:rsidR="00C30D6C" w:rsidRPr="00A23FB5" w:rsidRDefault="00C30D6C" w:rsidP="00C30D6C">
      <w:pPr>
        <w:jc w:val="both"/>
      </w:pPr>
      <w:r w:rsidRPr="00A23FB5">
        <w:rPr>
          <w:b/>
        </w:rPr>
        <w:t>Член16.</w:t>
      </w:r>
    </w:p>
    <w:p w:rsidR="00C30D6C" w:rsidRPr="00A23FB5" w:rsidRDefault="00C30D6C" w:rsidP="00C30D6C">
      <w:pPr>
        <w:jc w:val="both"/>
      </w:pPr>
    </w:p>
    <w:p w:rsidR="00C30D6C" w:rsidRPr="00A23FB5" w:rsidRDefault="00C30D6C" w:rsidP="00C30D6C">
      <w:pPr>
        <w:jc w:val="both"/>
      </w:pPr>
      <w:r w:rsidRPr="00A23FB5">
        <w:t xml:space="preserve">(16.1) </w:t>
      </w:r>
      <w:r w:rsidRPr="00A23FB5">
        <w:rPr>
          <w:spacing w:val="-4"/>
        </w:rPr>
        <w:t>Страните се освобождават от отговорност за неизпълнение на задълженията</w:t>
      </w:r>
      <w:r w:rsidRPr="00A23FB5">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C30D6C" w:rsidRPr="00A23FB5" w:rsidRDefault="00C30D6C" w:rsidP="00C30D6C">
      <w:pPr>
        <w:jc w:val="both"/>
        <w:rPr>
          <w:b/>
        </w:rPr>
      </w:pPr>
    </w:p>
    <w:p w:rsidR="00C30D6C" w:rsidRPr="00A23FB5" w:rsidRDefault="00C30D6C" w:rsidP="00C30D6C">
      <w:pPr>
        <w:jc w:val="both"/>
      </w:pPr>
      <w:r w:rsidRPr="00A23FB5">
        <w:lastRenderedPageBreak/>
        <w:t>(16.2)Страната,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C30D6C" w:rsidRPr="00A23FB5" w:rsidRDefault="00C30D6C" w:rsidP="00C30D6C">
      <w:pPr>
        <w:jc w:val="both"/>
        <w:rPr>
          <w:b/>
        </w:rPr>
      </w:pPr>
    </w:p>
    <w:p w:rsidR="00C30D6C" w:rsidRPr="00A23FB5" w:rsidRDefault="00C30D6C" w:rsidP="00C30D6C">
      <w:pPr>
        <w:jc w:val="both"/>
      </w:pPr>
      <w:r w:rsidRPr="00A23FB5">
        <w:t>(16.3)Докато трае непреодолимата сила, изпълнението на задължението се спира.</w:t>
      </w:r>
    </w:p>
    <w:p w:rsidR="00C30D6C" w:rsidRPr="00A23FB5" w:rsidRDefault="00C30D6C" w:rsidP="00C30D6C">
      <w:pPr>
        <w:jc w:val="both"/>
      </w:pPr>
    </w:p>
    <w:p w:rsidR="00C30D6C" w:rsidRPr="00A23FB5" w:rsidRDefault="00C30D6C" w:rsidP="00C30D6C">
      <w:pPr>
        <w:jc w:val="both"/>
      </w:pPr>
      <w:r w:rsidRPr="00A23FB5">
        <w:t>(16.4)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C30D6C" w:rsidRPr="00A23FB5" w:rsidRDefault="00C30D6C" w:rsidP="00C30D6C">
      <w:pPr>
        <w:ind w:firstLine="567"/>
        <w:jc w:val="both"/>
        <w:rPr>
          <w:b/>
          <w:bCs/>
        </w:rPr>
      </w:pPr>
    </w:p>
    <w:p w:rsidR="00C30D6C" w:rsidRPr="00A23FB5" w:rsidRDefault="00C30D6C" w:rsidP="00C30D6C">
      <w:pPr>
        <w:numPr>
          <w:ilvl w:val="0"/>
          <w:numId w:val="43"/>
        </w:numPr>
        <w:tabs>
          <w:tab w:val="left" w:pos="851"/>
        </w:tabs>
        <w:spacing w:line="276" w:lineRule="auto"/>
        <w:ind w:left="0" w:hanging="425"/>
        <w:contextualSpacing/>
        <w:jc w:val="center"/>
        <w:rPr>
          <w:b/>
        </w:rPr>
      </w:pPr>
      <w:r w:rsidRPr="00A23FB5">
        <w:rPr>
          <w:b/>
        </w:rPr>
        <w:t>КОНФИДЕНЦИАЛНОСТ</w:t>
      </w:r>
    </w:p>
    <w:p w:rsidR="00C30D6C" w:rsidRPr="00A23FB5" w:rsidRDefault="00C30D6C" w:rsidP="00C30D6C">
      <w:pPr>
        <w:jc w:val="center"/>
      </w:pPr>
    </w:p>
    <w:p w:rsidR="00C30D6C" w:rsidRPr="00A23FB5" w:rsidRDefault="00C30D6C" w:rsidP="00C30D6C">
      <w:pPr>
        <w:jc w:val="both"/>
      </w:pPr>
      <w:r w:rsidRPr="00A23FB5">
        <w:rPr>
          <w:b/>
        </w:rPr>
        <w:t>Член17.</w:t>
      </w:r>
    </w:p>
    <w:p w:rsidR="00C30D6C" w:rsidRPr="00A23FB5" w:rsidRDefault="00C30D6C" w:rsidP="00C30D6C">
      <w:pPr>
        <w:jc w:val="both"/>
      </w:pPr>
      <w:r w:rsidRPr="00A23FB5">
        <w:t>(17.1) Страните се съгласяват да третират като конфиденциална следната информация, получена при и по повод изпълнението на Договора:</w:t>
      </w:r>
    </w:p>
    <w:p w:rsidR="00C30D6C" w:rsidRPr="00A23FB5" w:rsidRDefault="00C30D6C" w:rsidP="00C30D6C">
      <w:pPr>
        <w:jc w:val="both"/>
      </w:pPr>
      <w:r w:rsidRPr="00A23FB5">
        <w:t>.......................</w:t>
      </w:r>
    </w:p>
    <w:p w:rsidR="00C30D6C" w:rsidRPr="00A23FB5" w:rsidRDefault="00C30D6C" w:rsidP="00C30D6C">
      <w:pPr>
        <w:jc w:val="both"/>
      </w:pPr>
      <w:r w:rsidRPr="00A23FB5">
        <w:t>.......................</w:t>
      </w:r>
    </w:p>
    <w:p w:rsidR="00C30D6C" w:rsidRPr="00A23FB5" w:rsidRDefault="00C30D6C" w:rsidP="00C30D6C">
      <w:pPr>
        <w:jc w:val="both"/>
      </w:pPr>
      <w:r w:rsidRPr="00A23FB5">
        <w:t xml:space="preserve">(17.2)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A23FB5">
        <w:t>конфиденциалност</w:t>
      </w:r>
      <w:proofErr w:type="spellEnd"/>
      <w:r w:rsidRPr="00A23FB5">
        <w:t>.</w:t>
      </w:r>
    </w:p>
    <w:p w:rsidR="00C30D6C" w:rsidRPr="00A23FB5" w:rsidRDefault="00C30D6C" w:rsidP="00C30D6C">
      <w:pPr>
        <w:jc w:val="both"/>
      </w:pPr>
    </w:p>
    <w:p w:rsidR="00C30D6C" w:rsidRPr="00A23FB5" w:rsidRDefault="00C30D6C" w:rsidP="00C30D6C">
      <w:pPr>
        <w:jc w:val="both"/>
      </w:pPr>
    </w:p>
    <w:p w:rsidR="00C30D6C" w:rsidRPr="00A23FB5" w:rsidRDefault="00C30D6C" w:rsidP="00C30D6C">
      <w:pPr>
        <w:numPr>
          <w:ilvl w:val="0"/>
          <w:numId w:val="43"/>
        </w:numPr>
        <w:tabs>
          <w:tab w:val="left" w:pos="0"/>
        </w:tabs>
        <w:spacing w:line="276" w:lineRule="auto"/>
        <w:ind w:left="0" w:firstLine="0"/>
        <w:contextualSpacing/>
        <w:jc w:val="center"/>
        <w:rPr>
          <w:b/>
        </w:rPr>
      </w:pPr>
      <w:r w:rsidRPr="00A23FB5">
        <w:rPr>
          <w:b/>
        </w:rPr>
        <w:t>ДОПЪЛНИТЕЛНИРАЗПОРЕДБИ</w:t>
      </w:r>
    </w:p>
    <w:p w:rsidR="00C30D6C" w:rsidRPr="00A23FB5" w:rsidRDefault="00C30D6C" w:rsidP="00C30D6C">
      <w:pPr>
        <w:jc w:val="both"/>
        <w:rPr>
          <w:b/>
        </w:rPr>
      </w:pPr>
      <w:r w:rsidRPr="00A23FB5">
        <w:rPr>
          <w:b/>
        </w:rPr>
        <w:t xml:space="preserve">Член 18. </w:t>
      </w:r>
    </w:p>
    <w:p w:rsidR="00C30D6C" w:rsidRPr="00A23FB5" w:rsidRDefault="00C30D6C" w:rsidP="00C30D6C">
      <w:pPr>
        <w:jc w:val="both"/>
      </w:pPr>
    </w:p>
    <w:p w:rsidR="00C30D6C" w:rsidRPr="00A23FB5" w:rsidRDefault="00C30D6C" w:rsidP="00C30D6C">
      <w:pPr>
        <w:jc w:val="both"/>
      </w:pPr>
      <w:r w:rsidRPr="00A23FB5">
        <w:t>За всички неуредени в настоящия Договор въпроси се прилага действащото българско законодателство.</w:t>
      </w:r>
    </w:p>
    <w:p w:rsidR="00C30D6C" w:rsidRPr="00A23FB5" w:rsidRDefault="00C30D6C" w:rsidP="00C30D6C">
      <w:pPr>
        <w:jc w:val="both"/>
        <w:rPr>
          <w:b/>
        </w:rPr>
      </w:pPr>
    </w:p>
    <w:p w:rsidR="00C30D6C" w:rsidRPr="00A23FB5" w:rsidRDefault="00C30D6C" w:rsidP="00C30D6C">
      <w:pPr>
        <w:jc w:val="both"/>
      </w:pPr>
      <w:r w:rsidRPr="00A23FB5">
        <w:rPr>
          <w:b/>
        </w:rPr>
        <w:t>Член 19</w:t>
      </w:r>
      <w:r w:rsidRPr="00A23FB5">
        <w:t>.</w:t>
      </w:r>
      <w:r w:rsidRPr="00A23FB5">
        <w:tab/>
      </w:r>
    </w:p>
    <w:p w:rsidR="00C30D6C" w:rsidRPr="00A23FB5" w:rsidRDefault="00C30D6C" w:rsidP="00C30D6C">
      <w:pPr>
        <w:jc w:val="both"/>
      </w:pPr>
    </w:p>
    <w:p w:rsidR="00C30D6C" w:rsidRPr="00A23FB5" w:rsidRDefault="00C30D6C" w:rsidP="00C30D6C">
      <w:pPr>
        <w:jc w:val="both"/>
      </w:pPr>
      <w:r w:rsidRPr="00A23FB5">
        <w:t>(19.1) Упълномощени представители на Страните, които могат да приемат и правят изявления по изпълнението на настоящия Договор са:</w:t>
      </w:r>
    </w:p>
    <w:p w:rsidR="00C30D6C" w:rsidRPr="00A23FB5" w:rsidRDefault="00C30D6C" w:rsidP="00C30D6C">
      <w:pPr>
        <w:jc w:val="both"/>
        <w:rPr>
          <w:b/>
        </w:rPr>
      </w:pPr>
    </w:p>
    <w:p w:rsidR="00C30D6C" w:rsidRPr="00A23FB5" w:rsidRDefault="00C30D6C" w:rsidP="00C30D6C">
      <w:pPr>
        <w:jc w:val="both"/>
        <w:rPr>
          <w:b/>
        </w:rPr>
      </w:pPr>
      <w:r w:rsidRPr="00A23FB5">
        <w:rPr>
          <w:b/>
        </w:rPr>
        <w:t>ЗА ВЪЗЛОЖИТЕЛЯ:                                                           ЗА ИЗПЪЛНИТЕЛЯ:</w:t>
      </w:r>
    </w:p>
    <w:p w:rsidR="00C30D6C" w:rsidRPr="00A23FB5" w:rsidRDefault="00C30D6C" w:rsidP="00C30D6C">
      <w:pPr>
        <w:jc w:val="both"/>
        <w:rPr>
          <w:b/>
        </w:rPr>
      </w:pPr>
    </w:p>
    <w:p w:rsidR="00C30D6C" w:rsidRPr="00A23FB5" w:rsidRDefault="00C30D6C" w:rsidP="00C30D6C">
      <w:pPr>
        <w:jc w:val="both"/>
      </w:pPr>
      <w:r w:rsidRPr="00A23FB5">
        <w:t>[●]                                                                                                [●]</w:t>
      </w:r>
    </w:p>
    <w:p w:rsidR="00C30D6C" w:rsidRPr="00A23FB5" w:rsidRDefault="00C30D6C" w:rsidP="00C30D6C">
      <w:pPr>
        <w:jc w:val="both"/>
      </w:pPr>
      <w:r w:rsidRPr="00A23FB5">
        <w:t>Телефон: [●]                                                                              Телефон: [●]</w:t>
      </w:r>
    </w:p>
    <w:p w:rsidR="00C30D6C" w:rsidRPr="00A23FB5" w:rsidRDefault="00C30D6C" w:rsidP="00C30D6C">
      <w:pPr>
        <w:jc w:val="both"/>
        <w:rPr>
          <w:b/>
        </w:rPr>
      </w:pPr>
      <w:proofErr w:type="spellStart"/>
      <w:r w:rsidRPr="00A23FB5">
        <w:t>Email</w:t>
      </w:r>
      <w:proofErr w:type="spellEnd"/>
      <w:r w:rsidRPr="00A23FB5">
        <w:t xml:space="preserve">: [●]                                                                                    </w:t>
      </w:r>
      <w:proofErr w:type="spellStart"/>
      <w:r w:rsidRPr="00A23FB5">
        <w:t>Email</w:t>
      </w:r>
      <w:proofErr w:type="spellEnd"/>
      <w:r w:rsidRPr="00A23FB5">
        <w:t>: [●]</w:t>
      </w:r>
    </w:p>
    <w:p w:rsidR="00C30D6C" w:rsidRPr="00A23FB5" w:rsidRDefault="00C30D6C" w:rsidP="00C30D6C">
      <w:pPr>
        <w:jc w:val="both"/>
      </w:pPr>
    </w:p>
    <w:p w:rsidR="00C30D6C" w:rsidRPr="00A23FB5" w:rsidRDefault="00C30D6C" w:rsidP="00C30D6C">
      <w:pPr>
        <w:jc w:val="both"/>
      </w:pPr>
      <w:r w:rsidRPr="00A23FB5">
        <w:t>(19.2)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C30D6C" w:rsidRPr="00A23FB5" w:rsidRDefault="00C30D6C" w:rsidP="00C30D6C">
      <w:pPr>
        <w:jc w:val="both"/>
      </w:pPr>
    </w:p>
    <w:p w:rsidR="00C30D6C" w:rsidRPr="00A23FB5" w:rsidRDefault="00C30D6C" w:rsidP="00C30D6C">
      <w:pPr>
        <w:jc w:val="both"/>
      </w:pPr>
      <w:r w:rsidRPr="00A23FB5">
        <w:t>(19.3)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C30D6C" w:rsidRPr="00A23FB5" w:rsidRDefault="00C30D6C" w:rsidP="00C30D6C">
      <w:pPr>
        <w:jc w:val="both"/>
        <w:rPr>
          <w:b/>
        </w:rPr>
      </w:pPr>
    </w:p>
    <w:p w:rsidR="00C30D6C" w:rsidRPr="00A23FB5" w:rsidRDefault="00C30D6C" w:rsidP="00C30D6C">
      <w:pPr>
        <w:jc w:val="both"/>
      </w:pPr>
      <w:r w:rsidRPr="00A23FB5">
        <w:t>(19.4)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C30D6C" w:rsidRPr="00A23FB5" w:rsidRDefault="00C30D6C" w:rsidP="00C30D6C">
      <w:pPr>
        <w:jc w:val="both"/>
      </w:pPr>
    </w:p>
    <w:p w:rsidR="00C30D6C" w:rsidRPr="00A23FB5" w:rsidRDefault="00C30D6C" w:rsidP="00C30D6C">
      <w:pPr>
        <w:jc w:val="both"/>
      </w:pPr>
      <w:r w:rsidRPr="00A23FB5">
        <w:t>(19.5)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или</w:t>
      </w:r>
      <w:r w:rsidR="00671150" w:rsidRPr="00A23FB5">
        <w:t xml:space="preserve"> </w:t>
      </w:r>
      <w:r w:rsidRPr="00A23FB5">
        <w:t>по</w:t>
      </w:r>
      <w:r w:rsidR="00671150" w:rsidRPr="00A23FB5">
        <w:t xml:space="preserve"> </w:t>
      </w:r>
      <w:r w:rsidRPr="00A23FB5">
        <w:t>електронната</w:t>
      </w:r>
      <w:r w:rsidR="00671150" w:rsidRPr="00A23FB5">
        <w:t xml:space="preserve"> </w:t>
      </w:r>
      <w:r w:rsidRPr="00A23FB5">
        <w:t>поща</w:t>
      </w:r>
      <w:r w:rsidR="00671150" w:rsidRPr="00A23FB5">
        <w:t xml:space="preserve"> </w:t>
      </w:r>
      <w:r w:rsidRPr="00A23FB5">
        <w:t>на</w:t>
      </w:r>
      <w:r w:rsidR="00671150" w:rsidRPr="00A23FB5">
        <w:t xml:space="preserve"> </w:t>
      </w:r>
      <w:r w:rsidRPr="00A23FB5">
        <w:t>страните, подписани с електронен</w:t>
      </w:r>
      <w:r w:rsidR="00671150" w:rsidRPr="00A23FB5">
        <w:t xml:space="preserve"> </w:t>
      </w:r>
      <w:r w:rsidRPr="00A23FB5">
        <w:t>подпис.</w:t>
      </w:r>
    </w:p>
    <w:p w:rsidR="00C30D6C" w:rsidRPr="00A23FB5" w:rsidRDefault="00C30D6C" w:rsidP="00C30D6C">
      <w:pPr>
        <w:jc w:val="both"/>
      </w:pPr>
    </w:p>
    <w:p w:rsidR="00C30D6C" w:rsidRPr="00A23FB5" w:rsidRDefault="00C30D6C" w:rsidP="00C30D6C">
      <w:pPr>
        <w:jc w:val="both"/>
      </w:pPr>
      <w:r w:rsidRPr="00A23FB5">
        <w:rPr>
          <w:b/>
        </w:rPr>
        <w:t>Член 20</w:t>
      </w:r>
      <w:r w:rsidRPr="00A23FB5">
        <w:t>.</w:t>
      </w:r>
      <w:r w:rsidRPr="00A23FB5">
        <w:tab/>
      </w:r>
    </w:p>
    <w:p w:rsidR="00C30D6C" w:rsidRPr="00A23FB5" w:rsidRDefault="00C30D6C" w:rsidP="00C30D6C">
      <w:pPr>
        <w:jc w:val="both"/>
      </w:pPr>
    </w:p>
    <w:p w:rsidR="00C30D6C" w:rsidRPr="00A23FB5" w:rsidRDefault="00C30D6C" w:rsidP="00C30D6C">
      <w:pPr>
        <w:jc w:val="both"/>
      </w:pPr>
      <w:r w:rsidRPr="00A23FB5">
        <w:t>Изпълнителят няма право да прехвърля своите права или задължения по настоящия Договор на трети лица, освен в случаите предвидени в ЗОП.</w:t>
      </w:r>
    </w:p>
    <w:p w:rsidR="00C30D6C" w:rsidRPr="00A23FB5" w:rsidRDefault="00C30D6C" w:rsidP="00C30D6C">
      <w:pPr>
        <w:jc w:val="both"/>
        <w:rPr>
          <w:b/>
        </w:rPr>
      </w:pPr>
    </w:p>
    <w:p w:rsidR="00C30D6C" w:rsidRPr="00A23FB5" w:rsidRDefault="00C30D6C" w:rsidP="00C30D6C">
      <w:pPr>
        <w:jc w:val="both"/>
      </w:pPr>
      <w:r w:rsidRPr="00A23FB5">
        <w:rPr>
          <w:b/>
        </w:rPr>
        <w:t>Член 21</w:t>
      </w:r>
      <w:r w:rsidRPr="00A23FB5">
        <w:t>.</w:t>
      </w:r>
      <w:r w:rsidRPr="00A23FB5">
        <w:tab/>
      </w:r>
    </w:p>
    <w:p w:rsidR="00C30D6C" w:rsidRPr="00A23FB5" w:rsidRDefault="00C30D6C" w:rsidP="00C30D6C">
      <w:pPr>
        <w:jc w:val="both"/>
      </w:pPr>
    </w:p>
    <w:p w:rsidR="00C30D6C" w:rsidRPr="00A23FB5" w:rsidRDefault="00C30D6C" w:rsidP="00C30D6C">
      <w:pPr>
        <w:jc w:val="both"/>
      </w:pPr>
      <w:r w:rsidRPr="00A23FB5">
        <w:t>(21.1)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C30D6C" w:rsidRPr="00A23FB5" w:rsidRDefault="00C30D6C" w:rsidP="00C30D6C">
      <w:pPr>
        <w:jc w:val="both"/>
      </w:pPr>
      <w:r w:rsidRPr="00A23FB5">
        <w:t xml:space="preserve">(21.2)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C30D6C" w:rsidRPr="00A23FB5" w:rsidRDefault="00C30D6C" w:rsidP="00C30D6C">
      <w:pPr>
        <w:jc w:val="both"/>
      </w:pPr>
    </w:p>
    <w:p w:rsidR="00C30D6C" w:rsidRPr="00A23FB5" w:rsidRDefault="00C30D6C" w:rsidP="00C30D6C">
      <w:pPr>
        <w:jc w:val="both"/>
      </w:pPr>
      <w:r w:rsidRPr="00A23FB5">
        <w:rPr>
          <w:b/>
        </w:rPr>
        <w:t>Член 22</w:t>
      </w:r>
      <w:r w:rsidRPr="00A23FB5">
        <w:t>.</w:t>
      </w:r>
    </w:p>
    <w:p w:rsidR="00C30D6C" w:rsidRPr="00A23FB5" w:rsidRDefault="00C30D6C" w:rsidP="00C30D6C">
      <w:pPr>
        <w:jc w:val="both"/>
      </w:pPr>
      <w:r w:rsidRPr="00A23FB5">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C30D6C" w:rsidRPr="00A23FB5" w:rsidRDefault="00C30D6C" w:rsidP="00C30D6C">
      <w:pPr>
        <w:jc w:val="both"/>
        <w:rPr>
          <w:b/>
        </w:rPr>
      </w:pPr>
      <w:r w:rsidRPr="00A23FB5">
        <w:rPr>
          <w:b/>
        </w:rPr>
        <w:t>Член 23</w:t>
      </w:r>
    </w:p>
    <w:p w:rsidR="00C30D6C" w:rsidRPr="00A23FB5" w:rsidRDefault="00C30D6C" w:rsidP="00C30D6C">
      <w:pPr>
        <w:jc w:val="both"/>
      </w:pPr>
      <w:r w:rsidRPr="00A23FB5">
        <w:t>При подписването на настоящия Договор се представиха следните документи:</w:t>
      </w:r>
    </w:p>
    <w:p w:rsidR="00C30D6C" w:rsidRPr="00A23FB5" w:rsidRDefault="00C30D6C" w:rsidP="00C30D6C">
      <w:pPr>
        <w:jc w:val="both"/>
      </w:pPr>
      <w:r w:rsidRPr="00A23FB5">
        <w:t>1…………………….</w:t>
      </w:r>
    </w:p>
    <w:p w:rsidR="00C30D6C" w:rsidRPr="00A23FB5" w:rsidRDefault="00C30D6C" w:rsidP="00C30D6C">
      <w:pPr>
        <w:jc w:val="both"/>
      </w:pPr>
      <w:r w:rsidRPr="00A23FB5">
        <w:t>2……………………</w:t>
      </w:r>
    </w:p>
    <w:p w:rsidR="00C30D6C" w:rsidRPr="00A23FB5" w:rsidRDefault="00C30D6C" w:rsidP="00C30D6C">
      <w:pPr>
        <w:jc w:val="both"/>
      </w:pPr>
      <w:r w:rsidRPr="00A23FB5">
        <w:t>3……………………</w:t>
      </w:r>
    </w:p>
    <w:p w:rsidR="00C30D6C" w:rsidRPr="00A23FB5" w:rsidRDefault="00C30D6C" w:rsidP="00C30D6C">
      <w:pPr>
        <w:jc w:val="both"/>
      </w:pPr>
      <w:r w:rsidRPr="00A23FB5">
        <w:t>4……………………..</w:t>
      </w:r>
    </w:p>
    <w:p w:rsidR="00C30D6C" w:rsidRPr="00A23FB5" w:rsidRDefault="00C30D6C" w:rsidP="00C30D6C">
      <w:pPr>
        <w:jc w:val="both"/>
      </w:pPr>
      <w:r w:rsidRPr="00A23FB5">
        <w:t>5…………………….</w:t>
      </w:r>
    </w:p>
    <w:p w:rsidR="00C30D6C" w:rsidRPr="00A23FB5" w:rsidRDefault="00C30D6C" w:rsidP="00C30D6C">
      <w:pPr>
        <w:jc w:val="both"/>
      </w:pPr>
    </w:p>
    <w:p w:rsidR="00C30D6C" w:rsidRPr="00A23FB5" w:rsidRDefault="00C30D6C" w:rsidP="00C30D6C">
      <w:pPr>
        <w:jc w:val="both"/>
      </w:pPr>
      <w:r w:rsidRPr="00A23FB5">
        <w:t>Неразделна част от настоящия Договор са следните приложения:</w:t>
      </w:r>
    </w:p>
    <w:p w:rsidR="00C30D6C" w:rsidRPr="00A23FB5" w:rsidRDefault="00C30D6C" w:rsidP="00C30D6C">
      <w:pPr>
        <w:numPr>
          <w:ilvl w:val="0"/>
          <w:numId w:val="46"/>
        </w:numPr>
        <w:ind w:left="567" w:hanging="567"/>
        <w:contextualSpacing/>
        <w:jc w:val="both"/>
      </w:pPr>
      <w:r w:rsidRPr="00A23FB5">
        <w:rPr>
          <w:i/>
        </w:rPr>
        <w:t>Приложение № 1</w:t>
      </w:r>
      <w:r w:rsidRPr="00A23FB5">
        <w:t xml:space="preserve"> – Техническа спецификация на Възложителя;</w:t>
      </w:r>
    </w:p>
    <w:p w:rsidR="00C30D6C" w:rsidRPr="00A23FB5" w:rsidRDefault="00C30D6C" w:rsidP="00C30D6C">
      <w:pPr>
        <w:numPr>
          <w:ilvl w:val="0"/>
          <w:numId w:val="46"/>
        </w:numPr>
        <w:ind w:left="567" w:hanging="567"/>
        <w:contextualSpacing/>
        <w:jc w:val="both"/>
      </w:pPr>
      <w:r w:rsidRPr="00A23FB5">
        <w:rPr>
          <w:i/>
        </w:rPr>
        <w:t xml:space="preserve">Приложение № 2 – </w:t>
      </w:r>
      <w:r w:rsidRPr="00A23FB5">
        <w:t>Техническо и Ценово предложение на Изпълнителя;</w:t>
      </w:r>
    </w:p>
    <w:p w:rsidR="00C30D6C" w:rsidRPr="00A23FB5" w:rsidRDefault="00C30D6C" w:rsidP="00C30D6C">
      <w:pPr>
        <w:jc w:val="both"/>
      </w:pPr>
    </w:p>
    <w:p w:rsidR="00C30D6C" w:rsidRPr="00A23FB5" w:rsidRDefault="00C30D6C" w:rsidP="00C30D6C">
      <w:pPr>
        <w:jc w:val="both"/>
      </w:pPr>
      <w:r w:rsidRPr="00A23FB5">
        <w:t>Настоящият Договор се подписа в 3 еднообразни екземпляра – 2 за Възложителя и 1 за Изпълнителя.</w:t>
      </w:r>
    </w:p>
    <w:tbl>
      <w:tblPr>
        <w:tblW w:w="0" w:type="auto"/>
        <w:jc w:val="center"/>
        <w:tblLook w:val="04A0" w:firstRow="1" w:lastRow="0" w:firstColumn="1" w:lastColumn="0" w:noHBand="0" w:noVBand="1"/>
      </w:tblPr>
      <w:tblGrid>
        <w:gridCol w:w="4818"/>
        <w:gridCol w:w="4819"/>
      </w:tblGrid>
      <w:tr w:rsidR="00C30D6C" w:rsidRPr="00274849" w:rsidTr="00B57068">
        <w:trPr>
          <w:jc w:val="center"/>
        </w:trPr>
        <w:tc>
          <w:tcPr>
            <w:tcW w:w="4818" w:type="dxa"/>
          </w:tcPr>
          <w:p w:rsidR="00C30D6C" w:rsidRPr="00A23FB5" w:rsidRDefault="00C30D6C" w:rsidP="00B57068">
            <w:pPr>
              <w:jc w:val="center"/>
              <w:rPr>
                <w:b/>
              </w:rPr>
            </w:pPr>
            <w:r w:rsidRPr="00A23FB5">
              <w:rPr>
                <w:b/>
              </w:rPr>
              <w:t>ЗА ВЪЗЛОЖИТЕЛЯ:</w:t>
            </w:r>
          </w:p>
          <w:p w:rsidR="00C30D6C" w:rsidRPr="00A23FB5" w:rsidRDefault="00C30D6C" w:rsidP="00B57068">
            <w:pPr>
              <w:jc w:val="center"/>
              <w:rPr>
                <w:b/>
              </w:rPr>
            </w:pPr>
          </w:p>
          <w:p w:rsidR="00C30D6C" w:rsidRPr="00A23FB5" w:rsidRDefault="00C30D6C" w:rsidP="00B57068">
            <w:pPr>
              <w:jc w:val="center"/>
              <w:rPr>
                <w:b/>
              </w:rPr>
            </w:pPr>
            <w:r w:rsidRPr="00A23FB5">
              <w:rPr>
                <w:b/>
              </w:rPr>
              <w:t>____________________________</w:t>
            </w:r>
          </w:p>
          <w:p w:rsidR="00C30D6C" w:rsidRPr="00A23FB5" w:rsidRDefault="00C30D6C" w:rsidP="00B57068">
            <w:pPr>
              <w:jc w:val="center"/>
              <w:rPr>
                <w:b/>
              </w:rPr>
            </w:pPr>
            <w:r w:rsidRPr="00A23FB5">
              <w:rPr>
                <w:b/>
              </w:rPr>
              <w:t>[●]</w:t>
            </w:r>
          </w:p>
          <w:p w:rsidR="00C30D6C" w:rsidRPr="00A23FB5" w:rsidRDefault="00C30D6C" w:rsidP="00B57068">
            <w:pPr>
              <w:jc w:val="both"/>
            </w:pPr>
          </w:p>
        </w:tc>
        <w:tc>
          <w:tcPr>
            <w:tcW w:w="4819" w:type="dxa"/>
          </w:tcPr>
          <w:p w:rsidR="00C30D6C" w:rsidRPr="00A23FB5" w:rsidRDefault="00C30D6C" w:rsidP="00B57068">
            <w:pPr>
              <w:jc w:val="center"/>
              <w:rPr>
                <w:b/>
              </w:rPr>
            </w:pPr>
            <w:r w:rsidRPr="00A23FB5">
              <w:rPr>
                <w:b/>
              </w:rPr>
              <w:t>ЗА ИЗПЪЛНИТЕЛЯ:</w:t>
            </w:r>
          </w:p>
          <w:p w:rsidR="00C30D6C" w:rsidRPr="00A23FB5" w:rsidRDefault="00C30D6C" w:rsidP="00B57068">
            <w:pPr>
              <w:jc w:val="center"/>
              <w:rPr>
                <w:b/>
              </w:rPr>
            </w:pPr>
          </w:p>
          <w:p w:rsidR="00C30D6C" w:rsidRPr="00A23FB5" w:rsidRDefault="00C30D6C" w:rsidP="00B57068">
            <w:pPr>
              <w:jc w:val="center"/>
              <w:rPr>
                <w:b/>
              </w:rPr>
            </w:pPr>
            <w:r w:rsidRPr="00A23FB5">
              <w:rPr>
                <w:b/>
              </w:rPr>
              <w:t>____________________________</w:t>
            </w:r>
          </w:p>
          <w:p w:rsidR="00C30D6C" w:rsidRPr="00274849" w:rsidRDefault="00C30D6C" w:rsidP="00C30D6C">
            <w:pPr>
              <w:jc w:val="center"/>
            </w:pPr>
            <w:r w:rsidRPr="00A23FB5">
              <w:rPr>
                <w:b/>
              </w:rPr>
              <w:t>[●]</w:t>
            </w:r>
          </w:p>
        </w:tc>
      </w:tr>
    </w:tbl>
    <w:p w:rsidR="00470D25" w:rsidRPr="00E8707B" w:rsidRDefault="00470D25" w:rsidP="00C30D6C"/>
    <w:sectPr w:rsidR="00470D25" w:rsidRPr="00E8707B" w:rsidSect="00074424">
      <w:footerReference w:type="even" r:id="rId22"/>
      <w:footerReference w:type="default" r:id="rId23"/>
      <w:pgSz w:w="11906" w:h="16838" w:code="9"/>
      <w:pgMar w:top="1135" w:right="994" w:bottom="1135" w:left="1080" w:header="706"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A9" w:rsidRDefault="00076EA9" w:rsidP="00E8707B">
      <w:r>
        <w:separator/>
      </w:r>
    </w:p>
  </w:endnote>
  <w:endnote w:type="continuationSeparator" w:id="0">
    <w:p w:rsidR="00076EA9" w:rsidRDefault="00076EA9" w:rsidP="00E8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579" w:rsidRDefault="00647579" w:rsidP="000744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7579" w:rsidRDefault="00647579" w:rsidP="000744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579" w:rsidRDefault="00647579" w:rsidP="000744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F3B97">
      <w:rPr>
        <w:rStyle w:val="a6"/>
        <w:noProof/>
      </w:rPr>
      <w:t>68</w:t>
    </w:r>
    <w:r>
      <w:rPr>
        <w:rStyle w:val="a6"/>
      </w:rPr>
      <w:fldChar w:fldCharType="end"/>
    </w:r>
  </w:p>
  <w:p w:rsidR="00647579" w:rsidRDefault="00647579" w:rsidP="000744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A9" w:rsidRDefault="00076EA9" w:rsidP="00E8707B">
      <w:r>
        <w:separator/>
      </w:r>
    </w:p>
  </w:footnote>
  <w:footnote w:type="continuationSeparator" w:id="0">
    <w:p w:rsidR="00076EA9" w:rsidRDefault="00076EA9" w:rsidP="00E8707B">
      <w:r>
        <w:continuationSeparator/>
      </w:r>
    </w:p>
  </w:footnote>
  <w:footnote w:id="1">
    <w:p w:rsidR="00647579" w:rsidRPr="00E4361B" w:rsidRDefault="00647579" w:rsidP="00E8707B">
      <w:pPr>
        <w:spacing w:before="120" w:after="120" w:line="240" w:lineRule="atLeast"/>
        <w:jc w:val="both"/>
        <w:rPr>
          <w:rFonts w:ascii="Book Antiqua" w:hAnsi="Book Antiqua"/>
          <w:i/>
          <w:iCs/>
          <w:sz w:val="18"/>
          <w:szCs w:val="18"/>
          <w:lang w:eastAsia="en-US"/>
        </w:rPr>
      </w:pPr>
      <w:r w:rsidRPr="00E4361B">
        <w:rPr>
          <w:rStyle w:val="afb"/>
          <w:rFonts w:ascii="Book Antiqua" w:hAnsi="Book Antiqua"/>
          <w:i/>
          <w:sz w:val="18"/>
          <w:szCs w:val="18"/>
        </w:rPr>
        <w:footnoteRef/>
      </w:r>
      <w:r w:rsidRPr="00E4361B">
        <w:rPr>
          <w:rFonts w:ascii="Book Antiqua" w:hAnsi="Book Antiqua"/>
          <w:i/>
          <w:sz w:val="18"/>
          <w:szCs w:val="18"/>
        </w:rPr>
        <w:t xml:space="preserve"> </w:t>
      </w:r>
      <w:r w:rsidRPr="00E4361B">
        <w:rPr>
          <w:rFonts w:ascii="Book Antiqua" w:hAnsi="Book Antiqua"/>
          <w:i/>
          <w:iCs/>
          <w:sz w:val="18"/>
          <w:szCs w:val="18"/>
        </w:rPr>
        <w:t>Настоящият образец се попълва и подписва от лицето, което официално представлява участника пред трети страни за всякакви цели.</w:t>
      </w:r>
    </w:p>
    <w:p w:rsidR="00647579" w:rsidRPr="00E4361B" w:rsidRDefault="00647579" w:rsidP="00E8707B">
      <w:pPr>
        <w:spacing w:before="120" w:after="120" w:line="240" w:lineRule="atLeast"/>
        <w:jc w:val="both"/>
        <w:rPr>
          <w:rFonts w:ascii="Book Antiqua" w:hAnsi="Book Antiqua"/>
          <w:i/>
          <w:iCs/>
          <w:sz w:val="18"/>
          <w:szCs w:val="18"/>
        </w:rPr>
      </w:pPr>
      <w:r w:rsidRPr="00E4361B">
        <w:rPr>
          <w:rFonts w:ascii="Book Antiqua" w:hAnsi="Book Antiqua"/>
          <w:i/>
          <w:iCs/>
          <w:sz w:val="18"/>
          <w:szCs w:val="18"/>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647579" w:rsidRPr="00E4361B" w:rsidRDefault="00647579" w:rsidP="00E8707B">
      <w:pPr>
        <w:spacing w:before="120" w:after="120" w:line="240" w:lineRule="atLeast"/>
        <w:jc w:val="both"/>
        <w:rPr>
          <w:rFonts w:ascii="Book Antiqua" w:hAnsi="Book Antiqua"/>
          <w:i/>
          <w:iCs/>
          <w:sz w:val="18"/>
          <w:szCs w:val="18"/>
        </w:rPr>
      </w:pPr>
      <w:r w:rsidRPr="00E4361B">
        <w:rPr>
          <w:rFonts w:ascii="Book Antiqua" w:hAnsi="Book Antiqua"/>
          <w:i/>
          <w:iCs/>
          <w:sz w:val="18"/>
          <w:szCs w:val="18"/>
        </w:rPr>
        <w:t>В таблицата се добавят толкова редове, колкото са необходими.</w:t>
      </w:r>
    </w:p>
    <w:p w:rsidR="00647579" w:rsidRPr="00E4361B" w:rsidRDefault="00647579" w:rsidP="00E8707B">
      <w:pPr>
        <w:spacing w:before="120" w:after="120" w:line="240" w:lineRule="atLeast"/>
        <w:jc w:val="both"/>
      </w:pPr>
    </w:p>
  </w:footnote>
  <w:footnote w:id="2">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Службите</w:t>
      </w:r>
      <w:proofErr w:type="spellEnd"/>
      <w:r w:rsidRPr="00375C6B">
        <w:rPr>
          <w:lang w:val="ru-RU"/>
        </w:rPr>
        <w:t xml:space="preserve"> на </w:t>
      </w:r>
      <w:proofErr w:type="spellStart"/>
      <w:r w:rsidRPr="00375C6B">
        <w:rPr>
          <w:lang w:val="ru-RU"/>
        </w:rPr>
        <w:t>Комисията</w:t>
      </w:r>
      <w:proofErr w:type="spellEnd"/>
      <w:r w:rsidRPr="00375C6B">
        <w:rPr>
          <w:lang w:val="ru-RU"/>
        </w:rPr>
        <w:t xml:space="preserve"> </w:t>
      </w:r>
      <w:proofErr w:type="spellStart"/>
      <w:r w:rsidRPr="00375C6B">
        <w:rPr>
          <w:lang w:val="ru-RU"/>
        </w:rPr>
        <w:t>ще</w:t>
      </w:r>
      <w:proofErr w:type="spellEnd"/>
      <w:r w:rsidRPr="00375C6B">
        <w:rPr>
          <w:lang w:val="ru-RU"/>
        </w:rPr>
        <w:t xml:space="preserve"> предоставят </w:t>
      </w:r>
      <w:proofErr w:type="spellStart"/>
      <w:r w:rsidRPr="00375C6B">
        <w:rPr>
          <w:lang w:val="ru-RU"/>
        </w:rPr>
        <w:t>безплатен</w:t>
      </w:r>
      <w:proofErr w:type="spellEnd"/>
      <w:r w:rsidRPr="00375C6B">
        <w:rPr>
          <w:lang w:val="ru-RU"/>
        </w:rPr>
        <w:t xml:space="preserve"> </w:t>
      </w:r>
      <w:proofErr w:type="spellStart"/>
      <w:r w:rsidRPr="00375C6B">
        <w:rPr>
          <w:lang w:val="ru-RU"/>
        </w:rPr>
        <w:t>достъп</w:t>
      </w:r>
      <w:proofErr w:type="spellEnd"/>
      <w:r w:rsidRPr="00375C6B">
        <w:rPr>
          <w:lang w:val="ru-RU"/>
        </w:rPr>
        <w:t xml:space="preserve"> до </w:t>
      </w:r>
      <w:proofErr w:type="spellStart"/>
      <w:r w:rsidRPr="00375C6B">
        <w:rPr>
          <w:lang w:val="ru-RU"/>
        </w:rPr>
        <w:t>електронната</w:t>
      </w:r>
      <w:proofErr w:type="spellEnd"/>
      <w:r w:rsidRPr="00375C6B">
        <w:rPr>
          <w:lang w:val="ru-RU"/>
        </w:rPr>
        <w:t xml:space="preserve"> система за ЕЕДОП на </w:t>
      </w:r>
      <w:proofErr w:type="spellStart"/>
      <w:r w:rsidRPr="00375C6B">
        <w:rPr>
          <w:lang w:val="ru-RU"/>
        </w:rPr>
        <w:t>възлагащите</w:t>
      </w:r>
      <w:proofErr w:type="spellEnd"/>
      <w:r w:rsidRPr="00375C6B">
        <w:rPr>
          <w:lang w:val="ru-RU"/>
        </w:rPr>
        <w:t xml:space="preserve"> </w:t>
      </w:r>
      <w:proofErr w:type="spellStart"/>
      <w:r w:rsidRPr="00375C6B">
        <w:rPr>
          <w:lang w:val="ru-RU"/>
        </w:rPr>
        <w:t>органи</w:t>
      </w:r>
      <w:proofErr w:type="spellEnd"/>
      <w:r w:rsidRPr="00375C6B">
        <w:rPr>
          <w:lang w:val="ru-RU"/>
        </w:rPr>
        <w:t xml:space="preserve">, </w:t>
      </w:r>
      <w:proofErr w:type="spellStart"/>
      <w:r w:rsidRPr="00375C6B">
        <w:rPr>
          <w:lang w:val="ru-RU"/>
        </w:rPr>
        <w:t>възложителите</w:t>
      </w:r>
      <w:proofErr w:type="spellEnd"/>
      <w:r w:rsidRPr="00375C6B">
        <w:rPr>
          <w:lang w:val="ru-RU"/>
        </w:rPr>
        <w:t xml:space="preserve">, </w:t>
      </w:r>
      <w:proofErr w:type="spellStart"/>
      <w:r w:rsidRPr="00375C6B">
        <w:rPr>
          <w:lang w:val="ru-RU"/>
        </w:rPr>
        <w:t>икономическите</w:t>
      </w:r>
      <w:proofErr w:type="spellEnd"/>
      <w:r w:rsidRPr="00375C6B">
        <w:rPr>
          <w:lang w:val="ru-RU"/>
        </w:rPr>
        <w:t xml:space="preserve"> </w:t>
      </w:r>
      <w:proofErr w:type="spellStart"/>
      <w:r w:rsidRPr="00375C6B">
        <w:rPr>
          <w:lang w:val="ru-RU"/>
        </w:rPr>
        <w:t>оператори</w:t>
      </w:r>
      <w:proofErr w:type="spellEnd"/>
      <w:r w:rsidRPr="00375C6B">
        <w:rPr>
          <w:lang w:val="ru-RU"/>
        </w:rPr>
        <w:t xml:space="preserve">, </w:t>
      </w:r>
      <w:proofErr w:type="spellStart"/>
      <w:r w:rsidRPr="00375C6B">
        <w:rPr>
          <w:lang w:val="ru-RU"/>
        </w:rPr>
        <w:t>доставчиците</w:t>
      </w:r>
      <w:proofErr w:type="spellEnd"/>
      <w:r w:rsidRPr="00375C6B">
        <w:rPr>
          <w:lang w:val="ru-RU"/>
        </w:rPr>
        <w:t xml:space="preserve"> на </w:t>
      </w:r>
      <w:proofErr w:type="spellStart"/>
      <w:r w:rsidRPr="00375C6B">
        <w:rPr>
          <w:lang w:val="ru-RU"/>
        </w:rPr>
        <w:t>електронни</w:t>
      </w:r>
      <w:proofErr w:type="spellEnd"/>
      <w:r w:rsidRPr="00375C6B">
        <w:rPr>
          <w:lang w:val="ru-RU"/>
        </w:rPr>
        <w:t xml:space="preserve"> услуги и </w:t>
      </w:r>
      <w:proofErr w:type="spellStart"/>
      <w:r w:rsidRPr="00375C6B">
        <w:rPr>
          <w:lang w:val="ru-RU"/>
        </w:rPr>
        <w:t>други</w:t>
      </w:r>
      <w:proofErr w:type="spellEnd"/>
      <w:r w:rsidRPr="00375C6B">
        <w:rPr>
          <w:lang w:val="ru-RU"/>
        </w:rPr>
        <w:t xml:space="preserve"> </w:t>
      </w:r>
      <w:proofErr w:type="spellStart"/>
      <w:r w:rsidRPr="00375C6B">
        <w:rPr>
          <w:lang w:val="ru-RU"/>
        </w:rPr>
        <w:t>заинтересовани</w:t>
      </w:r>
      <w:proofErr w:type="spellEnd"/>
      <w:r w:rsidRPr="00375C6B">
        <w:rPr>
          <w:lang w:val="ru-RU"/>
        </w:rPr>
        <w:t xml:space="preserve"> </w:t>
      </w:r>
      <w:proofErr w:type="spellStart"/>
      <w:r w:rsidRPr="00375C6B">
        <w:rPr>
          <w:lang w:val="ru-RU"/>
        </w:rPr>
        <w:t>страни</w:t>
      </w:r>
      <w:proofErr w:type="spellEnd"/>
    </w:p>
  </w:footnote>
  <w:footnote w:id="3">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За </w:t>
      </w:r>
      <w:proofErr w:type="spellStart"/>
      <w:r w:rsidRPr="00375C6B">
        <w:rPr>
          <w:b/>
          <w:lang w:val="ru-RU"/>
        </w:rPr>
        <w:t>възлагащите</w:t>
      </w:r>
      <w:proofErr w:type="spellEnd"/>
      <w:r w:rsidRPr="00375C6B">
        <w:rPr>
          <w:b/>
          <w:lang w:val="ru-RU"/>
        </w:rPr>
        <w:t xml:space="preserve"> </w:t>
      </w:r>
      <w:proofErr w:type="spellStart"/>
      <w:r w:rsidRPr="00375C6B">
        <w:rPr>
          <w:b/>
          <w:lang w:val="ru-RU"/>
        </w:rPr>
        <w:t>органи</w:t>
      </w:r>
      <w:proofErr w:type="spellEnd"/>
      <w:r w:rsidRPr="00375C6B">
        <w:rPr>
          <w:lang w:val="ru-RU"/>
        </w:rPr>
        <w:t xml:space="preserve">: или </w:t>
      </w:r>
      <w:proofErr w:type="spellStart"/>
      <w:r w:rsidRPr="00375C6B">
        <w:rPr>
          <w:b/>
          <w:lang w:val="ru-RU"/>
        </w:rPr>
        <w:t>обявление</w:t>
      </w:r>
      <w:proofErr w:type="spellEnd"/>
      <w:r w:rsidRPr="00375C6B">
        <w:rPr>
          <w:b/>
          <w:lang w:val="ru-RU"/>
        </w:rPr>
        <w:t xml:space="preserve"> за </w:t>
      </w:r>
      <w:proofErr w:type="spellStart"/>
      <w:r w:rsidRPr="00375C6B">
        <w:rPr>
          <w:b/>
          <w:lang w:val="ru-RU"/>
        </w:rPr>
        <w:t>предварителна</w:t>
      </w:r>
      <w:proofErr w:type="spellEnd"/>
      <w:r w:rsidRPr="00375C6B">
        <w:rPr>
          <w:b/>
          <w:lang w:val="ru-RU"/>
        </w:rPr>
        <w:t xml:space="preserve"> информация</w:t>
      </w:r>
      <w:r w:rsidRPr="00375C6B">
        <w:rPr>
          <w:lang w:val="ru-RU"/>
        </w:rPr>
        <w:t xml:space="preserve">, </w:t>
      </w:r>
      <w:proofErr w:type="spellStart"/>
      <w:r w:rsidRPr="00375C6B">
        <w:rPr>
          <w:lang w:val="ru-RU"/>
        </w:rPr>
        <w:t>използвано</w:t>
      </w:r>
      <w:proofErr w:type="spellEnd"/>
      <w:r w:rsidRPr="00375C6B">
        <w:rPr>
          <w:lang w:val="ru-RU"/>
        </w:rPr>
        <w:t xml:space="preserve"> </w:t>
      </w:r>
      <w:proofErr w:type="spellStart"/>
      <w:r w:rsidRPr="00375C6B">
        <w:rPr>
          <w:lang w:val="ru-RU"/>
        </w:rPr>
        <w:t>като</w:t>
      </w:r>
      <w:proofErr w:type="spellEnd"/>
      <w:r w:rsidRPr="00375C6B">
        <w:rPr>
          <w:lang w:val="ru-RU"/>
        </w:rPr>
        <w:t xml:space="preserve"> </w:t>
      </w:r>
      <w:proofErr w:type="spellStart"/>
      <w:r w:rsidRPr="00375C6B">
        <w:rPr>
          <w:lang w:val="ru-RU"/>
        </w:rPr>
        <w:t>покана</w:t>
      </w:r>
      <w:proofErr w:type="spellEnd"/>
      <w:r w:rsidRPr="00375C6B">
        <w:rPr>
          <w:lang w:val="ru-RU"/>
        </w:rPr>
        <w:t xml:space="preserve"> за участие в </w:t>
      </w:r>
      <w:proofErr w:type="spellStart"/>
      <w:r w:rsidRPr="00375C6B">
        <w:rPr>
          <w:lang w:val="ru-RU"/>
        </w:rPr>
        <w:t>състезателна</w:t>
      </w:r>
      <w:proofErr w:type="spellEnd"/>
      <w:r w:rsidRPr="00375C6B">
        <w:rPr>
          <w:lang w:val="ru-RU"/>
        </w:rPr>
        <w:t xml:space="preserve"> процедура, или </w:t>
      </w:r>
      <w:proofErr w:type="spellStart"/>
      <w:r w:rsidRPr="00375C6B">
        <w:rPr>
          <w:b/>
          <w:lang w:val="ru-RU"/>
        </w:rPr>
        <w:t>обявление</w:t>
      </w:r>
      <w:proofErr w:type="spellEnd"/>
      <w:r w:rsidRPr="00375C6B">
        <w:rPr>
          <w:b/>
          <w:lang w:val="ru-RU"/>
        </w:rPr>
        <w:t xml:space="preserve"> за </w:t>
      </w:r>
      <w:proofErr w:type="spellStart"/>
      <w:r w:rsidRPr="00375C6B">
        <w:rPr>
          <w:b/>
          <w:lang w:val="ru-RU"/>
        </w:rPr>
        <w:t>поръчка</w:t>
      </w:r>
      <w:proofErr w:type="spellEnd"/>
      <w:r w:rsidRPr="00375C6B">
        <w:rPr>
          <w:lang w:val="ru-RU"/>
        </w:rPr>
        <w:t>.</w:t>
      </w:r>
      <w:r w:rsidRPr="00375C6B">
        <w:rPr>
          <w:lang w:val="ru-RU"/>
        </w:rPr>
        <w:br/>
        <w:t xml:space="preserve">За </w:t>
      </w:r>
      <w:proofErr w:type="spellStart"/>
      <w:r w:rsidRPr="00375C6B">
        <w:rPr>
          <w:b/>
          <w:lang w:val="ru-RU"/>
        </w:rPr>
        <w:t>възложителите</w:t>
      </w:r>
      <w:proofErr w:type="spellEnd"/>
      <w:r w:rsidRPr="00375C6B">
        <w:rPr>
          <w:b/>
          <w:lang w:val="ru-RU"/>
        </w:rPr>
        <w:t>:</w:t>
      </w:r>
      <w:r w:rsidRPr="00375C6B">
        <w:rPr>
          <w:lang w:val="ru-RU"/>
        </w:rPr>
        <w:t xml:space="preserve"> </w:t>
      </w:r>
      <w:r w:rsidRPr="00375C6B">
        <w:rPr>
          <w:b/>
          <w:lang w:val="ru-RU"/>
        </w:rPr>
        <w:t xml:space="preserve">периодично индикативно </w:t>
      </w:r>
      <w:proofErr w:type="spellStart"/>
      <w:r w:rsidRPr="00375C6B">
        <w:rPr>
          <w:b/>
          <w:lang w:val="ru-RU"/>
        </w:rPr>
        <w:t>обявление</w:t>
      </w:r>
      <w:proofErr w:type="spellEnd"/>
      <w:r w:rsidRPr="00375C6B">
        <w:rPr>
          <w:lang w:val="ru-RU"/>
        </w:rPr>
        <w:t xml:space="preserve">, </w:t>
      </w:r>
      <w:proofErr w:type="spellStart"/>
      <w:r w:rsidRPr="00375C6B">
        <w:rPr>
          <w:lang w:val="ru-RU"/>
        </w:rPr>
        <w:t>използвано</w:t>
      </w:r>
      <w:proofErr w:type="spellEnd"/>
      <w:r w:rsidRPr="00375C6B">
        <w:rPr>
          <w:lang w:val="ru-RU"/>
        </w:rPr>
        <w:t xml:space="preserve"> </w:t>
      </w:r>
      <w:proofErr w:type="spellStart"/>
      <w:r w:rsidRPr="00375C6B">
        <w:rPr>
          <w:lang w:val="ru-RU"/>
        </w:rPr>
        <w:t>като</w:t>
      </w:r>
      <w:proofErr w:type="spellEnd"/>
      <w:r w:rsidRPr="00375C6B">
        <w:rPr>
          <w:lang w:val="ru-RU"/>
        </w:rPr>
        <w:t xml:space="preserve"> </w:t>
      </w:r>
      <w:proofErr w:type="spellStart"/>
      <w:r w:rsidRPr="00375C6B">
        <w:rPr>
          <w:lang w:val="ru-RU"/>
        </w:rPr>
        <w:t>покана</w:t>
      </w:r>
      <w:proofErr w:type="spellEnd"/>
      <w:r w:rsidRPr="00375C6B">
        <w:rPr>
          <w:lang w:val="ru-RU"/>
        </w:rPr>
        <w:t xml:space="preserve"> за участие в </w:t>
      </w:r>
      <w:proofErr w:type="spellStart"/>
      <w:r w:rsidRPr="00375C6B">
        <w:rPr>
          <w:lang w:val="ru-RU"/>
        </w:rPr>
        <w:t>състезателна</w:t>
      </w:r>
      <w:proofErr w:type="spellEnd"/>
      <w:r w:rsidRPr="00375C6B">
        <w:rPr>
          <w:lang w:val="ru-RU"/>
        </w:rPr>
        <w:t xml:space="preserve"> процедура, </w:t>
      </w:r>
      <w:proofErr w:type="spellStart"/>
      <w:r w:rsidRPr="00375C6B">
        <w:rPr>
          <w:b/>
          <w:lang w:val="ru-RU"/>
        </w:rPr>
        <w:t>обявление</w:t>
      </w:r>
      <w:proofErr w:type="spellEnd"/>
      <w:r w:rsidRPr="00375C6B">
        <w:rPr>
          <w:b/>
          <w:lang w:val="ru-RU"/>
        </w:rPr>
        <w:t xml:space="preserve"> за </w:t>
      </w:r>
      <w:proofErr w:type="spellStart"/>
      <w:r w:rsidRPr="00375C6B">
        <w:rPr>
          <w:b/>
          <w:lang w:val="ru-RU"/>
        </w:rPr>
        <w:t>поръчка</w:t>
      </w:r>
      <w:proofErr w:type="spellEnd"/>
      <w:r w:rsidRPr="00375C6B">
        <w:rPr>
          <w:lang w:val="ru-RU"/>
        </w:rPr>
        <w:t xml:space="preserve"> или </w:t>
      </w:r>
      <w:proofErr w:type="spellStart"/>
      <w:r w:rsidRPr="00375C6B">
        <w:rPr>
          <w:b/>
          <w:lang w:val="ru-RU"/>
        </w:rPr>
        <w:t>обявление</w:t>
      </w:r>
      <w:proofErr w:type="spellEnd"/>
      <w:r w:rsidRPr="00375C6B">
        <w:rPr>
          <w:b/>
          <w:lang w:val="ru-RU"/>
        </w:rPr>
        <w:t xml:space="preserve"> за </w:t>
      </w:r>
      <w:proofErr w:type="spellStart"/>
      <w:r w:rsidRPr="00375C6B">
        <w:rPr>
          <w:b/>
          <w:lang w:val="ru-RU"/>
        </w:rPr>
        <w:t>съществуването</w:t>
      </w:r>
      <w:proofErr w:type="spellEnd"/>
      <w:r w:rsidRPr="00375C6B">
        <w:rPr>
          <w:b/>
          <w:lang w:val="ru-RU"/>
        </w:rPr>
        <w:t xml:space="preserve"> на </w:t>
      </w:r>
      <w:proofErr w:type="spellStart"/>
      <w:r w:rsidRPr="00375C6B">
        <w:rPr>
          <w:b/>
          <w:lang w:val="ru-RU"/>
        </w:rPr>
        <w:t>квалификационна</w:t>
      </w:r>
      <w:proofErr w:type="spellEnd"/>
      <w:r w:rsidRPr="00375C6B">
        <w:rPr>
          <w:b/>
          <w:lang w:val="ru-RU"/>
        </w:rPr>
        <w:t xml:space="preserve"> система.</w:t>
      </w:r>
    </w:p>
  </w:footnote>
  <w:footnote w:id="4">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i/>
          <w:lang w:val="ru-RU"/>
        </w:rPr>
        <w:t>Информацията</w:t>
      </w:r>
      <w:proofErr w:type="spellEnd"/>
      <w:r w:rsidRPr="00375C6B">
        <w:rPr>
          <w:i/>
          <w:lang w:val="ru-RU"/>
        </w:rPr>
        <w:t xml:space="preserve"> да се копира </w:t>
      </w:r>
      <w:proofErr w:type="gramStart"/>
      <w:r w:rsidRPr="00375C6B">
        <w:rPr>
          <w:i/>
          <w:lang w:val="ru-RU"/>
        </w:rPr>
        <w:t>от</w:t>
      </w:r>
      <w:proofErr w:type="gramEnd"/>
      <w:r w:rsidRPr="00375C6B">
        <w:rPr>
          <w:i/>
          <w:lang w:val="ru-RU"/>
        </w:rPr>
        <w:t xml:space="preserve"> раздел</w:t>
      </w:r>
      <w:r>
        <w:rPr>
          <w:i/>
        </w:rPr>
        <w:t> I</w:t>
      </w:r>
      <w:r w:rsidRPr="00375C6B">
        <w:rPr>
          <w:i/>
          <w:lang w:val="ru-RU"/>
        </w:rPr>
        <w:t xml:space="preserve">, точка </w:t>
      </w:r>
      <w:r>
        <w:rPr>
          <w:i/>
        </w:rPr>
        <w:t>I</w:t>
      </w:r>
      <w:r w:rsidRPr="00375C6B">
        <w:rPr>
          <w:i/>
          <w:lang w:val="ru-RU"/>
        </w:rPr>
        <w:t xml:space="preserve">.1 от </w:t>
      </w:r>
      <w:proofErr w:type="spellStart"/>
      <w:r w:rsidRPr="00375C6B">
        <w:rPr>
          <w:i/>
          <w:lang w:val="ru-RU"/>
        </w:rPr>
        <w:t>съответното</w:t>
      </w:r>
      <w:proofErr w:type="spellEnd"/>
      <w:r w:rsidRPr="00375C6B">
        <w:rPr>
          <w:i/>
          <w:lang w:val="ru-RU"/>
        </w:rPr>
        <w:t xml:space="preserve"> </w:t>
      </w:r>
      <w:proofErr w:type="spellStart"/>
      <w:r w:rsidRPr="00375C6B">
        <w:rPr>
          <w:i/>
          <w:lang w:val="ru-RU"/>
        </w:rPr>
        <w:t>обявление</w:t>
      </w:r>
      <w:proofErr w:type="spellEnd"/>
      <w:r w:rsidRPr="00375C6B">
        <w:rPr>
          <w:i/>
          <w:lang w:val="ru-RU"/>
        </w:rPr>
        <w:t>.</w:t>
      </w:r>
      <w:r w:rsidRPr="00375C6B">
        <w:rPr>
          <w:lang w:val="ru-RU"/>
        </w:rPr>
        <w:t xml:space="preserve"> В случай на </w:t>
      </w:r>
      <w:proofErr w:type="spellStart"/>
      <w:r w:rsidRPr="00375C6B">
        <w:rPr>
          <w:lang w:val="ru-RU"/>
        </w:rPr>
        <w:t>съвместна</w:t>
      </w:r>
      <w:proofErr w:type="spellEnd"/>
      <w:r w:rsidRPr="00375C6B">
        <w:rPr>
          <w:lang w:val="ru-RU"/>
        </w:rPr>
        <w:t xml:space="preserve"> процедура за </w:t>
      </w:r>
      <w:proofErr w:type="spellStart"/>
      <w:r w:rsidRPr="00375C6B">
        <w:rPr>
          <w:lang w:val="ru-RU"/>
        </w:rPr>
        <w:t>възлагане</w:t>
      </w:r>
      <w:proofErr w:type="spellEnd"/>
      <w:r w:rsidRPr="00375C6B">
        <w:rPr>
          <w:lang w:val="ru-RU"/>
        </w:rPr>
        <w:t xml:space="preserve"> на </w:t>
      </w:r>
      <w:proofErr w:type="spellStart"/>
      <w:r w:rsidRPr="00375C6B">
        <w:rPr>
          <w:lang w:val="ru-RU"/>
        </w:rPr>
        <w:t>обществена</w:t>
      </w:r>
      <w:proofErr w:type="spellEnd"/>
      <w:r w:rsidRPr="00375C6B">
        <w:rPr>
          <w:lang w:val="ru-RU"/>
        </w:rPr>
        <w:t xml:space="preserve"> </w:t>
      </w:r>
      <w:proofErr w:type="spellStart"/>
      <w:r w:rsidRPr="00375C6B">
        <w:rPr>
          <w:lang w:val="ru-RU"/>
        </w:rPr>
        <w:t>поръчка</w:t>
      </w:r>
      <w:proofErr w:type="spellEnd"/>
      <w:r w:rsidRPr="00375C6B">
        <w:rPr>
          <w:lang w:val="ru-RU"/>
        </w:rPr>
        <w:t xml:space="preserve">, моля, </w:t>
      </w:r>
      <w:proofErr w:type="spellStart"/>
      <w:r w:rsidRPr="00375C6B">
        <w:rPr>
          <w:lang w:val="ru-RU"/>
        </w:rPr>
        <w:t>посочете</w:t>
      </w:r>
      <w:proofErr w:type="spellEnd"/>
      <w:r w:rsidRPr="00375C6B">
        <w:rPr>
          <w:lang w:val="ru-RU"/>
        </w:rPr>
        <w:t xml:space="preserve"> </w:t>
      </w:r>
      <w:proofErr w:type="spellStart"/>
      <w:r w:rsidRPr="00375C6B">
        <w:rPr>
          <w:lang w:val="ru-RU"/>
        </w:rPr>
        <w:t>имената</w:t>
      </w:r>
      <w:proofErr w:type="spellEnd"/>
      <w:r w:rsidRPr="00375C6B">
        <w:rPr>
          <w:lang w:val="ru-RU"/>
        </w:rPr>
        <w:t xml:space="preserve"> на </w:t>
      </w:r>
      <w:proofErr w:type="spellStart"/>
      <w:r w:rsidRPr="00375C6B">
        <w:rPr>
          <w:lang w:val="ru-RU"/>
        </w:rPr>
        <w:t>всички</w:t>
      </w:r>
      <w:proofErr w:type="spellEnd"/>
      <w:r w:rsidRPr="00375C6B">
        <w:rPr>
          <w:lang w:val="ru-RU"/>
        </w:rPr>
        <w:t xml:space="preserve"> </w:t>
      </w:r>
      <w:proofErr w:type="spellStart"/>
      <w:r w:rsidRPr="00375C6B">
        <w:rPr>
          <w:lang w:val="ru-RU"/>
        </w:rPr>
        <w:t>заинтересовани</w:t>
      </w:r>
      <w:proofErr w:type="spellEnd"/>
      <w:r w:rsidRPr="00375C6B">
        <w:rPr>
          <w:lang w:val="ru-RU"/>
        </w:rPr>
        <w:t xml:space="preserve"> </w:t>
      </w:r>
      <w:proofErr w:type="spellStart"/>
      <w:r w:rsidRPr="00375C6B">
        <w:rPr>
          <w:lang w:val="ru-RU"/>
        </w:rPr>
        <w:t>възложители</w:t>
      </w:r>
      <w:proofErr w:type="spellEnd"/>
      <w:r w:rsidRPr="00375C6B">
        <w:rPr>
          <w:lang w:val="ru-RU"/>
        </w:rPr>
        <w:t xml:space="preserve"> на </w:t>
      </w:r>
      <w:proofErr w:type="spellStart"/>
      <w:r w:rsidRPr="00375C6B">
        <w:rPr>
          <w:lang w:val="ru-RU"/>
        </w:rPr>
        <w:t>обществени</w:t>
      </w:r>
      <w:proofErr w:type="spellEnd"/>
      <w:r w:rsidRPr="00375C6B">
        <w:rPr>
          <w:lang w:val="ru-RU"/>
        </w:rPr>
        <w:t xml:space="preserve"> </w:t>
      </w:r>
      <w:proofErr w:type="spellStart"/>
      <w:r w:rsidRPr="00375C6B">
        <w:rPr>
          <w:lang w:val="ru-RU"/>
        </w:rPr>
        <w:t>поръчки</w:t>
      </w:r>
      <w:proofErr w:type="spellEnd"/>
      <w:r w:rsidRPr="00375C6B">
        <w:rPr>
          <w:lang w:val="ru-RU"/>
        </w:rPr>
        <w:t>.</w:t>
      </w:r>
    </w:p>
  </w:footnote>
  <w:footnote w:id="5">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afb"/>
        </w:rPr>
        <w:footnoteRef/>
      </w:r>
      <w:r w:rsidRPr="00375C6B">
        <w:rPr>
          <w:lang w:val="ru-RU"/>
        </w:rPr>
        <w:tab/>
      </w:r>
      <w:proofErr w:type="spellStart"/>
      <w:r w:rsidRPr="00375C6B">
        <w:rPr>
          <w:i/>
          <w:lang w:val="ru-RU"/>
        </w:rPr>
        <w:t>Вж</w:t>
      </w:r>
      <w:proofErr w:type="spellEnd"/>
      <w:r w:rsidRPr="00375C6B">
        <w:rPr>
          <w:i/>
          <w:lang w:val="ru-RU"/>
        </w:rPr>
        <w:t xml:space="preserve">. точки </w:t>
      </w:r>
      <w:r>
        <w:rPr>
          <w:i/>
        </w:rPr>
        <w:t>II</w:t>
      </w:r>
      <w:r w:rsidRPr="00375C6B">
        <w:rPr>
          <w:i/>
          <w:lang w:val="ru-RU"/>
        </w:rPr>
        <w:t xml:space="preserve">. 1.1 и </w:t>
      </w:r>
      <w:r>
        <w:rPr>
          <w:i/>
        </w:rPr>
        <w:t>II</w:t>
      </w:r>
      <w:r w:rsidRPr="00375C6B">
        <w:rPr>
          <w:i/>
          <w:lang w:val="ru-RU"/>
        </w:rPr>
        <w:t xml:space="preserve">.1.3 от </w:t>
      </w:r>
      <w:proofErr w:type="spellStart"/>
      <w:r w:rsidRPr="00375C6B">
        <w:rPr>
          <w:i/>
          <w:lang w:val="ru-RU"/>
        </w:rPr>
        <w:t>съответното</w:t>
      </w:r>
      <w:proofErr w:type="spellEnd"/>
      <w:r w:rsidRPr="00375C6B">
        <w:rPr>
          <w:i/>
          <w:lang w:val="ru-RU"/>
        </w:rPr>
        <w:t xml:space="preserve"> </w:t>
      </w:r>
      <w:proofErr w:type="spellStart"/>
      <w:r w:rsidRPr="00375C6B">
        <w:rPr>
          <w:i/>
          <w:lang w:val="ru-RU"/>
        </w:rPr>
        <w:t>обявление</w:t>
      </w:r>
      <w:proofErr w:type="spellEnd"/>
    </w:p>
  </w:footnote>
  <w:footnote w:id="6">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afb"/>
        </w:rPr>
        <w:footnoteRef/>
      </w:r>
      <w:r w:rsidRPr="00375C6B">
        <w:rPr>
          <w:i/>
          <w:lang w:val="ru-RU"/>
        </w:rPr>
        <w:tab/>
      </w:r>
      <w:proofErr w:type="spellStart"/>
      <w:r w:rsidRPr="00375C6B">
        <w:rPr>
          <w:i/>
          <w:lang w:val="ru-RU"/>
        </w:rPr>
        <w:t>Вж</w:t>
      </w:r>
      <w:proofErr w:type="spellEnd"/>
      <w:r w:rsidRPr="00375C6B">
        <w:rPr>
          <w:i/>
          <w:lang w:val="ru-RU"/>
        </w:rPr>
        <w:t xml:space="preserve">. точка </w:t>
      </w:r>
      <w:r>
        <w:rPr>
          <w:i/>
        </w:rPr>
        <w:t>II</w:t>
      </w:r>
      <w:r w:rsidRPr="00375C6B">
        <w:rPr>
          <w:i/>
          <w:lang w:val="ru-RU"/>
        </w:rPr>
        <w:t xml:space="preserve">. 1.1 от </w:t>
      </w:r>
      <w:proofErr w:type="spellStart"/>
      <w:r w:rsidRPr="00375C6B">
        <w:rPr>
          <w:i/>
          <w:lang w:val="ru-RU"/>
        </w:rPr>
        <w:t>съответното</w:t>
      </w:r>
      <w:proofErr w:type="spellEnd"/>
      <w:r w:rsidRPr="00375C6B">
        <w:rPr>
          <w:i/>
          <w:lang w:val="ru-RU"/>
        </w:rPr>
        <w:t xml:space="preserve"> </w:t>
      </w:r>
      <w:proofErr w:type="spellStart"/>
      <w:r w:rsidRPr="00375C6B">
        <w:rPr>
          <w:i/>
          <w:lang w:val="ru-RU"/>
        </w:rPr>
        <w:t>обявление</w:t>
      </w:r>
      <w:proofErr w:type="spellEnd"/>
    </w:p>
  </w:footnote>
  <w:footnote w:id="7">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fb"/>
        </w:rPr>
        <w:footnoteRef/>
      </w:r>
      <w:r w:rsidRPr="00375C6B">
        <w:rPr>
          <w:lang w:val="ru-RU"/>
        </w:rPr>
        <w:tab/>
        <w:t xml:space="preserve">Моля </w:t>
      </w:r>
      <w:proofErr w:type="spellStart"/>
      <w:r w:rsidRPr="00375C6B">
        <w:rPr>
          <w:lang w:val="ru-RU"/>
        </w:rPr>
        <w:t>повторете</w:t>
      </w:r>
      <w:proofErr w:type="spellEnd"/>
      <w:r w:rsidRPr="00375C6B">
        <w:rPr>
          <w:lang w:val="ru-RU"/>
        </w:rPr>
        <w:t xml:space="preserve"> </w:t>
      </w:r>
      <w:proofErr w:type="spellStart"/>
      <w:r w:rsidRPr="00375C6B">
        <w:rPr>
          <w:lang w:val="ru-RU"/>
        </w:rPr>
        <w:t>информацията</w:t>
      </w:r>
      <w:proofErr w:type="spellEnd"/>
      <w:r w:rsidRPr="00375C6B">
        <w:rPr>
          <w:lang w:val="ru-RU"/>
        </w:rPr>
        <w:t xml:space="preserve"> </w:t>
      </w:r>
      <w:proofErr w:type="spellStart"/>
      <w:r w:rsidRPr="00375C6B">
        <w:rPr>
          <w:lang w:val="ru-RU"/>
        </w:rPr>
        <w:t>относно</w:t>
      </w:r>
      <w:proofErr w:type="spellEnd"/>
      <w:r w:rsidRPr="00375C6B">
        <w:rPr>
          <w:lang w:val="ru-RU"/>
        </w:rPr>
        <w:t xml:space="preserve"> </w:t>
      </w:r>
      <w:proofErr w:type="spellStart"/>
      <w:r w:rsidRPr="00375C6B">
        <w:rPr>
          <w:lang w:val="ru-RU"/>
        </w:rPr>
        <w:t>лицата</w:t>
      </w:r>
      <w:proofErr w:type="spellEnd"/>
      <w:r w:rsidRPr="00375C6B">
        <w:rPr>
          <w:lang w:val="ru-RU"/>
        </w:rPr>
        <w:t xml:space="preserve"> за контакт </w:t>
      </w:r>
      <w:proofErr w:type="gramStart"/>
      <w:r w:rsidRPr="00375C6B">
        <w:rPr>
          <w:lang w:val="ru-RU"/>
        </w:rPr>
        <w:t>толкова</w:t>
      </w:r>
      <w:proofErr w:type="gramEnd"/>
      <w:r w:rsidRPr="00375C6B">
        <w:rPr>
          <w:lang w:val="ru-RU"/>
        </w:rPr>
        <w:t xml:space="preserve">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8">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Вж</w:t>
      </w:r>
      <w:proofErr w:type="spellEnd"/>
      <w:r w:rsidRPr="00375C6B">
        <w:rPr>
          <w:lang w:val="ru-RU"/>
        </w:rPr>
        <w:t xml:space="preserve">. </w:t>
      </w:r>
      <w:proofErr w:type="spellStart"/>
      <w:r w:rsidRPr="00375C6B">
        <w:rPr>
          <w:lang w:val="ru-RU"/>
        </w:rPr>
        <w:t>Препоръка</w:t>
      </w:r>
      <w:proofErr w:type="spellEnd"/>
      <w:r w:rsidRPr="00375C6B">
        <w:rPr>
          <w:lang w:val="ru-RU"/>
        </w:rPr>
        <w:t xml:space="preserve"> на </w:t>
      </w:r>
      <w:proofErr w:type="spellStart"/>
      <w:r w:rsidRPr="00375C6B">
        <w:rPr>
          <w:lang w:val="ru-RU"/>
        </w:rPr>
        <w:t>Комисията</w:t>
      </w:r>
      <w:proofErr w:type="spellEnd"/>
      <w:r w:rsidRPr="00375C6B">
        <w:rPr>
          <w:lang w:val="ru-RU"/>
        </w:rPr>
        <w:t xml:space="preserve"> от 6 май </w:t>
      </w:r>
      <w:smartTag w:uri="urn:schemas-microsoft-com:office:smarttags" w:element="metricconverter">
        <w:smartTagPr>
          <w:attr w:name="ProductID" w:val="2003 г"/>
        </w:smartTagPr>
        <w:r w:rsidRPr="00375C6B">
          <w:rPr>
            <w:lang w:val="ru-RU"/>
          </w:rPr>
          <w:t>2003 г</w:t>
        </w:r>
      </w:smartTag>
      <w:r w:rsidRPr="00375C6B">
        <w:rPr>
          <w:lang w:val="ru-RU"/>
        </w:rPr>
        <w:t xml:space="preserve">. </w:t>
      </w:r>
      <w:proofErr w:type="spellStart"/>
      <w:r w:rsidRPr="00375C6B">
        <w:rPr>
          <w:lang w:val="ru-RU"/>
        </w:rPr>
        <w:t>относно</w:t>
      </w:r>
      <w:proofErr w:type="spellEnd"/>
      <w:r w:rsidRPr="00375C6B">
        <w:rPr>
          <w:lang w:val="ru-RU"/>
        </w:rPr>
        <w:t xml:space="preserve"> </w:t>
      </w:r>
      <w:proofErr w:type="spellStart"/>
      <w:r w:rsidRPr="00375C6B">
        <w:rPr>
          <w:lang w:val="ru-RU"/>
        </w:rPr>
        <w:t>определението</w:t>
      </w:r>
      <w:proofErr w:type="spellEnd"/>
      <w:r w:rsidRPr="00375C6B">
        <w:rPr>
          <w:lang w:val="ru-RU"/>
        </w:rPr>
        <w:t xml:space="preserve"> за микр</w:t>
      </w:r>
      <w:proofErr w:type="gramStart"/>
      <w:r w:rsidRPr="00375C6B">
        <w:rPr>
          <w:lang w:val="ru-RU"/>
        </w:rPr>
        <w:t>о-</w:t>
      </w:r>
      <w:proofErr w:type="gramEnd"/>
      <w:r w:rsidRPr="00375C6B">
        <w:rPr>
          <w:lang w:val="ru-RU"/>
        </w:rPr>
        <w:t xml:space="preserve">, малки и </w:t>
      </w:r>
      <w:proofErr w:type="spellStart"/>
      <w:r w:rsidRPr="00375C6B">
        <w:rPr>
          <w:lang w:val="ru-RU"/>
        </w:rPr>
        <w:t>средни</w:t>
      </w:r>
      <w:proofErr w:type="spellEnd"/>
      <w:r w:rsidRPr="00375C6B">
        <w:rPr>
          <w:lang w:val="ru-RU"/>
        </w:rPr>
        <w:t xml:space="preserve"> предприятия (ОВ </w:t>
      </w:r>
      <w:r>
        <w:t>L</w:t>
      </w:r>
      <w:r w:rsidRPr="00375C6B">
        <w:rPr>
          <w:lang w:val="ru-RU"/>
        </w:rPr>
        <w:t xml:space="preserve"> 124, 20.5.2003 г., стр. 36).</w:t>
      </w:r>
      <w:r w:rsidRPr="00375C6B">
        <w:rPr>
          <w:b/>
          <w:i/>
          <w:lang w:val="ru-RU"/>
        </w:rPr>
        <w:t xml:space="preserve"> </w:t>
      </w:r>
      <w:proofErr w:type="spellStart"/>
      <w:r w:rsidRPr="00375C6B">
        <w:rPr>
          <w:b/>
          <w:i/>
          <w:lang w:val="ru-RU"/>
        </w:rPr>
        <w:t>Тази</w:t>
      </w:r>
      <w:proofErr w:type="spellEnd"/>
      <w:r w:rsidRPr="00375C6B">
        <w:rPr>
          <w:b/>
          <w:i/>
          <w:lang w:val="ru-RU"/>
        </w:rPr>
        <w:t xml:space="preserve"> информация се </w:t>
      </w:r>
      <w:proofErr w:type="spellStart"/>
      <w:r w:rsidRPr="00375C6B">
        <w:rPr>
          <w:b/>
          <w:i/>
          <w:lang w:val="ru-RU"/>
        </w:rPr>
        <w:t>изисква</w:t>
      </w:r>
      <w:proofErr w:type="spellEnd"/>
      <w:r w:rsidRPr="00375C6B">
        <w:rPr>
          <w:b/>
          <w:i/>
          <w:lang w:val="ru-RU"/>
        </w:rPr>
        <w:t xml:space="preserve"> само за статистически цели. </w:t>
      </w:r>
      <w:r w:rsidRPr="00375C6B">
        <w:rPr>
          <w:lang w:val="ru-RU"/>
        </w:rPr>
        <w:br/>
      </w:r>
      <w:proofErr w:type="spellStart"/>
      <w:r w:rsidRPr="00375C6B">
        <w:rPr>
          <w:i/>
          <w:lang w:val="ru-RU"/>
        </w:rPr>
        <w:t>Микропредприятия</w:t>
      </w:r>
      <w:proofErr w:type="spellEnd"/>
      <w:r w:rsidRPr="00375C6B">
        <w:rPr>
          <w:i/>
          <w:lang w:val="ru-RU"/>
        </w:rPr>
        <w:t>:</w:t>
      </w:r>
      <w:proofErr w:type="gramStart"/>
      <w:r w:rsidRPr="00375C6B">
        <w:rPr>
          <w:b/>
          <w:i/>
          <w:lang w:val="ru-RU"/>
        </w:rPr>
        <w:t xml:space="preserve"> </w:t>
      </w:r>
      <w:r w:rsidRPr="00375C6B">
        <w:rPr>
          <w:b/>
          <w:lang w:val="ru-RU"/>
        </w:rPr>
        <w:t>.</w:t>
      </w:r>
      <w:proofErr w:type="gramEnd"/>
      <w:r w:rsidRPr="00375C6B">
        <w:rPr>
          <w:b/>
          <w:i/>
          <w:lang w:val="ru-RU"/>
        </w:rPr>
        <w:t>предприятие,</w:t>
      </w:r>
      <w:r w:rsidRPr="00375C6B">
        <w:rPr>
          <w:i/>
          <w:lang w:val="ru-RU"/>
        </w:rPr>
        <w:t xml:space="preserve"> в </w:t>
      </w:r>
      <w:proofErr w:type="spellStart"/>
      <w:r w:rsidRPr="00375C6B">
        <w:rPr>
          <w:i/>
          <w:lang w:val="ru-RU"/>
        </w:rPr>
        <w:t>което</w:t>
      </w:r>
      <w:proofErr w:type="spellEnd"/>
      <w:r w:rsidRPr="00375C6B">
        <w:rPr>
          <w:i/>
          <w:lang w:val="ru-RU"/>
        </w:rPr>
        <w:t xml:space="preserve"> </w:t>
      </w:r>
      <w:proofErr w:type="spellStart"/>
      <w:r w:rsidRPr="00375C6B">
        <w:rPr>
          <w:i/>
          <w:lang w:val="ru-RU"/>
        </w:rPr>
        <w:t>са</w:t>
      </w:r>
      <w:proofErr w:type="spellEnd"/>
      <w:r w:rsidRPr="00375C6B">
        <w:rPr>
          <w:i/>
          <w:lang w:val="ru-RU"/>
        </w:rPr>
        <w:t xml:space="preserve"> </w:t>
      </w:r>
      <w:proofErr w:type="spellStart"/>
      <w:r w:rsidRPr="00375C6B">
        <w:rPr>
          <w:i/>
          <w:lang w:val="ru-RU"/>
        </w:rPr>
        <w:t>заети</w:t>
      </w:r>
      <w:proofErr w:type="spellEnd"/>
      <w:r w:rsidRPr="00375C6B">
        <w:rPr>
          <w:i/>
          <w:lang w:val="ru-RU"/>
        </w:rPr>
        <w:t xml:space="preserve"> </w:t>
      </w:r>
      <w:proofErr w:type="spellStart"/>
      <w:r w:rsidRPr="00375C6B">
        <w:rPr>
          <w:i/>
          <w:lang w:val="ru-RU"/>
        </w:rPr>
        <w:t>по-малко</w:t>
      </w:r>
      <w:proofErr w:type="spellEnd"/>
      <w:r w:rsidRPr="00375C6B">
        <w:rPr>
          <w:i/>
          <w:lang w:val="ru-RU"/>
        </w:rPr>
        <w:t xml:space="preserve"> от 10 лица </w:t>
      </w:r>
      <w:r w:rsidRPr="00375C6B">
        <w:rPr>
          <w:b/>
          <w:i/>
          <w:lang w:val="ru-RU"/>
        </w:rPr>
        <w:t xml:space="preserve">и </w:t>
      </w:r>
      <w:proofErr w:type="spellStart"/>
      <w:r w:rsidRPr="00375C6B">
        <w:rPr>
          <w:b/>
          <w:i/>
          <w:lang w:val="ru-RU"/>
        </w:rPr>
        <w:t>чийто</w:t>
      </w:r>
      <w:proofErr w:type="spellEnd"/>
      <w:r w:rsidRPr="00375C6B">
        <w:rPr>
          <w:b/>
          <w:i/>
          <w:lang w:val="ru-RU"/>
        </w:rPr>
        <w:t xml:space="preserve"> </w:t>
      </w:r>
      <w:proofErr w:type="spellStart"/>
      <w:r w:rsidRPr="00375C6B">
        <w:rPr>
          <w:b/>
          <w:i/>
          <w:lang w:val="ru-RU"/>
        </w:rPr>
        <w:t>годишен</w:t>
      </w:r>
      <w:proofErr w:type="spellEnd"/>
      <w:r w:rsidRPr="00375C6B">
        <w:rPr>
          <w:b/>
          <w:i/>
          <w:lang w:val="ru-RU"/>
        </w:rPr>
        <w:t xml:space="preserve"> оборот и/или </w:t>
      </w:r>
      <w:proofErr w:type="spellStart"/>
      <w:r w:rsidRPr="00375C6B">
        <w:rPr>
          <w:b/>
          <w:i/>
          <w:lang w:val="ru-RU"/>
        </w:rPr>
        <w:t>годишен</w:t>
      </w:r>
      <w:proofErr w:type="spellEnd"/>
      <w:r w:rsidRPr="00375C6B">
        <w:rPr>
          <w:b/>
          <w:i/>
          <w:lang w:val="ru-RU"/>
        </w:rPr>
        <w:t xml:space="preserve"> </w:t>
      </w:r>
      <w:proofErr w:type="spellStart"/>
      <w:r w:rsidRPr="00375C6B">
        <w:rPr>
          <w:b/>
          <w:i/>
          <w:lang w:val="ru-RU"/>
        </w:rPr>
        <w:t>счетоводен</w:t>
      </w:r>
      <w:proofErr w:type="spellEnd"/>
      <w:r w:rsidRPr="00375C6B">
        <w:rPr>
          <w:b/>
          <w:i/>
          <w:lang w:val="ru-RU"/>
        </w:rPr>
        <w:t xml:space="preserve"> баланс </w:t>
      </w:r>
      <w:r w:rsidRPr="00375C6B">
        <w:rPr>
          <w:i/>
          <w:lang w:val="ru-RU"/>
        </w:rPr>
        <w:t xml:space="preserve">не </w:t>
      </w:r>
      <w:proofErr w:type="spellStart"/>
      <w:r w:rsidRPr="00375C6B">
        <w:rPr>
          <w:i/>
          <w:lang w:val="ru-RU"/>
        </w:rPr>
        <w:t>надхвърля</w:t>
      </w:r>
      <w:proofErr w:type="spellEnd"/>
      <w:r w:rsidRPr="00375C6B">
        <w:rPr>
          <w:i/>
          <w:lang w:val="ru-RU"/>
        </w:rPr>
        <w:t xml:space="preserve"> 2 млн. евро.</w:t>
      </w:r>
      <w:r w:rsidRPr="00375C6B">
        <w:rPr>
          <w:lang w:val="ru-RU"/>
        </w:rPr>
        <w:br/>
      </w:r>
      <w:r w:rsidRPr="00375C6B">
        <w:rPr>
          <w:i/>
          <w:lang w:val="ru-RU"/>
        </w:rPr>
        <w:t>Малки предприятия</w:t>
      </w:r>
      <w:proofErr w:type="gramStart"/>
      <w:r w:rsidRPr="00375C6B">
        <w:rPr>
          <w:b/>
          <w:i/>
          <w:lang w:val="ru-RU"/>
        </w:rPr>
        <w:t xml:space="preserve"> </w:t>
      </w:r>
      <w:r w:rsidRPr="00375C6B">
        <w:rPr>
          <w:b/>
          <w:lang w:val="ru-RU"/>
        </w:rPr>
        <w:t>.</w:t>
      </w:r>
      <w:proofErr w:type="gramEnd"/>
      <w:r w:rsidRPr="00375C6B">
        <w:rPr>
          <w:b/>
          <w:i/>
          <w:lang w:val="ru-RU"/>
        </w:rPr>
        <w:t>предприятие,</w:t>
      </w:r>
      <w:r w:rsidRPr="00375C6B">
        <w:rPr>
          <w:i/>
          <w:lang w:val="ru-RU"/>
        </w:rPr>
        <w:t xml:space="preserve"> в </w:t>
      </w:r>
      <w:proofErr w:type="spellStart"/>
      <w:r w:rsidRPr="00375C6B">
        <w:rPr>
          <w:i/>
          <w:lang w:val="ru-RU"/>
        </w:rPr>
        <w:t>което</w:t>
      </w:r>
      <w:proofErr w:type="spellEnd"/>
      <w:r w:rsidRPr="00375C6B">
        <w:rPr>
          <w:i/>
          <w:lang w:val="ru-RU"/>
        </w:rPr>
        <w:t xml:space="preserve"> </w:t>
      </w:r>
      <w:proofErr w:type="spellStart"/>
      <w:r w:rsidRPr="00375C6B">
        <w:rPr>
          <w:i/>
          <w:lang w:val="ru-RU"/>
        </w:rPr>
        <w:t>са</w:t>
      </w:r>
      <w:proofErr w:type="spellEnd"/>
      <w:r w:rsidRPr="00375C6B">
        <w:rPr>
          <w:i/>
          <w:lang w:val="ru-RU"/>
        </w:rPr>
        <w:t xml:space="preserve"> </w:t>
      </w:r>
      <w:proofErr w:type="spellStart"/>
      <w:r w:rsidRPr="00375C6B">
        <w:rPr>
          <w:i/>
          <w:lang w:val="ru-RU"/>
        </w:rPr>
        <w:t>заети</w:t>
      </w:r>
      <w:proofErr w:type="spellEnd"/>
      <w:r w:rsidRPr="00375C6B">
        <w:rPr>
          <w:i/>
          <w:lang w:val="ru-RU"/>
        </w:rPr>
        <w:t xml:space="preserve"> </w:t>
      </w:r>
      <w:proofErr w:type="spellStart"/>
      <w:r w:rsidRPr="00375C6B">
        <w:rPr>
          <w:i/>
          <w:lang w:val="ru-RU"/>
        </w:rPr>
        <w:t>по-малко</w:t>
      </w:r>
      <w:proofErr w:type="spellEnd"/>
      <w:r w:rsidRPr="00375C6B">
        <w:rPr>
          <w:i/>
          <w:lang w:val="ru-RU"/>
        </w:rPr>
        <w:t xml:space="preserve"> от 50 лица </w:t>
      </w:r>
      <w:r w:rsidRPr="00375C6B">
        <w:rPr>
          <w:b/>
          <w:i/>
          <w:lang w:val="ru-RU"/>
        </w:rPr>
        <w:t xml:space="preserve">и </w:t>
      </w:r>
      <w:proofErr w:type="spellStart"/>
      <w:r w:rsidRPr="00375C6B">
        <w:rPr>
          <w:b/>
          <w:i/>
          <w:lang w:val="ru-RU"/>
        </w:rPr>
        <w:t>чийто</w:t>
      </w:r>
      <w:proofErr w:type="spellEnd"/>
      <w:r w:rsidRPr="00375C6B">
        <w:rPr>
          <w:b/>
          <w:i/>
          <w:lang w:val="ru-RU"/>
        </w:rPr>
        <w:t xml:space="preserve"> </w:t>
      </w:r>
      <w:proofErr w:type="spellStart"/>
      <w:r w:rsidRPr="00375C6B">
        <w:rPr>
          <w:b/>
          <w:i/>
          <w:lang w:val="ru-RU"/>
        </w:rPr>
        <w:t>годишен</w:t>
      </w:r>
      <w:proofErr w:type="spellEnd"/>
      <w:r w:rsidRPr="00375C6B">
        <w:rPr>
          <w:b/>
          <w:i/>
          <w:lang w:val="ru-RU"/>
        </w:rPr>
        <w:t xml:space="preserve"> оборот и/или </w:t>
      </w:r>
      <w:proofErr w:type="spellStart"/>
      <w:r w:rsidRPr="00375C6B">
        <w:rPr>
          <w:b/>
          <w:i/>
          <w:lang w:val="ru-RU"/>
        </w:rPr>
        <w:t>годишен</w:t>
      </w:r>
      <w:proofErr w:type="spellEnd"/>
      <w:r w:rsidRPr="00375C6B">
        <w:rPr>
          <w:b/>
          <w:i/>
          <w:lang w:val="ru-RU"/>
        </w:rPr>
        <w:t xml:space="preserve"> </w:t>
      </w:r>
      <w:proofErr w:type="spellStart"/>
      <w:r w:rsidRPr="00375C6B">
        <w:rPr>
          <w:b/>
          <w:i/>
          <w:lang w:val="ru-RU"/>
        </w:rPr>
        <w:t>счетоводен</w:t>
      </w:r>
      <w:proofErr w:type="spellEnd"/>
      <w:r w:rsidRPr="00375C6B">
        <w:rPr>
          <w:b/>
          <w:i/>
          <w:lang w:val="ru-RU"/>
        </w:rPr>
        <w:t xml:space="preserve"> баланс</w:t>
      </w:r>
      <w:r w:rsidRPr="00375C6B">
        <w:rPr>
          <w:i/>
          <w:lang w:val="ru-RU"/>
        </w:rPr>
        <w:t xml:space="preserve"> не </w:t>
      </w:r>
      <w:proofErr w:type="spellStart"/>
      <w:r w:rsidRPr="00375C6B">
        <w:rPr>
          <w:i/>
          <w:lang w:val="ru-RU"/>
        </w:rPr>
        <w:t>надхвърля</w:t>
      </w:r>
      <w:proofErr w:type="spellEnd"/>
      <w:r w:rsidRPr="00375C6B">
        <w:rPr>
          <w:i/>
          <w:lang w:val="ru-RU"/>
        </w:rPr>
        <w:t xml:space="preserve"> 10 млн. евро.</w:t>
      </w:r>
      <w:r w:rsidRPr="00375C6B">
        <w:rPr>
          <w:lang w:val="ru-RU"/>
        </w:rPr>
        <w:br/>
      </w:r>
      <w:proofErr w:type="spellStart"/>
      <w:r w:rsidRPr="00375C6B">
        <w:rPr>
          <w:i/>
          <w:lang w:val="ru-RU"/>
        </w:rPr>
        <w:t>Средни</w:t>
      </w:r>
      <w:proofErr w:type="spellEnd"/>
      <w:r w:rsidRPr="00375C6B">
        <w:rPr>
          <w:i/>
          <w:lang w:val="ru-RU"/>
        </w:rPr>
        <w:t xml:space="preserve"> предприятия, предприятия, </w:t>
      </w:r>
      <w:proofErr w:type="spellStart"/>
      <w:r w:rsidRPr="00375C6B">
        <w:rPr>
          <w:i/>
          <w:lang w:val="ru-RU"/>
        </w:rPr>
        <w:t>които</w:t>
      </w:r>
      <w:proofErr w:type="spellEnd"/>
      <w:r w:rsidRPr="00375C6B">
        <w:rPr>
          <w:i/>
          <w:lang w:val="ru-RU"/>
        </w:rPr>
        <w:t xml:space="preserve"> не </w:t>
      </w:r>
      <w:proofErr w:type="spellStart"/>
      <w:r w:rsidRPr="00375C6B">
        <w:rPr>
          <w:i/>
          <w:lang w:val="ru-RU"/>
        </w:rPr>
        <w:t>са</w:t>
      </w:r>
      <w:proofErr w:type="spellEnd"/>
      <w:r w:rsidRPr="00375C6B">
        <w:rPr>
          <w:i/>
          <w:lang w:val="ru-RU"/>
        </w:rPr>
        <w:t xml:space="preserve"> </w:t>
      </w:r>
      <w:proofErr w:type="spellStart"/>
      <w:r w:rsidRPr="00375C6B">
        <w:rPr>
          <w:i/>
          <w:lang w:val="ru-RU"/>
        </w:rPr>
        <w:t>нито</w:t>
      </w:r>
      <w:proofErr w:type="spellEnd"/>
      <w:r w:rsidRPr="00375C6B">
        <w:rPr>
          <w:i/>
          <w:lang w:val="ru-RU"/>
        </w:rPr>
        <w:t xml:space="preserve"> микр</w:t>
      </w:r>
      <w:proofErr w:type="gramStart"/>
      <w:r w:rsidRPr="00375C6B">
        <w:rPr>
          <w:i/>
          <w:lang w:val="ru-RU"/>
        </w:rPr>
        <w:t>о-</w:t>
      </w:r>
      <w:proofErr w:type="gramEnd"/>
      <w:r w:rsidRPr="00375C6B">
        <w:rPr>
          <w:i/>
          <w:lang w:val="ru-RU"/>
        </w:rPr>
        <w:t xml:space="preserve">, </w:t>
      </w:r>
      <w:proofErr w:type="spellStart"/>
      <w:r w:rsidRPr="00375C6B">
        <w:rPr>
          <w:i/>
          <w:lang w:val="ru-RU"/>
        </w:rPr>
        <w:t>нито</w:t>
      </w:r>
      <w:proofErr w:type="spellEnd"/>
      <w:r w:rsidRPr="00375C6B">
        <w:rPr>
          <w:i/>
          <w:lang w:val="ru-RU"/>
        </w:rPr>
        <w:t xml:space="preserve"> малки предприятия и</w:t>
      </w:r>
      <w:r w:rsidRPr="00375C6B">
        <w:rPr>
          <w:lang w:val="ru-RU"/>
        </w:rPr>
        <w:t xml:space="preserve"> в </w:t>
      </w:r>
      <w:proofErr w:type="spellStart"/>
      <w:r w:rsidRPr="00375C6B">
        <w:rPr>
          <w:lang w:val="ru-RU"/>
        </w:rPr>
        <w:t>които</w:t>
      </w:r>
      <w:proofErr w:type="spellEnd"/>
      <w:r w:rsidRPr="00375C6B">
        <w:rPr>
          <w:lang w:val="ru-RU"/>
        </w:rPr>
        <w:t xml:space="preserve"> </w:t>
      </w:r>
      <w:proofErr w:type="spellStart"/>
      <w:r w:rsidRPr="00375C6B">
        <w:rPr>
          <w:lang w:val="ru-RU"/>
        </w:rPr>
        <w:t>са</w:t>
      </w:r>
      <w:proofErr w:type="spellEnd"/>
      <w:r w:rsidRPr="00375C6B">
        <w:rPr>
          <w:lang w:val="ru-RU"/>
        </w:rPr>
        <w:t xml:space="preserve"> </w:t>
      </w:r>
      <w:proofErr w:type="spellStart"/>
      <w:r w:rsidRPr="00375C6B">
        <w:rPr>
          <w:b/>
          <w:lang w:val="ru-RU"/>
        </w:rPr>
        <w:t>заети</w:t>
      </w:r>
      <w:proofErr w:type="spellEnd"/>
      <w:r w:rsidRPr="00375C6B">
        <w:rPr>
          <w:b/>
          <w:lang w:val="ru-RU"/>
        </w:rPr>
        <w:t xml:space="preserve"> </w:t>
      </w:r>
      <w:proofErr w:type="spellStart"/>
      <w:r w:rsidRPr="00375C6B">
        <w:rPr>
          <w:b/>
          <w:lang w:val="ru-RU"/>
        </w:rPr>
        <w:t>по-малко</w:t>
      </w:r>
      <w:proofErr w:type="spellEnd"/>
      <w:r w:rsidRPr="00375C6B">
        <w:rPr>
          <w:b/>
          <w:lang w:val="ru-RU"/>
        </w:rPr>
        <w:t xml:space="preserve"> от 250 лица</w:t>
      </w:r>
      <w:r w:rsidRPr="00375C6B">
        <w:rPr>
          <w:lang w:val="ru-RU"/>
        </w:rPr>
        <w:t xml:space="preserve"> и </w:t>
      </w:r>
      <w:proofErr w:type="spellStart"/>
      <w:r w:rsidRPr="00375C6B">
        <w:rPr>
          <w:lang w:val="ru-RU"/>
        </w:rPr>
        <w:t>чийто</w:t>
      </w:r>
      <w:proofErr w:type="spellEnd"/>
      <w:r w:rsidRPr="00375C6B">
        <w:rPr>
          <w:lang w:val="ru-RU"/>
        </w:rPr>
        <w:t xml:space="preserve"> </w:t>
      </w:r>
      <w:proofErr w:type="spellStart"/>
      <w:r w:rsidRPr="00375C6B">
        <w:rPr>
          <w:b/>
          <w:lang w:val="ru-RU"/>
        </w:rPr>
        <w:t>годишен</w:t>
      </w:r>
      <w:proofErr w:type="spellEnd"/>
      <w:r w:rsidRPr="00375C6B">
        <w:rPr>
          <w:b/>
          <w:lang w:val="ru-RU"/>
        </w:rPr>
        <w:t xml:space="preserve"> оборот не </w:t>
      </w:r>
      <w:proofErr w:type="spellStart"/>
      <w:r w:rsidRPr="00375C6B">
        <w:rPr>
          <w:b/>
          <w:lang w:val="ru-RU"/>
        </w:rPr>
        <w:t>надхвърля</w:t>
      </w:r>
      <w:proofErr w:type="spellEnd"/>
      <w:r w:rsidRPr="00375C6B">
        <w:rPr>
          <w:b/>
          <w:lang w:val="ru-RU"/>
        </w:rPr>
        <w:t xml:space="preserve"> 50 млн. евро, </w:t>
      </w:r>
      <w:r w:rsidRPr="00375C6B">
        <w:rPr>
          <w:b/>
          <w:i/>
          <w:lang w:val="ru-RU"/>
        </w:rPr>
        <w:t>и/или</w:t>
      </w:r>
      <w:r w:rsidRPr="00375C6B">
        <w:rPr>
          <w:lang w:val="ru-RU"/>
        </w:rPr>
        <w:t xml:space="preserve"> </w:t>
      </w:r>
      <w:proofErr w:type="spellStart"/>
      <w:r w:rsidRPr="00375C6B">
        <w:rPr>
          <w:b/>
          <w:lang w:val="ru-RU"/>
        </w:rPr>
        <w:t>годишният</w:t>
      </w:r>
      <w:proofErr w:type="spellEnd"/>
      <w:r w:rsidRPr="00375C6B">
        <w:rPr>
          <w:b/>
          <w:lang w:val="ru-RU"/>
        </w:rPr>
        <w:t xml:space="preserve"> им </w:t>
      </w:r>
      <w:proofErr w:type="spellStart"/>
      <w:r w:rsidRPr="00375C6B">
        <w:rPr>
          <w:b/>
          <w:lang w:val="ru-RU"/>
        </w:rPr>
        <w:t>счетоводен</w:t>
      </w:r>
      <w:proofErr w:type="spellEnd"/>
      <w:r w:rsidRPr="00375C6B">
        <w:rPr>
          <w:b/>
          <w:lang w:val="ru-RU"/>
        </w:rPr>
        <w:t xml:space="preserve"> баланс не </w:t>
      </w:r>
      <w:proofErr w:type="spellStart"/>
      <w:r w:rsidRPr="00375C6B">
        <w:rPr>
          <w:b/>
          <w:lang w:val="ru-RU"/>
        </w:rPr>
        <w:t>надхвърля</w:t>
      </w:r>
      <w:proofErr w:type="spellEnd"/>
      <w:r w:rsidRPr="00375C6B">
        <w:rPr>
          <w:b/>
          <w:lang w:val="ru-RU"/>
        </w:rPr>
        <w:t xml:space="preserve"> 43 </w:t>
      </w:r>
      <w:proofErr w:type="spellStart"/>
      <w:r w:rsidRPr="00375C6B">
        <w:rPr>
          <w:b/>
          <w:lang w:val="ru-RU"/>
        </w:rPr>
        <w:t>милиона</w:t>
      </w:r>
      <w:proofErr w:type="spellEnd"/>
      <w:r w:rsidRPr="00375C6B">
        <w:rPr>
          <w:b/>
          <w:lang w:val="ru-RU"/>
        </w:rPr>
        <w:t xml:space="preserve"> евро.</w:t>
      </w:r>
    </w:p>
  </w:footnote>
  <w:footnote w:id="9">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Вж</w:t>
      </w:r>
      <w:proofErr w:type="spellEnd"/>
      <w:r w:rsidRPr="00375C6B">
        <w:rPr>
          <w:lang w:val="ru-RU"/>
        </w:rPr>
        <w:t xml:space="preserve">. точка </w:t>
      </w:r>
      <w:r>
        <w:t>III</w:t>
      </w:r>
      <w:r w:rsidRPr="00375C6B">
        <w:rPr>
          <w:lang w:val="ru-RU"/>
        </w:rPr>
        <w:t xml:space="preserve">.1.5 от </w:t>
      </w:r>
      <w:proofErr w:type="spellStart"/>
      <w:r w:rsidRPr="00375C6B">
        <w:rPr>
          <w:lang w:val="ru-RU"/>
        </w:rPr>
        <w:t>обявлението</w:t>
      </w:r>
      <w:proofErr w:type="spellEnd"/>
      <w:r w:rsidRPr="00375C6B">
        <w:rPr>
          <w:lang w:val="ru-RU"/>
        </w:rPr>
        <w:t xml:space="preserve"> за </w:t>
      </w:r>
      <w:proofErr w:type="spellStart"/>
      <w:r w:rsidRPr="00375C6B">
        <w:rPr>
          <w:lang w:val="ru-RU"/>
        </w:rPr>
        <w:t>поръчка</w:t>
      </w:r>
      <w:proofErr w:type="spellEnd"/>
    </w:p>
  </w:footnote>
  <w:footnote w:id="10">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Т.е. </w:t>
      </w:r>
      <w:proofErr w:type="spellStart"/>
      <w:r w:rsidRPr="00375C6B">
        <w:rPr>
          <w:lang w:val="ru-RU"/>
        </w:rPr>
        <w:t>основната</w:t>
      </w:r>
      <w:proofErr w:type="spellEnd"/>
      <w:r w:rsidRPr="00375C6B">
        <w:rPr>
          <w:lang w:val="ru-RU"/>
        </w:rPr>
        <w:t xml:space="preserve"> </w:t>
      </w:r>
      <w:proofErr w:type="spellStart"/>
      <w:r w:rsidRPr="00375C6B">
        <w:rPr>
          <w:lang w:val="ru-RU"/>
        </w:rPr>
        <w:t>му</w:t>
      </w:r>
      <w:proofErr w:type="spellEnd"/>
      <w:r w:rsidRPr="00375C6B">
        <w:rPr>
          <w:lang w:val="ru-RU"/>
        </w:rPr>
        <w:t xml:space="preserve"> </w:t>
      </w:r>
      <w:proofErr w:type="gramStart"/>
      <w:r w:rsidRPr="00375C6B">
        <w:rPr>
          <w:lang w:val="ru-RU"/>
        </w:rPr>
        <w:t>цел</w:t>
      </w:r>
      <w:proofErr w:type="gramEnd"/>
      <w:r w:rsidRPr="00375C6B">
        <w:rPr>
          <w:lang w:val="ru-RU"/>
        </w:rPr>
        <w:t xml:space="preserve"> е </w:t>
      </w:r>
      <w:proofErr w:type="spellStart"/>
      <w:r w:rsidRPr="00375C6B">
        <w:rPr>
          <w:lang w:val="ru-RU"/>
        </w:rPr>
        <w:t>социалната</w:t>
      </w:r>
      <w:proofErr w:type="spellEnd"/>
      <w:r w:rsidRPr="00375C6B">
        <w:rPr>
          <w:lang w:val="ru-RU"/>
        </w:rPr>
        <w:t xml:space="preserve"> и </w:t>
      </w:r>
      <w:proofErr w:type="spellStart"/>
      <w:r w:rsidRPr="00375C6B">
        <w:rPr>
          <w:lang w:val="ru-RU"/>
        </w:rPr>
        <w:t>професионална</w:t>
      </w:r>
      <w:proofErr w:type="spellEnd"/>
      <w:r w:rsidRPr="00375C6B">
        <w:rPr>
          <w:lang w:val="ru-RU"/>
        </w:rPr>
        <w:t xml:space="preserve"> интеграция на хора с </w:t>
      </w:r>
      <w:proofErr w:type="spellStart"/>
      <w:r w:rsidRPr="00375C6B">
        <w:rPr>
          <w:lang w:val="ru-RU"/>
        </w:rPr>
        <w:t>увреждания</w:t>
      </w:r>
      <w:proofErr w:type="spellEnd"/>
      <w:r w:rsidRPr="00375C6B">
        <w:rPr>
          <w:lang w:val="ru-RU"/>
        </w:rPr>
        <w:t xml:space="preserve"> или в </w:t>
      </w:r>
      <w:proofErr w:type="spellStart"/>
      <w:r w:rsidRPr="00375C6B">
        <w:rPr>
          <w:lang w:val="ru-RU"/>
        </w:rPr>
        <w:t>неравностойно</w:t>
      </w:r>
      <w:proofErr w:type="spellEnd"/>
      <w:r w:rsidRPr="00375C6B">
        <w:rPr>
          <w:lang w:val="ru-RU"/>
        </w:rPr>
        <w:t xml:space="preserve"> положение.</w:t>
      </w:r>
    </w:p>
  </w:footnote>
  <w:footnote w:id="11">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Позоваванията</w:t>
      </w:r>
      <w:proofErr w:type="spellEnd"/>
      <w:r w:rsidRPr="00375C6B">
        <w:rPr>
          <w:lang w:val="ru-RU"/>
        </w:rPr>
        <w:t xml:space="preserve"> и </w:t>
      </w:r>
      <w:proofErr w:type="spellStart"/>
      <w:r w:rsidRPr="00375C6B">
        <w:rPr>
          <w:lang w:val="ru-RU"/>
        </w:rPr>
        <w:t>класификацията</w:t>
      </w:r>
      <w:proofErr w:type="spellEnd"/>
      <w:r w:rsidRPr="00375C6B">
        <w:rPr>
          <w:lang w:val="ru-RU"/>
        </w:rPr>
        <w:t xml:space="preserve">, </w:t>
      </w:r>
      <w:proofErr w:type="spellStart"/>
      <w:r w:rsidRPr="00375C6B">
        <w:rPr>
          <w:lang w:val="ru-RU"/>
        </w:rPr>
        <w:t>ако</w:t>
      </w:r>
      <w:proofErr w:type="spellEnd"/>
      <w:r w:rsidRPr="00375C6B">
        <w:rPr>
          <w:lang w:val="ru-RU"/>
        </w:rPr>
        <w:t xml:space="preserve"> </w:t>
      </w:r>
      <w:proofErr w:type="spellStart"/>
      <w:r w:rsidRPr="00375C6B">
        <w:rPr>
          <w:lang w:val="ru-RU"/>
        </w:rPr>
        <w:t>има</w:t>
      </w:r>
      <w:proofErr w:type="spellEnd"/>
      <w:r w:rsidRPr="00375C6B">
        <w:rPr>
          <w:lang w:val="ru-RU"/>
        </w:rPr>
        <w:t xml:space="preserve"> </w:t>
      </w:r>
      <w:proofErr w:type="spellStart"/>
      <w:r w:rsidRPr="00375C6B">
        <w:rPr>
          <w:lang w:val="ru-RU"/>
        </w:rPr>
        <w:t>такива</w:t>
      </w:r>
      <w:proofErr w:type="spellEnd"/>
      <w:r w:rsidRPr="00375C6B">
        <w:rPr>
          <w:lang w:val="ru-RU"/>
        </w:rPr>
        <w:t xml:space="preserve">, </w:t>
      </w:r>
      <w:proofErr w:type="spellStart"/>
      <w:r w:rsidRPr="00375C6B">
        <w:rPr>
          <w:lang w:val="ru-RU"/>
        </w:rPr>
        <w:t>са</w:t>
      </w:r>
      <w:proofErr w:type="spellEnd"/>
      <w:r w:rsidRPr="00375C6B">
        <w:rPr>
          <w:lang w:val="ru-RU"/>
        </w:rPr>
        <w:t xml:space="preserve"> </w:t>
      </w:r>
      <w:proofErr w:type="spellStart"/>
      <w:r w:rsidRPr="00375C6B">
        <w:rPr>
          <w:lang w:val="ru-RU"/>
        </w:rPr>
        <w:t>определени</w:t>
      </w:r>
      <w:proofErr w:type="spellEnd"/>
      <w:r w:rsidRPr="00375C6B">
        <w:rPr>
          <w:lang w:val="ru-RU"/>
        </w:rPr>
        <w:t xml:space="preserve"> в </w:t>
      </w:r>
      <w:proofErr w:type="spellStart"/>
      <w:r w:rsidRPr="00375C6B">
        <w:rPr>
          <w:lang w:val="ru-RU"/>
        </w:rPr>
        <w:t>сертификацията</w:t>
      </w:r>
      <w:proofErr w:type="spellEnd"/>
      <w:r w:rsidRPr="00375C6B">
        <w:rPr>
          <w:lang w:val="ru-RU"/>
        </w:rPr>
        <w:t>.</w:t>
      </w:r>
    </w:p>
  </w:footnote>
  <w:footnote w:id="12">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По-специално</w:t>
      </w:r>
      <w:proofErr w:type="spellEnd"/>
      <w:r w:rsidRPr="00375C6B">
        <w:rPr>
          <w:lang w:val="ru-RU"/>
        </w:rPr>
        <w:t xml:space="preserve"> </w:t>
      </w:r>
      <w:proofErr w:type="spellStart"/>
      <w:r w:rsidRPr="00375C6B">
        <w:rPr>
          <w:lang w:val="ru-RU"/>
        </w:rPr>
        <w:t>като</w:t>
      </w:r>
      <w:proofErr w:type="spellEnd"/>
      <w:r w:rsidRPr="00375C6B">
        <w:rPr>
          <w:lang w:val="ru-RU"/>
        </w:rPr>
        <w:t xml:space="preserve"> част от </w:t>
      </w:r>
      <w:proofErr w:type="spellStart"/>
      <w:r w:rsidRPr="00375C6B">
        <w:rPr>
          <w:lang w:val="ru-RU"/>
        </w:rPr>
        <w:t>група</w:t>
      </w:r>
      <w:proofErr w:type="spellEnd"/>
      <w:r w:rsidRPr="00375C6B">
        <w:rPr>
          <w:lang w:val="ru-RU"/>
        </w:rPr>
        <w:t xml:space="preserve">, консорциум, </w:t>
      </w:r>
      <w:proofErr w:type="spellStart"/>
      <w:r w:rsidRPr="00375C6B">
        <w:rPr>
          <w:lang w:val="ru-RU"/>
        </w:rPr>
        <w:t>съвместно</w:t>
      </w:r>
      <w:proofErr w:type="spellEnd"/>
      <w:r w:rsidRPr="00375C6B">
        <w:rPr>
          <w:lang w:val="ru-RU"/>
        </w:rPr>
        <w:t xml:space="preserve"> предприятие или </w:t>
      </w:r>
      <w:proofErr w:type="spellStart"/>
      <w:r w:rsidRPr="00375C6B">
        <w:rPr>
          <w:lang w:val="ru-RU"/>
        </w:rPr>
        <w:t>други</w:t>
      </w:r>
      <w:proofErr w:type="spellEnd"/>
      <w:r w:rsidRPr="00375C6B">
        <w:rPr>
          <w:lang w:val="ru-RU"/>
        </w:rPr>
        <w:t xml:space="preserve"> </w:t>
      </w:r>
      <w:proofErr w:type="spellStart"/>
      <w:r w:rsidRPr="00375C6B">
        <w:rPr>
          <w:lang w:val="ru-RU"/>
        </w:rPr>
        <w:t>подобни</w:t>
      </w:r>
      <w:proofErr w:type="spellEnd"/>
      <w:r w:rsidRPr="00375C6B">
        <w:rPr>
          <w:lang w:val="ru-RU"/>
        </w:rPr>
        <w:t>.</w:t>
      </w:r>
    </w:p>
  </w:footnote>
  <w:footnote w:id="13">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Например за технически </w:t>
      </w:r>
      <w:proofErr w:type="spellStart"/>
      <w:r w:rsidRPr="00375C6B">
        <w:rPr>
          <w:lang w:val="ru-RU"/>
        </w:rPr>
        <w:t>органи</w:t>
      </w:r>
      <w:proofErr w:type="spellEnd"/>
      <w:r w:rsidRPr="00375C6B">
        <w:rPr>
          <w:lang w:val="ru-RU"/>
        </w:rPr>
        <w:t xml:space="preserve">, </w:t>
      </w:r>
      <w:proofErr w:type="spellStart"/>
      <w:r w:rsidRPr="00375C6B">
        <w:rPr>
          <w:lang w:val="ru-RU"/>
        </w:rPr>
        <w:t>участващи</w:t>
      </w:r>
      <w:proofErr w:type="spellEnd"/>
      <w:r w:rsidRPr="00375C6B">
        <w:rPr>
          <w:lang w:val="ru-RU"/>
        </w:rPr>
        <w:t xml:space="preserve"> в </w:t>
      </w:r>
      <w:proofErr w:type="spellStart"/>
      <w:r w:rsidRPr="00375C6B">
        <w:rPr>
          <w:lang w:val="ru-RU"/>
        </w:rPr>
        <w:t>контрола</w:t>
      </w:r>
      <w:proofErr w:type="spellEnd"/>
      <w:r w:rsidRPr="00375C6B">
        <w:rPr>
          <w:lang w:val="ru-RU"/>
        </w:rPr>
        <w:t xml:space="preserve"> на </w:t>
      </w:r>
      <w:proofErr w:type="spellStart"/>
      <w:r w:rsidRPr="00375C6B">
        <w:rPr>
          <w:lang w:val="ru-RU"/>
        </w:rPr>
        <w:t>качеството</w:t>
      </w:r>
      <w:proofErr w:type="spellEnd"/>
      <w:r w:rsidRPr="00375C6B">
        <w:rPr>
          <w:lang w:val="ru-RU"/>
        </w:rPr>
        <w:t xml:space="preserve">: част </w:t>
      </w:r>
      <w:r>
        <w:t>IV</w:t>
      </w:r>
      <w:r w:rsidRPr="00375C6B">
        <w:rPr>
          <w:lang w:val="ru-RU"/>
        </w:rPr>
        <w:t>, раздел</w:t>
      </w:r>
      <w:proofErr w:type="gramStart"/>
      <w:r w:rsidRPr="00375C6B">
        <w:rPr>
          <w:lang w:val="ru-RU"/>
        </w:rPr>
        <w:t xml:space="preserve"> В</w:t>
      </w:r>
      <w:proofErr w:type="gramEnd"/>
      <w:r w:rsidRPr="00375C6B">
        <w:rPr>
          <w:lang w:val="ru-RU"/>
        </w:rPr>
        <w:t>, точка 3:</w:t>
      </w:r>
    </w:p>
  </w:footnote>
  <w:footnote w:id="14">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Съгласно</w:t>
      </w:r>
      <w:proofErr w:type="spellEnd"/>
      <w:r w:rsidRPr="00375C6B">
        <w:rPr>
          <w:lang w:val="ru-RU"/>
        </w:rPr>
        <w:t xml:space="preserve"> </w:t>
      </w:r>
      <w:proofErr w:type="spellStart"/>
      <w:r w:rsidRPr="00375C6B">
        <w:rPr>
          <w:lang w:val="ru-RU"/>
        </w:rPr>
        <w:t>определението</w:t>
      </w:r>
      <w:proofErr w:type="spellEnd"/>
      <w:r w:rsidRPr="00375C6B">
        <w:rPr>
          <w:lang w:val="ru-RU"/>
        </w:rPr>
        <w:t xml:space="preserve"> в член 2 от </w:t>
      </w:r>
      <w:proofErr w:type="spellStart"/>
      <w:r w:rsidRPr="00375C6B">
        <w:rPr>
          <w:lang w:val="ru-RU"/>
        </w:rPr>
        <w:t>Рамково</w:t>
      </w:r>
      <w:proofErr w:type="spellEnd"/>
      <w:r w:rsidRPr="00375C6B">
        <w:rPr>
          <w:lang w:val="ru-RU"/>
        </w:rPr>
        <w:t xml:space="preserve"> решение 2008/841/ПВР на </w:t>
      </w:r>
      <w:proofErr w:type="spellStart"/>
      <w:r w:rsidRPr="00375C6B">
        <w:rPr>
          <w:lang w:val="ru-RU"/>
        </w:rPr>
        <w:t>Съвета</w:t>
      </w:r>
      <w:proofErr w:type="spellEnd"/>
      <w:r w:rsidRPr="00375C6B">
        <w:rPr>
          <w:lang w:val="ru-RU"/>
        </w:rPr>
        <w:t xml:space="preserve"> от 24 </w:t>
      </w:r>
      <w:proofErr w:type="spellStart"/>
      <w:r w:rsidRPr="00375C6B">
        <w:rPr>
          <w:lang w:val="ru-RU"/>
        </w:rPr>
        <w:t>октомври</w:t>
      </w:r>
      <w:proofErr w:type="spellEnd"/>
      <w:r w:rsidRPr="00375C6B">
        <w:rPr>
          <w:lang w:val="ru-RU"/>
        </w:rPr>
        <w:t xml:space="preserve"> </w:t>
      </w:r>
      <w:smartTag w:uri="urn:schemas-microsoft-com:office:smarttags" w:element="metricconverter">
        <w:smartTagPr>
          <w:attr w:name="ProductID" w:val="2008 г"/>
        </w:smartTagPr>
        <w:r w:rsidRPr="00375C6B">
          <w:rPr>
            <w:lang w:val="ru-RU"/>
          </w:rPr>
          <w:t>2008 г</w:t>
        </w:r>
      </w:smartTag>
      <w:r w:rsidRPr="00375C6B">
        <w:rPr>
          <w:lang w:val="ru-RU"/>
        </w:rPr>
        <w:t xml:space="preserve">. </w:t>
      </w:r>
      <w:proofErr w:type="spellStart"/>
      <w:r w:rsidRPr="00375C6B">
        <w:rPr>
          <w:lang w:val="ru-RU"/>
        </w:rPr>
        <w:t>относно</w:t>
      </w:r>
      <w:proofErr w:type="spellEnd"/>
      <w:r w:rsidRPr="00375C6B">
        <w:rPr>
          <w:lang w:val="ru-RU"/>
        </w:rPr>
        <w:t xml:space="preserve"> </w:t>
      </w:r>
      <w:proofErr w:type="spellStart"/>
      <w:r w:rsidRPr="00375C6B">
        <w:rPr>
          <w:lang w:val="ru-RU"/>
        </w:rPr>
        <w:t>борбата</w:t>
      </w:r>
      <w:proofErr w:type="spellEnd"/>
      <w:r w:rsidRPr="00375C6B">
        <w:rPr>
          <w:lang w:val="ru-RU"/>
        </w:rPr>
        <w:t xml:space="preserve"> с </w:t>
      </w:r>
      <w:proofErr w:type="spellStart"/>
      <w:r w:rsidRPr="00375C6B">
        <w:rPr>
          <w:lang w:val="ru-RU"/>
        </w:rPr>
        <w:t>организираната</w:t>
      </w:r>
      <w:proofErr w:type="spellEnd"/>
      <w:r w:rsidRPr="00375C6B">
        <w:rPr>
          <w:lang w:val="ru-RU"/>
        </w:rPr>
        <w:t xml:space="preserve"> </w:t>
      </w:r>
      <w:proofErr w:type="spellStart"/>
      <w:r w:rsidRPr="00375C6B">
        <w:rPr>
          <w:lang w:val="ru-RU"/>
        </w:rPr>
        <w:t>престъпност</w:t>
      </w:r>
      <w:proofErr w:type="spellEnd"/>
      <w:r w:rsidRPr="00375C6B">
        <w:rPr>
          <w:lang w:val="ru-RU"/>
        </w:rPr>
        <w:t xml:space="preserve"> (ОВ </w:t>
      </w:r>
      <w:r>
        <w:t>L</w:t>
      </w:r>
      <w:r w:rsidRPr="00375C6B">
        <w:rPr>
          <w:lang w:val="ru-RU"/>
        </w:rPr>
        <w:t xml:space="preserve"> 300, 11.11.2008 г., стр. 42).</w:t>
      </w:r>
    </w:p>
  </w:footnote>
  <w:footnote w:id="15">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proofErr w:type="gramStart"/>
      <w:r w:rsidRPr="00375C6B">
        <w:rPr>
          <w:lang w:val="ru-RU"/>
        </w:rPr>
        <w:t>Съгласно</w:t>
      </w:r>
      <w:proofErr w:type="spellEnd"/>
      <w:r w:rsidRPr="00375C6B">
        <w:rPr>
          <w:lang w:val="ru-RU"/>
        </w:rPr>
        <w:t xml:space="preserve"> </w:t>
      </w:r>
      <w:proofErr w:type="spellStart"/>
      <w:r w:rsidRPr="00375C6B">
        <w:rPr>
          <w:lang w:val="ru-RU"/>
        </w:rPr>
        <w:t>определението</w:t>
      </w:r>
      <w:proofErr w:type="spellEnd"/>
      <w:r w:rsidRPr="00375C6B">
        <w:rPr>
          <w:lang w:val="ru-RU"/>
        </w:rPr>
        <w:t xml:space="preserve"> в член</w:t>
      </w:r>
      <w:r>
        <w:t> </w:t>
      </w:r>
      <w:r w:rsidRPr="00375C6B">
        <w:rPr>
          <w:lang w:val="ru-RU"/>
        </w:rPr>
        <w:t xml:space="preserve">3 от </w:t>
      </w:r>
      <w:proofErr w:type="spellStart"/>
      <w:r w:rsidRPr="00375C6B">
        <w:rPr>
          <w:lang w:val="ru-RU"/>
        </w:rPr>
        <w:t>Конвенцията</w:t>
      </w:r>
      <w:proofErr w:type="spellEnd"/>
      <w:r w:rsidRPr="00375C6B">
        <w:rPr>
          <w:lang w:val="ru-RU"/>
        </w:rPr>
        <w:t xml:space="preserve"> за </w:t>
      </w:r>
      <w:proofErr w:type="spellStart"/>
      <w:r w:rsidRPr="00375C6B">
        <w:rPr>
          <w:lang w:val="ru-RU"/>
        </w:rPr>
        <w:t>борба</w:t>
      </w:r>
      <w:proofErr w:type="spellEnd"/>
      <w:r w:rsidRPr="00375C6B">
        <w:rPr>
          <w:lang w:val="ru-RU"/>
        </w:rPr>
        <w:t xml:space="preserve"> с </w:t>
      </w:r>
      <w:proofErr w:type="spellStart"/>
      <w:r w:rsidRPr="00375C6B">
        <w:rPr>
          <w:lang w:val="ru-RU"/>
        </w:rPr>
        <w:t>корупцията</w:t>
      </w:r>
      <w:proofErr w:type="spellEnd"/>
      <w:r w:rsidRPr="00375C6B">
        <w:rPr>
          <w:lang w:val="ru-RU"/>
        </w:rPr>
        <w:t xml:space="preserve">, в </w:t>
      </w:r>
      <w:proofErr w:type="spellStart"/>
      <w:r w:rsidRPr="00375C6B">
        <w:rPr>
          <w:lang w:val="ru-RU"/>
        </w:rPr>
        <w:t>която</w:t>
      </w:r>
      <w:proofErr w:type="spellEnd"/>
      <w:r w:rsidRPr="00375C6B">
        <w:rPr>
          <w:lang w:val="ru-RU"/>
        </w:rPr>
        <w:t xml:space="preserve"> </w:t>
      </w:r>
      <w:proofErr w:type="spellStart"/>
      <w:r w:rsidRPr="00375C6B">
        <w:rPr>
          <w:lang w:val="ru-RU"/>
        </w:rPr>
        <w:t>участват</w:t>
      </w:r>
      <w:proofErr w:type="spellEnd"/>
      <w:r w:rsidRPr="00375C6B">
        <w:rPr>
          <w:lang w:val="ru-RU"/>
        </w:rPr>
        <w:t xml:space="preserve"> </w:t>
      </w:r>
      <w:proofErr w:type="spellStart"/>
      <w:r w:rsidRPr="00375C6B">
        <w:rPr>
          <w:lang w:val="ru-RU"/>
        </w:rPr>
        <w:t>длъжностни</w:t>
      </w:r>
      <w:proofErr w:type="spellEnd"/>
      <w:r w:rsidRPr="00375C6B">
        <w:rPr>
          <w:lang w:val="ru-RU"/>
        </w:rPr>
        <w:t xml:space="preserve"> лица на </w:t>
      </w:r>
      <w:proofErr w:type="spellStart"/>
      <w:r w:rsidRPr="00375C6B">
        <w:rPr>
          <w:lang w:val="ru-RU"/>
        </w:rPr>
        <w:t>Европейските</w:t>
      </w:r>
      <w:proofErr w:type="spellEnd"/>
      <w:r w:rsidRPr="00375C6B">
        <w:rPr>
          <w:lang w:val="ru-RU"/>
        </w:rPr>
        <w:t xml:space="preserve"> общности или </w:t>
      </w:r>
      <w:proofErr w:type="spellStart"/>
      <w:r w:rsidRPr="00375C6B">
        <w:rPr>
          <w:lang w:val="ru-RU"/>
        </w:rPr>
        <w:t>длъжностни</w:t>
      </w:r>
      <w:proofErr w:type="spellEnd"/>
      <w:r w:rsidRPr="00375C6B">
        <w:rPr>
          <w:lang w:val="ru-RU"/>
        </w:rPr>
        <w:t xml:space="preserve"> лица на</w:t>
      </w:r>
      <w:r>
        <w:t> </w:t>
      </w:r>
      <w:proofErr w:type="spellStart"/>
      <w:r w:rsidRPr="00375C6B">
        <w:rPr>
          <w:lang w:val="ru-RU"/>
        </w:rPr>
        <w:t>държавите</w:t>
      </w:r>
      <w:proofErr w:type="spellEnd"/>
      <w:r w:rsidRPr="00375C6B">
        <w:rPr>
          <w:lang w:val="ru-RU"/>
        </w:rPr>
        <w:t xml:space="preserve"> —</w:t>
      </w:r>
      <w:r>
        <w:t> </w:t>
      </w:r>
      <w:proofErr w:type="spellStart"/>
      <w:r w:rsidRPr="00375C6B">
        <w:rPr>
          <w:lang w:val="ru-RU"/>
        </w:rPr>
        <w:t>членки</w:t>
      </w:r>
      <w:proofErr w:type="spellEnd"/>
      <w:r w:rsidRPr="00375C6B">
        <w:rPr>
          <w:lang w:val="ru-RU"/>
        </w:rPr>
        <w:t xml:space="preserve"> на </w:t>
      </w:r>
      <w:proofErr w:type="spellStart"/>
      <w:r w:rsidRPr="00375C6B">
        <w:rPr>
          <w:lang w:val="ru-RU"/>
        </w:rPr>
        <w:t>Европейския</w:t>
      </w:r>
      <w:proofErr w:type="spellEnd"/>
      <w:r>
        <w:t> </w:t>
      </w:r>
      <w:proofErr w:type="spellStart"/>
      <w:r w:rsidRPr="00375C6B">
        <w:rPr>
          <w:lang w:val="ru-RU"/>
        </w:rPr>
        <w:t>съюз</w:t>
      </w:r>
      <w:proofErr w:type="spellEnd"/>
      <w:r w:rsidRPr="00375C6B">
        <w:rPr>
          <w:lang w:val="ru-RU"/>
        </w:rPr>
        <w:t>,  ОВ С 195, 25.6.1997</w:t>
      </w:r>
      <w:r>
        <w:t> </w:t>
      </w:r>
      <w:r w:rsidRPr="00375C6B">
        <w:rPr>
          <w:lang w:val="ru-RU"/>
        </w:rPr>
        <w:t xml:space="preserve">г., стр. 1, и </w:t>
      </w:r>
      <w:proofErr w:type="spellStart"/>
      <w:r w:rsidRPr="00375C6B">
        <w:rPr>
          <w:lang w:val="ru-RU"/>
        </w:rPr>
        <w:t>вчлен</w:t>
      </w:r>
      <w:proofErr w:type="spellEnd"/>
      <w:r w:rsidRPr="00375C6B">
        <w:rPr>
          <w:lang w:val="ru-RU"/>
        </w:rPr>
        <w:t xml:space="preserve"> 2, параграф</w:t>
      </w:r>
      <w:r>
        <w:t> </w:t>
      </w:r>
      <w:r w:rsidRPr="00375C6B">
        <w:rPr>
          <w:lang w:val="ru-RU"/>
        </w:rPr>
        <w:t xml:space="preserve">1 от </w:t>
      </w:r>
      <w:proofErr w:type="spellStart"/>
      <w:r w:rsidRPr="00375C6B">
        <w:rPr>
          <w:lang w:val="ru-RU"/>
        </w:rPr>
        <w:t>Рамково</w:t>
      </w:r>
      <w:proofErr w:type="spellEnd"/>
      <w:r w:rsidRPr="00375C6B">
        <w:rPr>
          <w:lang w:val="ru-RU"/>
        </w:rPr>
        <w:t xml:space="preserve"> решение</w:t>
      </w:r>
      <w:r>
        <w:t> </w:t>
      </w:r>
      <w:r w:rsidRPr="00375C6B">
        <w:rPr>
          <w:lang w:val="ru-RU"/>
        </w:rPr>
        <w:t xml:space="preserve">2003/568/ПВР на </w:t>
      </w:r>
      <w:proofErr w:type="spellStart"/>
      <w:r w:rsidRPr="00375C6B">
        <w:rPr>
          <w:lang w:val="ru-RU"/>
        </w:rPr>
        <w:t>Съвета</w:t>
      </w:r>
      <w:proofErr w:type="spellEnd"/>
      <w:r w:rsidRPr="00375C6B">
        <w:rPr>
          <w:lang w:val="ru-RU"/>
        </w:rPr>
        <w:t xml:space="preserve"> от 22 юли </w:t>
      </w:r>
      <w:smartTag w:uri="urn:schemas-microsoft-com:office:smarttags" w:element="metricconverter">
        <w:smartTagPr>
          <w:attr w:name="ProductID" w:val="2003 г"/>
        </w:smartTagPr>
        <w:r w:rsidRPr="00375C6B">
          <w:rPr>
            <w:lang w:val="ru-RU"/>
          </w:rPr>
          <w:t>2003</w:t>
        </w:r>
        <w:r>
          <w:t> </w:t>
        </w:r>
        <w:r w:rsidRPr="00375C6B">
          <w:rPr>
            <w:lang w:val="ru-RU"/>
          </w:rPr>
          <w:t>г</w:t>
        </w:r>
      </w:smartTag>
      <w:r w:rsidRPr="00375C6B">
        <w:rPr>
          <w:lang w:val="ru-RU"/>
        </w:rPr>
        <w:t xml:space="preserve">. </w:t>
      </w:r>
      <w:proofErr w:type="spellStart"/>
      <w:r w:rsidRPr="00375C6B">
        <w:rPr>
          <w:lang w:val="ru-RU"/>
        </w:rPr>
        <w:t>относно</w:t>
      </w:r>
      <w:proofErr w:type="spellEnd"/>
      <w:r w:rsidRPr="00375C6B">
        <w:rPr>
          <w:lang w:val="ru-RU"/>
        </w:rPr>
        <w:t xml:space="preserve"> </w:t>
      </w:r>
      <w:proofErr w:type="spellStart"/>
      <w:r w:rsidRPr="00375C6B">
        <w:rPr>
          <w:lang w:val="ru-RU"/>
        </w:rPr>
        <w:t>борбата</w:t>
      </w:r>
      <w:proofErr w:type="spellEnd"/>
      <w:r w:rsidRPr="00375C6B">
        <w:rPr>
          <w:lang w:val="ru-RU"/>
        </w:rPr>
        <w:t xml:space="preserve"> с </w:t>
      </w:r>
      <w:proofErr w:type="spellStart"/>
      <w:r w:rsidRPr="00375C6B">
        <w:rPr>
          <w:lang w:val="ru-RU"/>
        </w:rPr>
        <w:t>корупцията</w:t>
      </w:r>
      <w:proofErr w:type="spellEnd"/>
      <w:r w:rsidRPr="00375C6B">
        <w:rPr>
          <w:lang w:val="ru-RU"/>
        </w:rPr>
        <w:t xml:space="preserve"> в </w:t>
      </w:r>
      <w:proofErr w:type="spellStart"/>
      <w:r w:rsidRPr="00375C6B">
        <w:rPr>
          <w:lang w:val="ru-RU"/>
        </w:rPr>
        <w:t>частния</w:t>
      </w:r>
      <w:proofErr w:type="spellEnd"/>
      <w:r w:rsidRPr="00375C6B">
        <w:rPr>
          <w:lang w:val="ru-RU"/>
        </w:rPr>
        <w:t xml:space="preserve"> сектор</w:t>
      </w:r>
      <w:proofErr w:type="gramEnd"/>
      <w:r w:rsidRPr="00375C6B">
        <w:rPr>
          <w:lang w:val="ru-RU"/>
        </w:rPr>
        <w:t xml:space="preserve"> (ОВ </w:t>
      </w:r>
      <w:r>
        <w:t>L</w:t>
      </w:r>
      <w:r w:rsidRPr="00375C6B">
        <w:rPr>
          <w:lang w:val="ru-RU"/>
        </w:rPr>
        <w:t xml:space="preserve"> 192, 31.7.2003</w:t>
      </w:r>
      <w:r>
        <w:t> </w:t>
      </w:r>
      <w:r w:rsidRPr="00375C6B">
        <w:rPr>
          <w:lang w:val="ru-RU"/>
        </w:rPr>
        <w:t xml:space="preserve">г., </w:t>
      </w:r>
      <w:proofErr w:type="spellStart"/>
      <w:r w:rsidRPr="00375C6B">
        <w:rPr>
          <w:lang w:val="ru-RU"/>
        </w:rPr>
        <w:t>ст</w:t>
      </w:r>
      <w:proofErr w:type="spellEnd"/>
      <w:proofErr w:type="gramStart"/>
      <w:r>
        <w:t>p</w:t>
      </w:r>
      <w:proofErr w:type="gramEnd"/>
      <w:r w:rsidRPr="00375C6B">
        <w:rPr>
          <w:lang w:val="ru-RU"/>
        </w:rPr>
        <w:t xml:space="preserve">. 54). </w:t>
      </w:r>
      <w:proofErr w:type="spellStart"/>
      <w:r w:rsidRPr="00375C6B">
        <w:rPr>
          <w:lang w:val="ru-RU"/>
        </w:rPr>
        <w:t>Това</w:t>
      </w:r>
      <w:proofErr w:type="spellEnd"/>
      <w:r w:rsidRPr="00375C6B">
        <w:rPr>
          <w:lang w:val="ru-RU"/>
        </w:rPr>
        <w:t xml:space="preserve"> основание за </w:t>
      </w:r>
      <w:proofErr w:type="spellStart"/>
      <w:r w:rsidRPr="00375C6B">
        <w:rPr>
          <w:lang w:val="ru-RU"/>
        </w:rPr>
        <w:t>изключване</w:t>
      </w:r>
      <w:proofErr w:type="spellEnd"/>
      <w:r w:rsidRPr="00375C6B">
        <w:rPr>
          <w:lang w:val="ru-RU"/>
        </w:rPr>
        <w:t xml:space="preserve"> </w:t>
      </w:r>
      <w:proofErr w:type="spellStart"/>
      <w:r w:rsidRPr="00375C6B">
        <w:rPr>
          <w:lang w:val="ru-RU"/>
        </w:rPr>
        <w:t>обхваща</w:t>
      </w:r>
      <w:proofErr w:type="spellEnd"/>
      <w:r w:rsidRPr="00375C6B">
        <w:rPr>
          <w:lang w:val="ru-RU"/>
        </w:rPr>
        <w:t xml:space="preserve"> и </w:t>
      </w:r>
      <w:proofErr w:type="spellStart"/>
      <w:r w:rsidRPr="00375C6B">
        <w:rPr>
          <w:lang w:val="ru-RU"/>
        </w:rPr>
        <w:t>корупцията</w:t>
      </w:r>
      <w:proofErr w:type="spellEnd"/>
      <w:r w:rsidRPr="00375C6B">
        <w:rPr>
          <w:lang w:val="ru-RU"/>
        </w:rPr>
        <w:t xml:space="preserve"> </w:t>
      </w:r>
      <w:proofErr w:type="spellStart"/>
      <w:r w:rsidRPr="00375C6B">
        <w:rPr>
          <w:lang w:val="ru-RU"/>
        </w:rPr>
        <w:t>съгласно</w:t>
      </w:r>
      <w:proofErr w:type="spellEnd"/>
      <w:r w:rsidRPr="00375C6B">
        <w:rPr>
          <w:lang w:val="ru-RU"/>
        </w:rPr>
        <w:t xml:space="preserve"> </w:t>
      </w:r>
      <w:proofErr w:type="spellStart"/>
      <w:r w:rsidRPr="00375C6B">
        <w:rPr>
          <w:lang w:val="ru-RU"/>
        </w:rPr>
        <w:t>определението</w:t>
      </w:r>
      <w:proofErr w:type="spellEnd"/>
      <w:r w:rsidRPr="00375C6B">
        <w:rPr>
          <w:lang w:val="ru-RU"/>
        </w:rPr>
        <w:t xml:space="preserve"> в </w:t>
      </w:r>
      <w:proofErr w:type="spellStart"/>
      <w:r w:rsidRPr="00375C6B">
        <w:rPr>
          <w:lang w:val="ru-RU"/>
        </w:rPr>
        <w:t>националното</w:t>
      </w:r>
      <w:proofErr w:type="spellEnd"/>
      <w:r w:rsidRPr="00375C6B">
        <w:rPr>
          <w:lang w:val="ru-RU"/>
        </w:rPr>
        <w:t xml:space="preserve"> </w:t>
      </w:r>
      <w:proofErr w:type="spellStart"/>
      <w:r w:rsidRPr="00375C6B">
        <w:rPr>
          <w:lang w:val="ru-RU"/>
        </w:rPr>
        <w:t>законодателство</w:t>
      </w:r>
      <w:proofErr w:type="spellEnd"/>
      <w:r w:rsidRPr="00375C6B">
        <w:rPr>
          <w:lang w:val="ru-RU"/>
        </w:rPr>
        <w:t xml:space="preserve"> на </w:t>
      </w:r>
      <w:proofErr w:type="spellStart"/>
      <w:r w:rsidRPr="00375C6B">
        <w:rPr>
          <w:lang w:val="ru-RU"/>
        </w:rPr>
        <w:t>възлагащия</w:t>
      </w:r>
      <w:proofErr w:type="spellEnd"/>
      <w:r w:rsidRPr="00375C6B">
        <w:rPr>
          <w:lang w:val="ru-RU"/>
        </w:rPr>
        <w:t xml:space="preserve"> орган (</w:t>
      </w:r>
      <w:proofErr w:type="spellStart"/>
      <w:r w:rsidRPr="00375C6B">
        <w:rPr>
          <w:lang w:val="ru-RU"/>
        </w:rPr>
        <w:t>възложителя</w:t>
      </w:r>
      <w:proofErr w:type="spellEnd"/>
      <w:r w:rsidRPr="00375C6B">
        <w:rPr>
          <w:lang w:val="ru-RU"/>
        </w:rPr>
        <w:t xml:space="preserve">) или на </w:t>
      </w:r>
      <w:proofErr w:type="spellStart"/>
      <w:r w:rsidRPr="00375C6B">
        <w:rPr>
          <w:lang w:val="ru-RU"/>
        </w:rPr>
        <w:t>икономическия</w:t>
      </w:r>
      <w:proofErr w:type="spellEnd"/>
      <w:r w:rsidRPr="00375C6B">
        <w:rPr>
          <w:lang w:val="ru-RU"/>
        </w:rPr>
        <w:t xml:space="preserve"> оператор.</w:t>
      </w:r>
    </w:p>
  </w:footnote>
  <w:footnote w:id="16">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По </w:t>
      </w:r>
      <w:proofErr w:type="spellStart"/>
      <w:r w:rsidRPr="00375C6B">
        <w:rPr>
          <w:lang w:val="ru-RU"/>
        </w:rPr>
        <w:t>смисъла</w:t>
      </w:r>
      <w:proofErr w:type="spellEnd"/>
      <w:r w:rsidRPr="00375C6B">
        <w:rPr>
          <w:lang w:val="ru-RU"/>
        </w:rPr>
        <w:t xml:space="preserve"> на член 1 от </w:t>
      </w:r>
      <w:proofErr w:type="spellStart"/>
      <w:r w:rsidRPr="00375C6B">
        <w:rPr>
          <w:lang w:val="ru-RU"/>
        </w:rPr>
        <w:t>Конвенцията</w:t>
      </w:r>
      <w:proofErr w:type="spellEnd"/>
      <w:r w:rsidRPr="00375C6B">
        <w:rPr>
          <w:lang w:val="ru-RU"/>
        </w:rPr>
        <w:t xml:space="preserve"> </w:t>
      </w:r>
      <w:proofErr w:type="gramStart"/>
      <w:r w:rsidRPr="00375C6B">
        <w:rPr>
          <w:lang w:val="ru-RU"/>
        </w:rPr>
        <w:t>за</w:t>
      </w:r>
      <w:proofErr w:type="gramEnd"/>
      <w:r w:rsidRPr="00375C6B">
        <w:rPr>
          <w:lang w:val="ru-RU"/>
        </w:rPr>
        <w:t xml:space="preserve"> </w:t>
      </w:r>
      <w:proofErr w:type="gramStart"/>
      <w:r w:rsidRPr="00375C6B">
        <w:rPr>
          <w:lang w:val="ru-RU"/>
        </w:rPr>
        <w:t>защита</w:t>
      </w:r>
      <w:proofErr w:type="gramEnd"/>
      <w:r w:rsidRPr="00375C6B">
        <w:rPr>
          <w:lang w:val="ru-RU"/>
        </w:rPr>
        <w:t xml:space="preserve"> на </w:t>
      </w:r>
      <w:proofErr w:type="spellStart"/>
      <w:r w:rsidRPr="00375C6B">
        <w:rPr>
          <w:lang w:val="ru-RU"/>
        </w:rPr>
        <w:t>финансовите</w:t>
      </w:r>
      <w:proofErr w:type="spellEnd"/>
      <w:r w:rsidRPr="00375C6B">
        <w:rPr>
          <w:lang w:val="ru-RU"/>
        </w:rPr>
        <w:t xml:space="preserve"> </w:t>
      </w:r>
      <w:proofErr w:type="spellStart"/>
      <w:r w:rsidRPr="00375C6B">
        <w:rPr>
          <w:lang w:val="ru-RU"/>
        </w:rPr>
        <w:t>интереси</w:t>
      </w:r>
      <w:proofErr w:type="spellEnd"/>
      <w:r w:rsidRPr="00375C6B">
        <w:rPr>
          <w:lang w:val="ru-RU"/>
        </w:rPr>
        <w:t xml:space="preserve"> на </w:t>
      </w:r>
      <w:proofErr w:type="spellStart"/>
      <w:r w:rsidRPr="00375C6B">
        <w:rPr>
          <w:lang w:val="ru-RU"/>
        </w:rPr>
        <w:t>Европейските</w:t>
      </w:r>
      <w:proofErr w:type="spellEnd"/>
      <w:r w:rsidRPr="00375C6B">
        <w:rPr>
          <w:lang w:val="ru-RU"/>
        </w:rPr>
        <w:t xml:space="preserve"> общности (ОВ </w:t>
      </w:r>
      <w:r>
        <w:t>C </w:t>
      </w:r>
      <w:r w:rsidRPr="00375C6B">
        <w:rPr>
          <w:lang w:val="ru-RU"/>
        </w:rPr>
        <w:t>316, 27.11.1995</w:t>
      </w:r>
      <w:r>
        <w:t> </w:t>
      </w:r>
      <w:r w:rsidRPr="00375C6B">
        <w:rPr>
          <w:lang w:val="ru-RU"/>
        </w:rPr>
        <w:t>г., стр.</w:t>
      </w:r>
      <w:r>
        <w:t> </w:t>
      </w:r>
      <w:r w:rsidRPr="00375C6B">
        <w:rPr>
          <w:lang w:val="ru-RU"/>
        </w:rPr>
        <w:t>48).</w:t>
      </w:r>
    </w:p>
  </w:footnote>
  <w:footnote w:id="17">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Съгласно</w:t>
      </w:r>
      <w:proofErr w:type="spellEnd"/>
      <w:r w:rsidRPr="00375C6B">
        <w:rPr>
          <w:lang w:val="ru-RU"/>
        </w:rPr>
        <w:t xml:space="preserve"> </w:t>
      </w:r>
      <w:proofErr w:type="spellStart"/>
      <w:r w:rsidRPr="00375C6B">
        <w:rPr>
          <w:lang w:val="ru-RU"/>
        </w:rPr>
        <w:t>определението</w:t>
      </w:r>
      <w:proofErr w:type="spellEnd"/>
      <w:r w:rsidRPr="00375C6B">
        <w:rPr>
          <w:lang w:val="ru-RU"/>
        </w:rPr>
        <w:t xml:space="preserve"> в </w:t>
      </w:r>
      <w:proofErr w:type="spellStart"/>
      <w:r w:rsidRPr="00375C6B">
        <w:rPr>
          <w:lang w:val="ru-RU"/>
        </w:rPr>
        <w:t>членове</w:t>
      </w:r>
      <w:proofErr w:type="spellEnd"/>
      <w:r w:rsidRPr="00375C6B">
        <w:rPr>
          <w:lang w:val="ru-RU"/>
        </w:rPr>
        <w:t xml:space="preserve"> 1 и 3 от </w:t>
      </w:r>
      <w:proofErr w:type="spellStart"/>
      <w:r w:rsidRPr="00375C6B">
        <w:rPr>
          <w:lang w:val="ru-RU"/>
        </w:rPr>
        <w:t>Рамково</w:t>
      </w:r>
      <w:proofErr w:type="spellEnd"/>
      <w:r w:rsidRPr="00375C6B">
        <w:rPr>
          <w:lang w:val="ru-RU"/>
        </w:rPr>
        <w:t xml:space="preserve"> решение на </w:t>
      </w:r>
      <w:proofErr w:type="spellStart"/>
      <w:r w:rsidRPr="00375C6B">
        <w:rPr>
          <w:lang w:val="ru-RU"/>
        </w:rPr>
        <w:t>Съвета</w:t>
      </w:r>
      <w:proofErr w:type="spellEnd"/>
      <w:r w:rsidRPr="00375C6B">
        <w:rPr>
          <w:lang w:val="ru-RU"/>
        </w:rPr>
        <w:t xml:space="preserve"> от 13 </w:t>
      </w:r>
      <w:proofErr w:type="spellStart"/>
      <w:r w:rsidRPr="00375C6B">
        <w:rPr>
          <w:lang w:val="ru-RU"/>
        </w:rPr>
        <w:t>юни</w:t>
      </w:r>
      <w:proofErr w:type="spellEnd"/>
      <w:r w:rsidRPr="00375C6B">
        <w:rPr>
          <w:lang w:val="ru-RU"/>
        </w:rPr>
        <w:t xml:space="preserve"> </w:t>
      </w:r>
      <w:smartTag w:uri="urn:schemas-microsoft-com:office:smarttags" w:element="metricconverter">
        <w:smartTagPr>
          <w:attr w:name="ProductID" w:val="2002 г"/>
        </w:smartTagPr>
        <w:r w:rsidRPr="00375C6B">
          <w:rPr>
            <w:lang w:val="ru-RU"/>
          </w:rPr>
          <w:t>2002 г</w:t>
        </w:r>
      </w:smartTag>
      <w:r w:rsidRPr="00375C6B">
        <w:rPr>
          <w:lang w:val="ru-RU"/>
        </w:rPr>
        <w:t xml:space="preserve">. </w:t>
      </w:r>
      <w:proofErr w:type="spellStart"/>
      <w:r w:rsidRPr="00375C6B">
        <w:rPr>
          <w:lang w:val="ru-RU"/>
        </w:rPr>
        <w:t>относно</w:t>
      </w:r>
      <w:proofErr w:type="spellEnd"/>
      <w:r w:rsidRPr="00375C6B">
        <w:rPr>
          <w:lang w:val="ru-RU"/>
        </w:rPr>
        <w:t xml:space="preserve"> </w:t>
      </w:r>
      <w:proofErr w:type="spellStart"/>
      <w:r w:rsidRPr="00375C6B">
        <w:rPr>
          <w:lang w:val="ru-RU"/>
        </w:rPr>
        <w:t>борбата</w:t>
      </w:r>
      <w:proofErr w:type="spellEnd"/>
      <w:r w:rsidRPr="00375C6B">
        <w:rPr>
          <w:lang w:val="ru-RU"/>
        </w:rPr>
        <w:t xml:space="preserve"> </w:t>
      </w:r>
      <w:proofErr w:type="spellStart"/>
      <w:r w:rsidRPr="00375C6B">
        <w:rPr>
          <w:lang w:val="ru-RU"/>
        </w:rPr>
        <w:t>срещу</w:t>
      </w:r>
      <w:proofErr w:type="spellEnd"/>
      <w:r w:rsidRPr="00375C6B">
        <w:rPr>
          <w:lang w:val="ru-RU"/>
        </w:rPr>
        <w:t xml:space="preserve"> </w:t>
      </w:r>
      <w:proofErr w:type="spellStart"/>
      <w:r w:rsidRPr="00375C6B">
        <w:rPr>
          <w:lang w:val="ru-RU"/>
        </w:rPr>
        <w:t>тероризма</w:t>
      </w:r>
      <w:proofErr w:type="spellEnd"/>
      <w:r w:rsidRPr="00375C6B">
        <w:rPr>
          <w:lang w:val="ru-RU"/>
        </w:rPr>
        <w:t xml:space="preserve"> (ОВ </w:t>
      </w:r>
      <w:r>
        <w:t>L</w:t>
      </w:r>
      <w:r w:rsidRPr="00375C6B">
        <w:rPr>
          <w:lang w:val="ru-RU"/>
        </w:rPr>
        <w:t xml:space="preserve"> 164, 22.6.2002 г., стр. 3). </w:t>
      </w:r>
      <w:proofErr w:type="spellStart"/>
      <w:proofErr w:type="gramStart"/>
      <w:r w:rsidRPr="00375C6B">
        <w:rPr>
          <w:lang w:val="ru-RU"/>
        </w:rPr>
        <w:t>Това</w:t>
      </w:r>
      <w:proofErr w:type="spellEnd"/>
      <w:r w:rsidRPr="00375C6B">
        <w:rPr>
          <w:lang w:val="ru-RU"/>
        </w:rPr>
        <w:t xml:space="preserve"> основание за </w:t>
      </w:r>
      <w:proofErr w:type="spellStart"/>
      <w:r w:rsidRPr="00375C6B">
        <w:rPr>
          <w:lang w:val="ru-RU"/>
        </w:rPr>
        <w:t>изключване</w:t>
      </w:r>
      <w:proofErr w:type="spellEnd"/>
      <w:r w:rsidRPr="00375C6B">
        <w:rPr>
          <w:lang w:val="ru-RU"/>
        </w:rPr>
        <w:t xml:space="preserve"> </w:t>
      </w:r>
      <w:proofErr w:type="spellStart"/>
      <w:r w:rsidRPr="00375C6B">
        <w:rPr>
          <w:lang w:val="ru-RU"/>
        </w:rPr>
        <w:t>също</w:t>
      </w:r>
      <w:proofErr w:type="spellEnd"/>
      <w:r w:rsidRPr="00375C6B">
        <w:rPr>
          <w:lang w:val="ru-RU"/>
        </w:rPr>
        <w:t xml:space="preserve"> </w:t>
      </w:r>
      <w:proofErr w:type="spellStart"/>
      <w:r w:rsidRPr="00375C6B">
        <w:rPr>
          <w:lang w:val="ru-RU"/>
        </w:rPr>
        <w:t>обхваща</w:t>
      </w:r>
      <w:proofErr w:type="spellEnd"/>
      <w:r w:rsidRPr="00375C6B">
        <w:rPr>
          <w:lang w:val="ru-RU"/>
        </w:rPr>
        <w:t xml:space="preserve"> </w:t>
      </w:r>
      <w:proofErr w:type="spellStart"/>
      <w:r w:rsidRPr="00375C6B">
        <w:rPr>
          <w:lang w:val="ru-RU"/>
        </w:rPr>
        <w:t>подбудителство</w:t>
      </w:r>
      <w:proofErr w:type="spellEnd"/>
      <w:r w:rsidRPr="00375C6B">
        <w:rPr>
          <w:lang w:val="ru-RU"/>
        </w:rPr>
        <w:t xml:space="preserve">, </w:t>
      </w:r>
      <w:proofErr w:type="spellStart"/>
      <w:r w:rsidRPr="00375C6B">
        <w:rPr>
          <w:lang w:val="ru-RU"/>
        </w:rPr>
        <w:t>помагачество</w:t>
      </w:r>
      <w:proofErr w:type="spellEnd"/>
      <w:r w:rsidRPr="00375C6B">
        <w:rPr>
          <w:lang w:val="ru-RU"/>
        </w:rPr>
        <w:t xml:space="preserve"> или </w:t>
      </w:r>
      <w:proofErr w:type="spellStart"/>
      <w:r w:rsidRPr="00375C6B">
        <w:rPr>
          <w:lang w:val="ru-RU"/>
        </w:rPr>
        <w:t>съучастие</w:t>
      </w:r>
      <w:proofErr w:type="spellEnd"/>
      <w:r w:rsidRPr="00375C6B">
        <w:rPr>
          <w:lang w:val="ru-RU"/>
        </w:rPr>
        <w:t xml:space="preserve"> или опит за </w:t>
      </w:r>
      <w:proofErr w:type="spellStart"/>
      <w:r w:rsidRPr="00375C6B">
        <w:rPr>
          <w:lang w:val="ru-RU"/>
        </w:rPr>
        <w:t>извършване</w:t>
      </w:r>
      <w:proofErr w:type="spellEnd"/>
      <w:r w:rsidRPr="00375C6B">
        <w:rPr>
          <w:lang w:val="ru-RU"/>
        </w:rPr>
        <w:t xml:space="preserve"> на </w:t>
      </w:r>
      <w:proofErr w:type="spellStart"/>
      <w:r w:rsidRPr="00375C6B">
        <w:rPr>
          <w:lang w:val="ru-RU"/>
        </w:rPr>
        <w:t>престъпление</w:t>
      </w:r>
      <w:proofErr w:type="spellEnd"/>
      <w:r w:rsidRPr="00375C6B">
        <w:rPr>
          <w:lang w:val="ru-RU"/>
        </w:rPr>
        <w:t xml:space="preserve">, </w:t>
      </w:r>
      <w:proofErr w:type="spellStart"/>
      <w:r w:rsidRPr="00375C6B">
        <w:rPr>
          <w:lang w:val="ru-RU"/>
        </w:rPr>
        <w:t>както</w:t>
      </w:r>
      <w:proofErr w:type="spellEnd"/>
      <w:r w:rsidRPr="00375C6B">
        <w:rPr>
          <w:lang w:val="ru-RU"/>
        </w:rPr>
        <w:t xml:space="preserve"> е </w:t>
      </w:r>
      <w:proofErr w:type="spellStart"/>
      <w:r w:rsidRPr="00375C6B">
        <w:rPr>
          <w:lang w:val="ru-RU"/>
        </w:rPr>
        <w:t>посочено</w:t>
      </w:r>
      <w:proofErr w:type="spellEnd"/>
      <w:r w:rsidRPr="00375C6B">
        <w:rPr>
          <w:lang w:val="ru-RU"/>
        </w:rPr>
        <w:t xml:space="preserve"> в член</w:t>
      </w:r>
      <w:r>
        <w:t> </w:t>
      </w:r>
      <w:r w:rsidRPr="00375C6B">
        <w:rPr>
          <w:lang w:val="ru-RU"/>
        </w:rPr>
        <w:t xml:space="preserve">4 от </w:t>
      </w:r>
      <w:proofErr w:type="spellStart"/>
      <w:r w:rsidRPr="00375C6B">
        <w:rPr>
          <w:lang w:val="ru-RU"/>
        </w:rPr>
        <w:t>същото</w:t>
      </w:r>
      <w:proofErr w:type="spellEnd"/>
      <w:r w:rsidRPr="00375C6B">
        <w:rPr>
          <w:lang w:val="ru-RU"/>
        </w:rPr>
        <w:t xml:space="preserve"> </w:t>
      </w:r>
      <w:proofErr w:type="spellStart"/>
      <w:r w:rsidRPr="00375C6B">
        <w:rPr>
          <w:lang w:val="ru-RU"/>
        </w:rPr>
        <w:t>рамково</w:t>
      </w:r>
      <w:proofErr w:type="spellEnd"/>
      <w:r w:rsidRPr="00375C6B">
        <w:rPr>
          <w:lang w:val="ru-RU"/>
        </w:rPr>
        <w:t xml:space="preserve"> решение.</w:t>
      </w:r>
      <w:proofErr w:type="gramEnd"/>
    </w:p>
  </w:footnote>
  <w:footnote w:id="18">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afb"/>
        </w:rPr>
        <w:footnoteRef/>
      </w:r>
      <w:r w:rsidRPr="00375C6B">
        <w:rPr>
          <w:lang w:val="ru-RU"/>
        </w:rPr>
        <w:tab/>
      </w:r>
      <w:proofErr w:type="spellStart"/>
      <w:r w:rsidRPr="00375C6B">
        <w:rPr>
          <w:lang w:val="ru-RU"/>
        </w:rPr>
        <w:t>Съгласно</w:t>
      </w:r>
      <w:proofErr w:type="spellEnd"/>
      <w:r w:rsidRPr="00375C6B">
        <w:rPr>
          <w:lang w:val="ru-RU"/>
        </w:rPr>
        <w:t xml:space="preserve"> </w:t>
      </w:r>
      <w:proofErr w:type="spellStart"/>
      <w:r w:rsidRPr="00375C6B">
        <w:rPr>
          <w:lang w:val="ru-RU"/>
        </w:rPr>
        <w:t>определението</w:t>
      </w:r>
      <w:proofErr w:type="spellEnd"/>
      <w:r w:rsidRPr="00375C6B">
        <w:rPr>
          <w:lang w:val="ru-RU"/>
        </w:rPr>
        <w:t xml:space="preserve"> в член 1 </w:t>
      </w:r>
      <w:proofErr w:type="gramStart"/>
      <w:r w:rsidRPr="00375C6B">
        <w:rPr>
          <w:lang w:val="ru-RU"/>
        </w:rPr>
        <w:t>от</w:t>
      </w:r>
      <w:proofErr w:type="gramEnd"/>
      <w:r w:rsidRPr="00375C6B">
        <w:rPr>
          <w:lang w:val="ru-RU"/>
        </w:rPr>
        <w:t xml:space="preserve"> Директива 2005/60/ЕО на </w:t>
      </w:r>
      <w:proofErr w:type="spellStart"/>
      <w:r w:rsidRPr="00375C6B">
        <w:rPr>
          <w:lang w:val="ru-RU"/>
        </w:rPr>
        <w:t>Европейския</w:t>
      </w:r>
      <w:proofErr w:type="spellEnd"/>
      <w:r w:rsidRPr="00375C6B">
        <w:rPr>
          <w:lang w:val="ru-RU"/>
        </w:rPr>
        <w:t xml:space="preserve"> парламент и на </w:t>
      </w:r>
      <w:proofErr w:type="spellStart"/>
      <w:r w:rsidRPr="00375C6B">
        <w:rPr>
          <w:lang w:val="ru-RU"/>
        </w:rPr>
        <w:t>Съвета</w:t>
      </w:r>
      <w:proofErr w:type="spellEnd"/>
      <w:r w:rsidRPr="00375C6B">
        <w:rPr>
          <w:lang w:val="ru-RU"/>
        </w:rPr>
        <w:t xml:space="preserve"> от 26 </w:t>
      </w:r>
      <w:proofErr w:type="spellStart"/>
      <w:r w:rsidRPr="00375C6B">
        <w:rPr>
          <w:lang w:val="ru-RU"/>
        </w:rPr>
        <w:t>октомври</w:t>
      </w:r>
      <w:proofErr w:type="spellEnd"/>
      <w:r w:rsidRPr="00375C6B">
        <w:rPr>
          <w:lang w:val="ru-RU"/>
        </w:rPr>
        <w:t xml:space="preserve"> </w:t>
      </w:r>
      <w:smartTag w:uri="urn:schemas-microsoft-com:office:smarttags" w:element="metricconverter">
        <w:smartTagPr>
          <w:attr w:name="ProductID" w:val="2005 г"/>
        </w:smartTagPr>
        <w:r w:rsidRPr="00375C6B">
          <w:rPr>
            <w:lang w:val="ru-RU"/>
          </w:rPr>
          <w:t>2005 г</w:t>
        </w:r>
      </w:smartTag>
      <w:r w:rsidRPr="00375C6B">
        <w:rPr>
          <w:lang w:val="ru-RU"/>
        </w:rPr>
        <w:t xml:space="preserve">. за </w:t>
      </w:r>
      <w:proofErr w:type="spellStart"/>
      <w:r w:rsidRPr="00375C6B">
        <w:rPr>
          <w:lang w:val="ru-RU"/>
        </w:rPr>
        <w:t>предотвратяване</w:t>
      </w:r>
      <w:proofErr w:type="spellEnd"/>
      <w:r w:rsidRPr="00375C6B">
        <w:rPr>
          <w:lang w:val="ru-RU"/>
        </w:rPr>
        <w:t xml:space="preserve"> </w:t>
      </w:r>
      <w:proofErr w:type="spellStart"/>
      <w:r w:rsidRPr="00375C6B">
        <w:rPr>
          <w:lang w:val="ru-RU"/>
        </w:rPr>
        <w:t>използването</w:t>
      </w:r>
      <w:proofErr w:type="spellEnd"/>
      <w:r w:rsidRPr="00375C6B">
        <w:rPr>
          <w:lang w:val="ru-RU"/>
        </w:rPr>
        <w:t xml:space="preserve"> на </w:t>
      </w:r>
      <w:proofErr w:type="spellStart"/>
      <w:r w:rsidRPr="00375C6B">
        <w:rPr>
          <w:lang w:val="ru-RU"/>
        </w:rPr>
        <w:t>финансовата</w:t>
      </w:r>
      <w:proofErr w:type="spellEnd"/>
      <w:r w:rsidRPr="00375C6B">
        <w:rPr>
          <w:lang w:val="ru-RU"/>
        </w:rPr>
        <w:t xml:space="preserve"> система за целите на </w:t>
      </w:r>
      <w:proofErr w:type="spellStart"/>
      <w:r w:rsidRPr="00375C6B">
        <w:rPr>
          <w:lang w:val="ru-RU"/>
        </w:rPr>
        <w:t>изпирането</w:t>
      </w:r>
      <w:proofErr w:type="spellEnd"/>
      <w:r w:rsidRPr="00375C6B">
        <w:rPr>
          <w:lang w:val="ru-RU"/>
        </w:rPr>
        <w:t xml:space="preserve"> на пари и </w:t>
      </w:r>
      <w:proofErr w:type="spellStart"/>
      <w:r w:rsidRPr="00375C6B">
        <w:rPr>
          <w:lang w:val="ru-RU"/>
        </w:rPr>
        <w:t>финансирането</w:t>
      </w:r>
      <w:proofErr w:type="spellEnd"/>
      <w:r w:rsidRPr="00375C6B">
        <w:rPr>
          <w:lang w:val="ru-RU"/>
        </w:rPr>
        <w:t xml:space="preserve"> на </w:t>
      </w:r>
      <w:proofErr w:type="spellStart"/>
      <w:r w:rsidRPr="00375C6B">
        <w:rPr>
          <w:lang w:val="ru-RU"/>
        </w:rPr>
        <w:t>тероризъм</w:t>
      </w:r>
      <w:proofErr w:type="spellEnd"/>
      <w:r w:rsidRPr="00375C6B">
        <w:rPr>
          <w:lang w:val="ru-RU"/>
        </w:rPr>
        <w:t xml:space="preserve"> </w:t>
      </w:r>
      <w:r w:rsidRPr="00375C6B">
        <w:rPr>
          <w:b/>
          <w:i/>
          <w:lang w:val="ru-RU"/>
        </w:rPr>
        <w:t xml:space="preserve">(ОВ </w:t>
      </w:r>
      <w:r w:rsidRPr="00AD02D8">
        <w:rPr>
          <w:b/>
          <w:i/>
        </w:rPr>
        <w:t>L</w:t>
      </w:r>
      <w:r w:rsidRPr="00375C6B">
        <w:rPr>
          <w:b/>
          <w:i/>
          <w:lang w:val="ru-RU"/>
        </w:rPr>
        <w:t xml:space="preserve"> 309, 25.11.2005 г., стр. 15).</w:t>
      </w:r>
    </w:p>
  </w:footnote>
  <w:footnote w:id="19">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proofErr w:type="gramStart"/>
      <w:r w:rsidRPr="00375C6B">
        <w:rPr>
          <w:b/>
          <w:i/>
          <w:lang w:val="ru-RU"/>
        </w:rPr>
        <w:t>Съгласно</w:t>
      </w:r>
      <w:proofErr w:type="spellEnd"/>
      <w:r w:rsidRPr="00375C6B">
        <w:rPr>
          <w:b/>
          <w:i/>
          <w:lang w:val="ru-RU"/>
        </w:rPr>
        <w:t xml:space="preserve"> </w:t>
      </w:r>
      <w:proofErr w:type="spellStart"/>
      <w:r w:rsidRPr="00375C6B">
        <w:rPr>
          <w:b/>
          <w:i/>
          <w:lang w:val="ru-RU"/>
        </w:rPr>
        <w:t>определението</w:t>
      </w:r>
      <w:proofErr w:type="spellEnd"/>
      <w:r w:rsidRPr="00375C6B">
        <w:rPr>
          <w:b/>
          <w:i/>
          <w:lang w:val="ru-RU"/>
        </w:rPr>
        <w:t xml:space="preserve"> в член 2 от Директива 2011/36/ЕС на </w:t>
      </w:r>
      <w:proofErr w:type="spellStart"/>
      <w:r w:rsidRPr="00375C6B">
        <w:rPr>
          <w:b/>
          <w:i/>
          <w:lang w:val="ru-RU"/>
        </w:rPr>
        <w:t>Европейския</w:t>
      </w:r>
      <w:proofErr w:type="spellEnd"/>
      <w:r w:rsidRPr="00375C6B">
        <w:rPr>
          <w:b/>
          <w:i/>
          <w:lang w:val="ru-RU"/>
        </w:rPr>
        <w:t xml:space="preserve"> парламент и на </w:t>
      </w:r>
      <w:proofErr w:type="spellStart"/>
      <w:r w:rsidRPr="00375C6B">
        <w:rPr>
          <w:b/>
          <w:i/>
          <w:lang w:val="ru-RU"/>
        </w:rPr>
        <w:t>Съвета</w:t>
      </w:r>
      <w:proofErr w:type="spellEnd"/>
      <w:r w:rsidRPr="00375C6B">
        <w:rPr>
          <w:b/>
          <w:i/>
          <w:lang w:val="ru-RU"/>
        </w:rPr>
        <w:t xml:space="preserve"> от 5 </w:t>
      </w:r>
      <w:proofErr w:type="spellStart"/>
      <w:r w:rsidRPr="00375C6B">
        <w:rPr>
          <w:b/>
          <w:i/>
          <w:lang w:val="ru-RU"/>
        </w:rPr>
        <w:t>април</w:t>
      </w:r>
      <w:proofErr w:type="spellEnd"/>
      <w:r w:rsidRPr="00375C6B">
        <w:rPr>
          <w:b/>
          <w:i/>
          <w:lang w:val="ru-RU"/>
        </w:rPr>
        <w:t xml:space="preserve"> </w:t>
      </w:r>
      <w:smartTag w:uri="urn:schemas-microsoft-com:office:smarttags" w:element="metricconverter">
        <w:smartTagPr>
          <w:attr w:name="ProductID" w:val="2011 г"/>
        </w:smartTagPr>
        <w:r w:rsidRPr="00375C6B">
          <w:rPr>
            <w:b/>
            <w:i/>
            <w:lang w:val="ru-RU"/>
          </w:rPr>
          <w:t>2011 г</w:t>
        </w:r>
      </w:smartTag>
      <w:r w:rsidRPr="00375C6B">
        <w:rPr>
          <w:b/>
          <w:i/>
          <w:lang w:val="ru-RU"/>
        </w:rPr>
        <w:t xml:space="preserve">. </w:t>
      </w:r>
      <w:proofErr w:type="spellStart"/>
      <w:r w:rsidRPr="00375C6B">
        <w:rPr>
          <w:b/>
          <w:i/>
          <w:lang w:val="ru-RU"/>
        </w:rPr>
        <w:t>относно</w:t>
      </w:r>
      <w:proofErr w:type="spellEnd"/>
      <w:r w:rsidRPr="00375C6B">
        <w:rPr>
          <w:b/>
          <w:i/>
          <w:lang w:val="ru-RU"/>
        </w:rPr>
        <w:t xml:space="preserve"> </w:t>
      </w:r>
      <w:proofErr w:type="spellStart"/>
      <w:r w:rsidRPr="00375C6B">
        <w:rPr>
          <w:b/>
          <w:i/>
          <w:lang w:val="ru-RU"/>
        </w:rPr>
        <w:t>предотвратяването</w:t>
      </w:r>
      <w:proofErr w:type="spellEnd"/>
      <w:r w:rsidRPr="00375C6B">
        <w:rPr>
          <w:b/>
          <w:i/>
          <w:lang w:val="ru-RU"/>
        </w:rPr>
        <w:t xml:space="preserve"> и </w:t>
      </w:r>
      <w:proofErr w:type="spellStart"/>
      <w:r w:rsidRPr="00375C6B">
        <w:rPr>
          <w:b/>
          <w:i/>
          <w:lang w:val="ru-RU"/>
        </w:rPr>
        <w:t>борбата</w:t>
      </w:r>
      <w:proofErr w:type="spellEnd"/>
      <w:r w:rsidRPr="00375C6B">
        <w:rPr>
          <w:b/>
          <w:i/>
          <w:lang w:val="ru-RU"/>
        </w:rPr>
        <w:t xml:space="preserve"> с трафика на хора и </w:t>
      </w:r>
      <w:proofErr w:type="spellStart"/>
      <w:r w:rsidRPr="00375C6B">
        <w:rPr>
          <w:b/>
          <w:i/>
          <w:lang w:val="ru-RU"/>
        </w:rPr>
        <w:t>защитата</w:t>
      </w:r>
      <w:proofErr w:type="spellEnd"/>
      <w:r w:rsidRPr="00375C6B">
        <w:rPr>
          <w:b/>
          <w:i/>
          <w:lang w:val="ru-RU"/>
        </w:rPr>
        <w:t xml:space="preserve"> на </w:t>
      </w:r>
      <w:proofErr w:type="spellStart"/>
      <w:r w:rsidRPr="00375C6B">
        <w:rPr>
          <w:b/>
          <w:i/>
          <w:lang w:val="ru-RU"/>
        </w:rPr>
        <w:t>жертвите</w:t>
      </w:r>
      <w:proofErr w:type="spellEnd"/>
      <w:r w:rsidRPr="00375C6B">
        <w:rPr>
          <w:b/>
          <w:i/>
          <w:lang w:val="ru-RU"/>
        </w:rPr>
        <w:t xml:space="preserve"> от него и за </w:t>
      </w:r>
      <w:proofErr w:type="spellStart"/>
      <w:r w:rsidRPr="00375C6B">
        <w:rPr>
          <w:b/>
          <w:i/>
          <w:lang w:val="ru-RU"/>
        </w:rPr>
        <w:t>замяна</w:t>
      </w:r>
      <w:proofErr w:type="spellEnd"/>
      <w:r w:rsidRPr="00375C6B">
        <w:rPr>
          <w:b/>
          <w:i/>
          <w:lang w:val="ru-RU"/>
        </w:rPr>
        <w:t xml:space="preserve"> на </w:t>
      </w:r>
      <w:proofErr w:type="spellStart"/>
      <w:r w:rsidRPr="00375C6B">
        <w:rPr>
          <w:b/>
          <w:i/>
          <w:lang w:val="ru-RU"/>
        </w:rPr>
        <w:t>Рамково</w:t>
      </w:r>
      <w:proofErr w:type="spellEnd"/>
      <w:r w:rsidRPr="00375C6B">
        <w:rPr>
          <w:b/>
          <w:i/>
          <w:lang w:val="ru-RU"/>
        </w:rPr>
        <w:t xml:space="preserve"> решение 2002/629/ПВР на </w:t>
      </w:r>
      <w:proofErr w:type="spellStart"/>
      <w:r w:rsidRPr="00375C6B">
        <w:rPr>
          <w:b/>
          <w:i/>
          <w:lang w:val="ru-RU"/>
        </w:rPr>
        <w:t>Съвета</w:t>
      </w:r>
      <w:proofErr w:type="spellEnd"/>
      <w:r w:rsidRPr="00375C6B">
        <w:rPr>
          <w:b/>
          <w:i/>
          <w:lang w:val="ru-RU"/>
        </w:rPr>
        <w:t xml:space="preserve"> (ОВ </w:t>
      </w:r>
      <w:r w:rsidRPr="00AD02D8">
        <w:rPr>
          <w:b/>
          <w:i/>
        </w:rPr>
        <w:t>L</w:t>
      </w:r>
      <w:r w:rsidRPr="00375C6B">
        <w:rPr>
          <w:b/>
          <w:i/>
          <w:lang w:val="ru-RU"/>
        </w:rPr>
        <w:t xml:space="preserve"> 101, 15.4.2011 г., стр. 1).</w:t>
      </w:r>
      <w:proofErr w:type="gramEnd"/>
    </w:p>
  </w:footnote>
  <w:footnote w:id="20">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Моля да се </w:t>
      </w:r>
      <w:proofErr w:type="gramStart"/>
      <w:r w:rsidRPr="00375C6B">
        <w:rPr>
          <w:lang w:val="ru-RU"/>
        </w:rPr>
        <w:t>повтори</w:t>
      </w:r>
      <w:proofErr w:type="gramEnd"/>
      <w:r w:rsidRPr="00375C6B">
        <w:rPr>
          <w:lang w:val="ru-RU"/>
        </w:rPr>
        <w:t xml:space="preserve"> толкова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21">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Моля да се </w:t>
      </w:r>
      <w:proofErr w:type="gramStart"/>
      <w:r w:rsidRPr="00375C6B">
        <w:rPr>
          <w:lang w:val="ru-RU"/>
        </w:rPr>
        <w:t>повтори</w:t>
      </w:r>
      <w:proofErr w:type="gramEnd"/>
      <w:r w:rsidRPr="00375C6B">
        <w:rPr>
          <w:lang w:val="ru-RU"/>
        </w:rPr>
        <w:t xml:space="preserve"> толкова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22">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Моля да се </w:t>
      </w:r>
      <w:proofErr w:type="gramStart"/>
      <w:r w:rsidRPr="00375C6B">
        <w:rPr>
          <w:lang w:val="ru-RU"/>
        </w:rPr>
        <w:t>повтори</w:t>
      </w:r>
      <w:proofErr w:type="gramEnd"/>
      <w:r w:rsidRPr="00375C6B">
        <w:rPr>
          <w:lang w:val="ru-RU"/>
        </w:rPr>
        <w:t xml:space="preserve"> толкова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23">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В </w:t>
      </w:r>
      <w:proofErr w:type="spellStart"/>
      <w:r w:rsidRPr="00375C6B">
        <w:rPr>
          <w:lang w:val="ru-RU"/>
        </w:rPr>
        <w:t>съответствие</w:t>
      </w:r>
      <w:proofErr w:type="spellEnd"/>
      <w:r w:rsidRPr="00375C6B">
        <w:rPr>
          <w:lang w:val="ru-RU"/>
        </w:rPr>
        <w:t xml:space="preserve"> с </w:t>
      </w:r>
      <w:proofErr w:type="spellStart"/>
      <w:r w:rsidRPr="00375C6B">
        <w:rPr>
          <w:lang w:val="ru-RU"/>
        </w:rPr>
        <w:t>националните</w:t>
      </w:r>
      <w:proofErr w:type="spellEnd"/>
      <w:r w:rsidRPr="00375C6B">
        <w:rPr>
          <w:lang w:val="ru-RU"/>
        </w:rPr>
        <w:t xml:space="preserve"> </w:t>
      </w:r>
      <w:proofErr w:type="spellStart"/>
      <w:r w:rsidRPr="00375C6B">
        <w:rPr>
          <w:lang w:val="ru-RU"/>
        </w:rPr>
        <w:t>разпоредби</w:t>
      </w:r>
      <w:proofErr w:type="spellEnd"/>
      <w:r w:rsidRPr="00375C6B">
        <w:rPr>
          <w:lang w:val="ru-RU"/>
        </w:rPr>
        <w:t xml:space="preserve"> за </w:t>
      </w:r>
      <w:proofErr w:type="spellStart"/>
      <w:r w:rsidRPr="00375C6B">
        <w:rPr>
          <w:lang w:val="ru-RU"/>
        </w:rPr>
        <w:t>прилагане</w:t>
      </w:r>
      <w:proofErr w:type="spellEnd"/>
      <w:r w:rsidRPr="00375C6B">
        <w:rPr>
          <w:lang w:val="ru-RU"/>
        </w:rPr>
        <w:t xml:space="preserve"> на член</w:t>
      </w:r>
      <w:r>
        <w:t> </w:t>
      </w:r>
      <w:r w:rsidRPr="00375C6B">
        <w:rPr>
          <w:lang w:val="ru-RU"/>
        </w:rPr>
        <w:t>57, параграф</w:t>
      </w:r>
      <w:r>
        <w:t> </w:t>
      </w:r>
      <w:r w:rsidRPr="00375C6B">
        <w:rPr>
          <w:lang w:val="ru-RU"/>
        </w:rPr>
        <w:t xml:space="preserve">6 </w:t>
      </w:r>
      <w:proofErr w:type="gramStart"/>
      <w:r w:rsidRPr="00375C6B">
        <w:rPr>
          <w:lang w:val="ru-RU"/>
        </w:rPr>
        <w:t>от</w:t>
      </w:r>
      <w:proofErr w:type="gramEnd"/>
      <w:r w:rsidRPr="00375C6B">
        <w:rPr>
          <w:lang w:val="ru-RU"/>
        </w:rPr>
        <w:t xml:space="preserve"> </w:t>
      </w:r>
      <w:proofErr w:type="gramStart"/>
      <w:r w:rsidRPr="00375C6B">
        <w:rPr>
          <w:lang w:val="ru-RU"/>
        </w:rPr>
        <w:t>Директива</w:t>
      </w:r>
      <w:proofErr w:type="gramEnd"/>
      <w:r w:rsidRPr="00375C6B">
        <w:rPr>
          <w:lang w:val="ru-RU"/>
        </w:rPr>
        <w:t xml:space="preserve"> 2014/24/ЕС.</w:t>
      </w:r>
    </w:p>
  </w:footnote>
  <w:footnote w:id="24">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Като се </w:t>
      </w:r>
      <w:proofErr w:type="spellStart"/>
      <w:r w:rsidRPr="00375C6B">
        <w:rPr>
          <w:lang w:val="ru-RU"/>
        </w:rPr>
        <w:t>има</w:t>
      </w:r>
      <w:proofErr w:type="spellEnd"/>
      <w:r w:rsidRPr="00375C6B">
        <w:rPr>
          <w:lang w:val="ru-RU"/>
        </w:rPr>
        <w:t xml:space="preserve"> </w:t>
      </w:r>
      <w:proofErr w:type="spellStart"/>
      <w:r w:rsidRPr="00375C6B">
        <w:rPr>
          <w:lang w:val="ru-RU"/>
        </w:rPr>
        <w:t>предвид</w:t>
      </w:r>
      <w:proofErr w:type="spellEnd"/>
      <w:r w:rsidRPr="00375C6B">
        <w:rPr>
          <w:lang w:val="ru-RU"/>
        </w:rPr>
        <w:t xml:space="preserve"> </w:t>
      </w:r>
      <w:proofErr w:type="spellStart"/>
      <w:r w:rsidRPr="00375C6B">
        <w:rPr>
          <w:lang w:val="ru-RU"/>
        </w:rPr>
        <w:t>естеството</w:t>
      </w:r>
      <w:proofErr w:type="spellEnd"/>
      <w:r w:rsidRPr="00375C6B">
        <w:rPr>
          <w:lang w:val="ru-RU"/>
        </w:rPr>
        <w:t xml:space="preserve"> на </w:t>
      </w:r>
      <w:proofErr w:type="spellStart"/>
      <w:r w:rsidRPr="00375C6B">
        <w:rPr>
          <w:lang w:val="ru-RU"/>
        </w:rPr>
        <w:t>извършените</w:t>
      </w:r>
      <w:proofErr w:type="spellEnd"/>
      <w:r w:rsidRPr="00375C6B">
        <w:rPr>
          <w:lang w:val="ru-RU"/>
        </w:rPr>
        <w:t xml:space="preserve"> </w:t>
      </w:r>
      <w:proofErr w:type="spellStart"/>
      <w:r w:rsidRPr="00375C6B">
        <w:rPr>
          <w:lang w:val="ru-RU"/>
        </w:rPr>
        <w:t>престъпления</w:t>
      </w:r>
      <w:proofErr w:type="spellEnd"/>
      <w:r w:rsidRPr="00375C6B">
        <w:rPr>
          <w:lang w:val="ru-RU"/>
        </w:rPr>
        <w:t xml:space="preserve"> (</w:t>
      </w:r>
      <w:proofErr w:type="spellStart"/>
      <w:r w:rsidRPr="00375C6B">
        <w:rPr>
          <w:lang w:val="ru-RU"/>
        </w:rPr>
        <w:t>еднократни</w:t>
      </w:r>
      <w:proofErr w:type="spellEnd"/>
      <w:r w:rsidRPr="00375C6B">
        <w:rPr>
          <w:lang w:val="ru-RU"/>
        </w:rPr>
        <w:t xml:space="preserve">, </w:t>
      </w:r>
      <w:proofErr w:type="spellStart"/>
      <w:r w:rsidRPr="00375C6B">
        <w:rPr>
          <w:lang w:val="ru-RU"/>
        </w:rPr>
        <w:t>повтарящи</w:t>
      </w:r>
      <w:proofErr w:type="spellEnd"/>
      <w:r w:rsidRPr="00375C6B">
        <w:rPr>
          <w:lang w:val="ru-RU"/>
        </w:rPr>
        <w:t xml:space="preserve"> се, </w:t>
      </w:r>
      <w:proofErr w:type="spellStart"/>
      <w:r w:rsidRPr="00375C6B">
        <w:rPr>
          <w:lang w:val="ru-RU"/>
        </w:rPr>
        <w:t>системни</w:t>
      </w:r>
      <w:proofErr w:type="spellEnd"/>
      <w:r w:rsidRPr="00375C6B">
        <w:rPr>
          <w:lang w:val="ru-RU"/>
        </w:rPr>
        <w:t xml:space="preserve">...), </w:t>
      </w:r>
      <w:proofErr w:type="spellStart"/>
      <w:r w:rsidRPr="00375C6B">
        <w:rPr>
          <w:lang w:val="ru-RU"/>
        </w:rPr>
        <w:t>обяснението</w:t>
      </w:r>
      <w:proofErr w:type="spellEnd"/>
      <w:r w:rsidRPr="00375C6B">
        <w:rPr>
          <w:lang w:val="ru-RU"/>
        </w:rPr>
        <w:t xml:space="preserve"> </w:t>
      </w:r>
      <w:proofErr w:type="spellStart"/>
      <w:r w:rsidRPr="00375C6B">
        <w:rPr>
          <w:lang w:val="ru-RU"/>
        </w:rPr>
        <w:t>трябва</w:t>
      </w:r>
      <w:proofErr w:type="spellEnd"/>
      <w:r w:rsidRPr="00375C6B">
        <w:rPr>
          <w:lang w:val="ru-RU"/>
        </w:rPr>
        <w:t xml:space="preserve"> да </w:t>
      </w:r>
      <w:proofErr w:type="spellStart"/>
      <w:r w:rsidRPr="00375C6B">
        <w:rPr>
          <w:lang w:val="ru-RU"/>
        </w:rPr>
        <w:t>покаже</w:t>
      </w:r>
      <w:proofErr w:type="spellEnd"/>
      <w:r w:rsidRPr="00375C6B">
        <w:rPr>
          <w:lang w:val="ru-RU"/>
        </w:rPr>
        <w:t xml:space="preserve"> </w:t>
      </w:r>
      <w:proofErr w:type="spellStart"/>
      <w:r w:rsidRPr="00375C6B">
        <w:rPr>
          <w:lang w:val="ru-RU"/>
        </w:rPr>
        <w:t>адекватността</w:t>
      </w:r>
      <w:proofErr w:type="spellEnd"/>
      <w:r w:rsidRPr="00375C6B">
        <w:rPr>
          <w:lang w:val="ru-RU"/>
        </w:rPr>
        <w:t xml:space="preserve"> на </w:t>
      </w:r>
      <w:proofErr w:type="spellStart"/>
      <w:r w:rsidRPr="00375C6B">
        <w:rPr>
          <w:lang w:val="ru-RU"/>
        </w:rPr>
        <w:t>мерките</w:t>
      </w:r>
      <w:proofErr w:type="spellEnd"/>
      <w:r w:rsidRPr="00375C6B">
        <w:rPr>
          <w:lang w:val="ru-RU"/>
        </w:rPr>
        <w:t xml:space="preserve">, </w:t>
      </w:r>
      <w:proofErr w:type="spellStart"/>
      <w:r w:rsidRPr="00375C6B">
        <w:rPr>
          <w:lang w:val="ru-RU"/>
        </w:rPr>
        <w:t>които</w:t>
      </w:r>
      <w:proofErr w:type="spellEnd"/>
      <w:r w:rsidRPr="00375C6B">
        <w:rPr>
          <w:lang w:val="ru-RU"/>
        </w:rPr>
        <w:t xml:space="preserve"> </w:t>
      </w:r>
      <w:proofErr w:type="spellStart"/>
      <w:r w:rsidRPr="00375C6B">
        <w:rPr>
          <w:lang w:val="ru-RU"/>
        </w:rPr>
        <w:t>ще</w:t>
      </w:r>
      <w:proofErr w:type="spellEnd"/>
      <w:r w:rsidRPr="00375C6B">
        <w:rPr>
          <w:lang w:val="ru-RU"/>
        </w:rPr>
        <w:t xml:space="preserve"> </w:t>
      </w:r>
      <w:proofErr w:type="spellStart"/>
      <w:r w:rsidRPr="00375C6B">
        <w:rPr>
          <w:lang w:val="ru-RU"/>
        </w:rPr>
        <w:t>бъдат</w:t>
      </w:r>
      <w:proofErr w:type="spellEnd"/>
      <w:r w:rsidRPr="00375C6B">
        <w:rPr>
          <w:lang w:val="ru-RU"/>
        </w:rPr>
        <w:t xml:space="preserve"> </w:t>
      </w:r>
      <w:proofErr w:type="spellStart"/>
      <w:r w:rsidRPr="00375C6B">
        <w:rPr>
          <w:lang w:val="ru-RU"/>
        </w:rPr>
        <w:t>предприети</w:t>
      </w:r>
      <w:proofErr w:type="spellEnd"/>
      <w:r w:rsidRPr="00375C6B">
        <w:rPr>
          <w:lang w:val="ru-RU"/>
        </w:rPr>
        <w:t xml:space="preserve">. </w:t>
      </w:r>
    </w:p>
  </w:footnote>
  <w:footnote w:id="25">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Моля да се </w:t>
      </w:r>
      <w:proofErr w:type="gramStart"/>
      <w:r w:rsidRPr="00375C6B">
        <w:rPr>
          <w:lang w:val="ru-RU"/>
        </w:rPr>
        <w:t>повтори</w:t>
      </w:r>
      <w:proofErr w:type="gramEnd"/>
      <w:r w:rsidRPr="00375C6B">
        <w:rPr>
          <w:lang w:val="ru-RU"/>
        </w:rPr>
        <w:t xml:space="preserve"> толкова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26">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Вж</w:t>
      </w:r>
      <w:proofErr w:type="spellEnd"/>
      <w:r w:rsidRPr="00375C6B">
        <w:rPr>
          <w:lang w:val="ru-RU"/>
        </w:rPr>
        <w:t xml:space="preserve">. член 57, параграф 4 </w:t>
      </w:r>
      <w:proofErr w:type="gramStart"/>
      <w:r w:rsidRPr="00375C6B">
        <w:rPr>
          <w:lang w:val="ru-RU"/>
        </w:rPr>
        <w:t>от</w:t>
      </w:r>
      <w:proofErr w:type="gramEnd"/>
      <w:r w:rsidRPr="00375C6B">
        <w:rPr>
          <w:lang w:val="ru-RU"/>
        </w:rPr>
        <w:t xml:space="preserve"> </w:t>
      </w:r>
      <w:proofErr w:type="gramStart"/>
      <w:r w:rsidRPr="00375C6B">
        <w:rPr>
          <w:lang w:val="ru-RU"/>
        </w:rPr>
        <w:t>Директива</w:t>
      </w:r>
      <w:proofErr w:type="gramEnd"/>
      <w:r w:rsidRPr="00375C6B">
        <w:rPr>
          <w:lang w:val="ru-RU"/>
        </w:rPr>
        <w:t xml:space="preserve"> 2014/24/ЕС</w:t>
      </w:r>
    </w:p>
  </w:footnote>
  <w:footnote w:id="27">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b/>
          <w:i/>
          <w:lang w:val="ru-RU"/>
        </w:rPr>
        <w:t>Както</w:t>
      </w:r>
      <w:proofErr w:type="spellEnd"/>
      <w:r w:rsidRPr="00375C6B">
        <w:rPr>
          <w:b/>
          <w:i/>
          <w:lang w:val="ru-RU"/>
        </w:rPr>
        <w:t xml:space="preserve"> е </w:t>
      </w:r>
      <w:proofErr w:type="spellStart"/>
      <w:r w:rsidRPr="00375C6B">
        <w:rPr>
          <w:b/>
          <w:i/>
          <w:lang w:val="ru-RU"/>
        </w:rPr>
        <w:t>посочено</w:t>
      </w:r>
      <w:proofErr w:type="spellEnd"/>
      <w:r w:rsidRPr="00375C6B">
        <w:rPr>
          <w:b/>
          <w:i/>
          <w:lang w:val="ru-RU"/>
        </w:rPr>
        <w:t xml:space="preserve"> </w:t>
      </w:r>
      <w:proofErr w:type="gramStart"/>
      <w:r w:rsidRPr="00375C6B">
        <w:rPr>
          <w:b/>
          <w:i/>
          <w:lang w:val="ru-RU"/>
        </w:rPr>
        <w:t>за</w:t>
      </w:r>
      <w:proofErr w:type="gramEnd"/>
      <w:r w:rsidRPr="00375C6B">
        <w:rPr>
          <w:b/>
          <w:i/>
          <w:lang w:val="ru-RU"/>
        </w:rPr>
        <w:t xml:space="preserve"> целите на </w:t>
      </w:r>
      <w:proofErr w:type="spellStart"/>
      <w:r w:rsidRPr="00375C6B">
        <w:rPr>
          <w:b/>
          <w:i/>
          <w:lang w:val="ru-RU"/>
        </w:rPr>
        <w:t>настоящата</w:t>
      </w:r>
      <w:proofErr w:type="spellEnd"/>
      <w:r w:rsidRPr="00375C6B">
        <w:rPr>
          <w:b/>
          <w:i/>
          <w:lang w:val="ru-RU"/>
        </w:rPr>
        <w:t xml:space="preserve"> </w:t>
      </w:r>
      <w:proofErr w:type="gramStart"/>
      <w:r w:rsidRPr="00375C6B">
        <w:rPr>
          <w:b/>
          <w:i/>
          <w:lang w:val="ru-RU"/>
        </w:rPr>
        <w:t>процедура</w:t>
      </w:r>
      <w:proofErr w:type="gramEnd"/>
      <w:r w:rsidRPr="00375C6B">
        <w:rPr>
          <w:b/>
          <w:i/>
          <w:lang w:val="ru-RU"/>
        </w:rPr>
        <w:t xml:space="preserve"> за </w:t>
      </w:r>
      <w:proofErr w:type="spellStart"/>
      <w:r w:rsidRPr="00375C6B">
        <w:rPr>
          <w:b/>
          <w:i/>
          <w:lang w:val="ru-RU"/>
        </w:rPr>
        <w:t>възлагане</w:t>
      </w:r>
      <w:proofErr w:type="spellEnd"/>
      <w:r w:rsidRPr="00375C6B">
        <w:rPr>
          <w:b/>
          <w:i/>
          <w:lang w:val="ru-RU"/>
        </w:rPr>
        <w:t xml:space="preserve"> на </w:t>
      </w:r>
      <w:proofErr w:type="spellStart"/>
      <w:r w:rsidRPr="00375C6B">
        <w:rPr>
          <w:b/>
          <w:i/>
          <w:lang w:val="ru-RU"/>
        </w:rPr>
        <w:t>обществена</w:t>
      </w:r>
      <w:proofErr w:type="spellEnd"/>
      <w:r w:rsidRPr="00375C6B">
        <w:rPr>
          <w:b/>
          <w:i/>
          <w:lang w:val="ru-RU"/>
        </w:rPr>
        <w:t xml:space="preserve"> </w:t>
      </w:r>
      <w:proofErr w:type="spellStart"/>
      <w:r w:rsidRPr="00375C6B">
        <w:rPr>
          <w:b/>
          <w:i/>
          <w:lang w:val="ru-RU"/>
        </w:rPr>
        <w:t>поръчка</w:t>
      </w:r>
      <w:proofErr w:type="spellEnd"/>
      <w:r w:rsidRPr="00375C6B">
        <w:rPr>
          <w:b/>
          <w:i/>
          <w:lang w:val="ru-RU"/>
        </w:rPr>
        <w:t xml:space="preserve"> в </w:t>
      </w:r>
      <w:proofErr w:type="spellStart"/>
      <w:r w:rsidRPr="00375C6B">
        <w:rPr>
          <w:b/>
          <w:i/>
          <w:lang w:val="ru-RU"/>
        </w:rPr>
        <w:t>националното</w:t>
      </w:r>
      <w:proofErr w:type="spellEnd"/>
      <w:r w:rsidRPr="00375C6B">
        <w:rPr>
          <w:b/>
          <w:i/>
          <w:lang w:val="ru-RU"/>
        </w:rPr>
        <w:t xml:space="preserve"> право, в </w:t>
      </w:r>
      <w:proofErr w:type="spellStart"/>
      <w:r w:rsidRPr="00375C6B">
        <w:rPr>
          <w:b/>
          <w:i/>
          <w:lang w:val="ru-RU"/>
        </w:rPr>
        <w:t>обявлението</w:t>
      </w:r>
      <w:proofErr w:type="spellEnd"/>
      <w:r w:rsidRPr="00375C6B">
        <w:rPr>
          <w:b/>
          <w:i/>
          <w:lang w:val="ru-RU"/>
        </w:rPr>
        <w:t xml:space="preserve"> или </w:t>
      </w:r>
      <w:proofErr w:type="spellStart"/>
      <w:r w:rsidRPr="00375C6B">
        <w:rPr>
          <w:b/>
          <w:i/>
          <w:lang w:val="ru-RU"/>
        </w:rPr>
        <w:t>документацията</w:t>
      </w:r>
      <w:proofErr w:type="spellEnd"/>
      <w:r w:rsidRPr="00375C6B">
        <w:rPr>
          <w:b/>
          <w:i/>
          <w:lang w:val="ru-RU"/>
        </w:rPr>
        <w:t xml:space="preserve"> за </w:t>
      </w:r>
      <w:proofErr w:type="spellStart"/>
      <w:r w:rsidRPr="00375C6B">
        <w:rPr>
          <w:b/>
          <w:i/>
          <w:lang w:val="ru-RU"/>
        </w:rPr>
        <w:t>обществената</w:t>
      </w:r>
      <w:proofErr w:type="spellEnd"/>
      <w:r w:rsidRPr="00375C6B">
        <w:rPr>
          <w:b/>
          <w:i/>
          <w:lang w:val="ru-RU"/>
        </w:rPr>
        <w:t xml:space="preserve"> </w:t>
      </w:r>
      <w:proofErr w:type="spellStart"/>
      <w:r w:rsidRPr="00375C6B">
        <w:rPr>
          <w:b/>
          <w:i/>
          <w:lang w:val="ru-RU"/>
        </w:rPr>
        <w:t>поръчката</w:t>
      </w:r>
      <w:proofErr w:type="spellEnd"/>
      <w:r w:rsidRPr="00375C6B">
        <w:rPr>
          <w:b/>
          <w:i/>
          <w:lang w:val="ru-RU"/>
        </w:rPr>
        <w:t xml:space="preserve"> или в член</w:t>
      </w:r>
      <w:r>
        <w:rPr>
          <w:b/>
          <w:i/>
        </w:rPr>
        <w:t> </w:t>
      </w:r>
      <w:r w:rsidRPr="00375C6B">
        <w:rPr>
          <w:b/>
          <w:i/>
          <w:lang w:val="ru-RU"/>
        </w:rPr>
        <w:t>18, параграф</w:t>
      </w:r>
      <w:r>
        <w:rPr>
          <w:b/>
          <w:i/>
        </w:rPr>
        <w:t> </w:t>
      </w:r>
      <w:r w:rsidRPr="00375C6B">
        <w:rPr>
          <w:b/>
          <w:i/>
          <w:lang w:val="ru-RU"/>
        </w:rPr>
        <w:t>2 от Директива 2014/24/ЕС</w:t>
      </w:r>
    </w:p>
  </w:footnote>
  <w:footnote w:id="28">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b/>
          <w:i/>
          <w:lang w:val="ru-RU"/>
        </w:rPr>
        <w:t>Вж</w:t>
      </w:r>
      <w:proofErr w:type="spellEnd"/>
      <w:r w:rsidRPr="00375C6B">
        <w:rPr>
          <w:b/>
          <w:i/>
          <w:lang w:val="ru-RU"/>
        </w:rPr>
        <w:t xml:space="preserve">. </w:t>
      </w:r>
      <w:proofErr w:type="spellStart"/>
      <w:r w:rsidRPr="00375C6B">
        <w:rPr>
          <w:b/>
          <w:i/>
          <w:lang w:val="ru-RU"/>
        </w:rPr>
        <w:t>националното</w:t>
      </w:r>
      <w:proofErr w:type="spellEnd"/>
      <w:r w:rsidRPr="00375C6B">
        <w:rPr>
          <w:b/>
          <w:i/>
          <w:lang w:val="ru-RU"/>
        </w:rPr>
        <w:t xml:space="preserve"> </w:t>
      </w:r>
      <w:proofErr w:type="spellStart"/>
      <w:r w:rsidRPr="00375C6B">
        <w:rPr>
          <w:b/>
          <w:i/>
          <w:lang w:val="ru-RU"/>
        </w:rPr>
        <w:t>законодателство</w:t>
      </w:r>
      <w:proofErr w:type="spellEnd"/>
      <w:r w:rsidRPr="00375C6B">
        <w:rPr>
          <w:b/>
          <w:i/>
          <w:lang w:val="ru-RU"/>
        </w:rPr>
        <w:t xml:space="preserve">, </w:t>
      </w:r>
      <w:proofErr w:type="spellStart"/>
      <w:r w:rsidRPr="00375C6B">
        <w:rPr>
          <w:b/>
          <w:i/>
          <w:lang w:val="ru-RU"/>
        </w:rPr>
        <w:t>съответното</w:t>
      </w:r>
      <w:proofErr w:type="spellEnd"/>
      <w:r w:rsidRPr="00375C6B">
        <w:rPr>
          <w:b/>
          <w:i/>
          <w:lang w:val="ru-RU"/>
        </w:rPr>
        <w:t xml:space="preserve"> </w:t>
      </w:r>
      <w:proofErr w:type="spellStart"/>
      <w:r w:rsidRPr="00375C6B">
        <w:rPr>
          <w:b/>
          <w:i/>
          <w:lang w:val="ru-RU"/>
        </w:rPr>
        <w:t>обявление</w:t>
      </w:r>
      <w:proofErr w:type="spellEnd"/>
      <w:r w:rsidRPr="00375C6B">
        <w:rPr>
          <w:b/>
          <w:i/>
          <w:lang w:val="ru-RU"/>
        </w:rPr>
        <w:t xml:space="preserve"> или </w:t>
      </w:r>
      <w:proofErr w:type="spellStart"/>
      <w:r w:rsidRPr="00375C6B">
        <w:rPr>
          <w:b/>
          <w:i/>
          <w:lang w:val="ru-RU"/>
        </w:rPr>
        <w:t>документацията</w:t>
      </w:r>
      <w:proofErr w:type="spellEnd"/>
      <w:r w:rsidRPr="00375C6B">
        <w:rPr>
          <w:b/>
          <w:i/>
          <w:lang w:val="ru-RU"/>
        </w:rPr>
        <w:t xml:space="preserve"> за </w:t>
      </w:r>
      <w:proofErr w:type="spellStart"/>
      <w:r w:rsidRPr="00375C6B">
        <w:rPr>
          <w:b/>
          <w:i/>
          <w:lang w:val="ru-RU"/>
        </w:rPr>
        <w:t>обществената</w:t>
      </w:r>
      <w:proofErr w:type="spellEnd"/>
      <w:r w:rsidRPr="00375C6B">
        <w:rPr>
          <w:b/>
          <w:i/>
          <w:lang w:val="ru-RU"/>
        </w:rPr>
        <w:t xml:space="preserve"> </w:t>
      </w:r>
      <w:proofErr w:type="spellStart"/>
      <w:r w:rsidRPr="00375C6B">
        <w:rPr>
          <w:b/>
          <w:i/>
          <w:lang w:val="ru-RU"/>
        </w:rPr>
        <w:t>поръчка</w:t>
      </w:r>
      <w:proofErr w:type="spellEnd"/>
      <w:r w:rsidRPr="00375C6B">
        <w:rPr>
          <w:b/>
          <w:i/>
          <w:lang w:val="ru-RU"/>
        </w:rPr>
        <w:t>.</w:t>
      </w:r>
    </w:p>
  </w:footnote>
  <w:footnote w:id="29">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Тази</w:t>
      </w:r>
      <w:proofErr w:type="spellEnd"/>
      <w:r w:rsidRPr="00375C6B">
        <w:rPr>
          <w:lang w:val="ru-RU"/>
        </w:rPr>
        <w:t xml:space="preserve"> информация </w:t>
      </w:r>
      <w:r w:rsidRPr="00375C6B">
        <w:rPr>
          <w:b/>
          <w:lang w:val="ru-RU"/>
        </w:rPr>
        <w:t>не</w:t>
      </w:r>
      <w:r w:rsidRPr="00375C6B">
        <w:rPr>
          <w:lang w:val="ru-RU"/>
        </w:rPr>
        <w:t xml:space="preserve"> </w:t>
      </w:r>
      <w:proofErr w:type="spellStart"/>
      <w:r w:rsidRPr="00375C6B">
        <w:rPr>
          <w:lang w:val="ru-RU"/>
        </w:rPr>
        <w:t>трябва</w:t>
      </w:r>
      <w:proofErr w:type="spellEnd"/>
      <w:r w:rsidRPr="00375C6B">
        <w:rPr>
          <w:lang w:val="ru-RU"/>
        </w:rPr>
        <w:t xml:space="preserve"> да се </w:t>
      </w:r>
      <w:proofErr w:type="spellStart"/>
      <w:r w:rsidRPr="00375C6B">
        <w:rPr>
          <w:lang w:val="ru-RU"/>
        </w:rPr>
        <w:t>дава</w:t>
      </w:r>
      <w:proofErr w:type="spellEnd"/>
      <w:r w:rsidRPr="00375C6B">
        <w:rPr>
          <w:lang w:val="ru-RU"/>
        </w:rPr>
        <w:t xml:space="preserve">, </w:t>
      </w:r>
      <w:proofErr w:type="spellStart"/>
      <w:r w:rsidRPr="00375C6B">
        <w:rPr>
          <w:lang w:val="ru-RU"/>
        </w:rPr>
        <w:t>ако</w:t>
      </w:r>
      <w:proofErr w:type="spellEnd"/>
      <w:r w:rsidRPr="00375C6B">
        <w:rPr>
          <w:lang w:val="ru-RU"/>
        </w:rPr>
        <w:t xml:space="preserve"> </w:t>
      </w:r>
      <w:proofErr w:type="spellStart"/>
      <w:r w:rsidRPr="00375C6B">
        <w:rPr>
          <w:lang w:val="ru-RU"/>
        </w:rPr>
        <w:t>изключването</w:t>
      </w:r>
      <w:proofErr w:type="spellEnd"/>
      <w:r w:rsidRPr="00375C6B">
        <w:rPr>
          <w:lang w:val="ru-RU"/>
        </w:rPr>
        <w:t xml:space="preserve"> на </w:t>
      </w:r>
      <w:proofErr w:type="spellStart"/>
      <w:r w:rsidRPr="00375C6B">
        <w:rPr>
          <w:lang w:val="ru-RU"/>
        </w:rPr>
        <w:t>икономически</w:t>
      </w:r>
      <w:proofErr w:type="spellEnd"/>
      <w:r w:rsidRPr="00375C6B">
        <w:rPr>
          <w:lang w:val="ru-RU"/>
        </w:rPr>
        <w:t xml:space="preserve"> </w:t>
      </w:r>
      <w:proofErr w:type="spellStart"/>
      <w:r w:rsidRPr="00375C6B">
        <w:rPr>
          <w:lang w:val="ru-RU"/>
        </w:rPr>
        <w:t>оператори</w:t>
      </w:r>
      <w:proofErr w:type="spellEnd"/>
      <w:r w:rsidRPr="00375C6B">
        <w:rPr>
          <w:lang w:val="ru-RU"/>
        </w:rPr>
        <w:t xml:space="preserve"> в един от </w:t>
      </w:r>
      <w:proofErr w:type="spellStart"/>
      <w:r w:rsidRPr="00375C6B">
        <w:rPr>
          <w:lang w:val="ru-RU"/>
        </w:rPr>
        <w:t>случаите</w:t>
      </w:r>
      <w:proofErr w:type="spellEnd"/>
      <w:r w:rsidRPr="00375C6B">
        <w:rPr>
          <w:lang w:val="ru-RU"/>
        </w:rPr>
        <w:t xml:space="preserve">, </w:t>
      </w:r>
      <w:proofErr w:type="spellStart"/>
      <w:r w:rsidRPr="00375C6B">
        <w:rPr>
          <w:lang w:val="ru-RU"/>
        </w:rPr>
        <w:t>изброени</w:t>
      </w:r>
      <w:proofErr w:type="spellEnd"/>
      <w:r w:rsidRPr="00375C6B">
        <w:rPr>
          <w:lang w:val="ru-RU"/>
        </w:rPr>
        <w:t xml:space="preserve"> в </w:t>
      </w:r>
      <w:proofErr w:type="spellStart"/>
      <w:r w:rsidRPr="00375C6B">
        <w:rPr>
          <w:lang w:val="ru-RU"/>
        </w:rPr>
        <w:t>букви</w:t>
      </w:r>
      <w:proofErr w:type="spellEnd"/>
      <w:r w:rsidRPr="00375C6B">
        <w:rPr>
          <w:lang w:val="ru-RU"/>
        </w:rPr>
        <w:t xml:space="preserve"> а) — е), е </w:t>
      </w:r>
      <w:proofErr w:type="spellStart"/>
      <w:r w:rsidRPr="00375C6B">
        <w:rPr>
          <w:b/>
          <w:u w:val="single"/>
          <w:lang w:val="ru-RU"/>
        </w:rPr>
        <w:t>задължително</w:t>
      </w:r>
      <w:proofErr w:type="spellEnd"/>
      <w:r w:rsidRPr="00375C6B">
        <w:rPr>
          <w:lang w:val="ru-RU"/>
        </w:rPr>
        <w:t xml:space="preserve"> </w:t>
      </w:r>
      <w:proofErr w:type="spellStart"/>
      <w:r w:rsidRPr="00375C6B">
        <w:rPr>
          <w:lang w:val="ru-RU"/>
        </w:rPr>
        <w:t>съгласно</w:t>
      </w:r>
      <w:proofErr w:type="spellEnd"/>
      <w:r w:rsidRPr="00375C6B">
        <w:rPr>
          <w:lang w:val="ru-RU"/>
        </w:rPr>
        <w:t xml:space="preserve"> </w:t>
      </w:r>
      <w:proofErr w:type="spellStart"/>
      <w:r w:rsidRPr="00375C6B">
        <w:rPr>
          <w:lang w:val="ru-RU"/>
        </w:rPr>
        <w:t>приложимото</w:t>
      </w:r>
      <w:proofErr w:type="spellEnd"/>
      <w:r w:rsidRPr="00375C6B">
        <w:rPr>
          <w:lang w:val="ru-RU"/>
        </w:rPr>
        <w:t xml:space="preserve"> </w:t>
      </w:r>
      <w:proofErr w:type="spellStart"/>
      <w:r w:rsidRPr="00375C6B">
        <w:rPr>
          <w:lang w:val="ru-RU"/>
        </w:rPr>
        <w:t>национално</w:t>
      </w:r>
      <w:proofErr w:type="spellEnd"/>
      <w:r w:rsidRPr="00375C6B">
        <w:rPr>
          <w:lang w:val="ru-RU"/>
        </w:rPr>
        <w:t xml:space="preserve"> право </w:t>
      </w:r>
      <w:r w:rsidRPr="00375C6B">
        <w:rPr>
          <w:b/>
          <w:lang w:val="ru-RU"/>
        </w:rPr>
        <w:t xml:space="preserve">без </w:t>
      </w:r>
      <w:proofErr w:type="spellStart"/>
      <w:r w:rsidRPr="00375C6B">
        <w:rPr>
          <w:b/>
          <w:lang w:val="ru-RU"/>
        </w:rPr>
        <w:t>каквато</w:t>
      </w:r>
      <w:proofErr w:type="spellEnd"/>
      <w:r w:rsidRPr="00375C6B">
        <w:rPr>
          <w:b/>
          <w:lang w:val="ru-RU"/>
        </w:rPr>
        <w:t xml:space="preserve"> и да е</w:t>
      </w:r>
      <w:r w:rsidRPr="00375C6B">
        <w:rPr>
          <w:lang w:val="ru-RU"/>
        </w:rPr>
        <w:t xml:space="preserve"> </w:t>
      </w:r>
      <w:proofErr w:type="spellStart"/>
      <w:r w:rsidRPr="00375C6B">
        <w:rPr>
          <w:b/>
          <w:lang w:val="ru-RU"/>
        </w:rPr>
        <w:t>възможност</w:t>
      </w:r>
      <w:proofErr w:type="spellEnd"/>
      <w:r w:rsidRPr="00375C6B">
        <w:rPr>
          <w:b/>
          <w:lang w:val="ru-RU"/>
        </w:rPr>
        <w:t xml:space="preserve"> </w:t>
      </w:r>
      <w:proofErr w:type="gramStart"/>
      <w:r w:rsidRPr="00375C6B">
        <w:rPr>
          <w:b/>
          <w:lang w:val="ru-RU"/>
        </w:rPr>
        <w:t>за</w:t>
      </w:r>
      <w:proofErr w:type="gramEnd"/>
      <w:r w:rsidRPr="00375C6B">
        <w:rPr>
          <w:b/>
          <w:lang w:val="ru-RU"/>
        </w:rPr>
        <w:t xml:space="preserve"> дерогация</w:t>
      </w:r>
      <w:r w:rsidRPr="00375C6B">
        <w:rPr>
          <w:lang w:val="ru-RU"/>
        </w:rPr>
        <w:t xml:space="preserve">, </w:t>
      </w:r>
      <w:proofErr w:type="spellStart"/>
      <w:r w:rsidRPr="00375C6B">
        <w:rPr>
          <w:lang w:val="ru-RU"/>
        </w:rPr>
        <w:t>дори</w:t>
      </w:r>
      <w:proofErr w:type="spellEnd"/>
      <w:r w:rsidRPr="00375C6B">
        <w:rPr>
          <w:lang w:val="ru-RU"/>
        </w:rPr>
        <w:t xml:space="preserve"> </w:t>
      </w:r>
      <w:proofErr w:type="spellStart"/>
      <w:r w:rsidRPr="00375C6B">
        <w:rPr>
          <w:lang w:val="ru-RU"/>
        </w:rPr>
        <w:t>ако</w:t>
      </w:r>
      <w:proofErr w:type="spellEnd"/>
      <w:r w:rsidRPr="00375C6B">
        <w:rPr>
          <w:lang w:val="ru-RU"/>
        </w:rPr>
        <w:t xml:space="preserve"> </w:t>
      </w:r>
      <w:proofErr w:type="spellStart"/>
      <w:r w:rsidRPr="00375C6B">
        <w:rPr>
          <w:lang w:val="ru-RU"/>
        </w:rPr>
        <w:t>икономическият</w:t>
      </w:r>
      <w:proofErr w:type="spellEnd"/>
      <w:r w:rsidRPr="00375C6B">
        <w:rPr>
          <w:lang w:val="ru-RU"/>
        </w:rPr>
        <w:t xml:space="preserve"> оператор е в </w:t>
      </w:r>
      <w:proofErr w:type="spellStart"/>
      <w:r w:rsidRPr="00375C6B">
        <w:rPr>
          <w:lang w:val="ru-RU"/>
        </w:rPr>
        <w:t>състояние</w:t>
      </w:r>
      <w:proofErr w:type="spellEnd"/>
      <w:r w:rsidRPr="00375C6B">
        <w:rPr>
          <w:lang w:val="ru-RU"/>
        </w:rPr>
        <w:t xml:space="preserve"> да </w:t>
      </w:r>
      <w:proofErr w:type="spellStart"/>
      <w:r w:rsidRPr="00375C6B">
        <w:rPr>
          <w:lang w:val="ru-RU"/>
        </w:rPr>
        <w:t>изпълни</w:t>
      </w:r>
      <w:proofErr w:type="spellEnd"/>
      <w:r w:rsidRPr="00375C6B">
        <w:rPr>
          <w:lang w:val="ru-RU"/>
        </w:rPr>
        <w:t xml:space="preserve"> </w:t>
      </w:r>
      <w:proofErr w:type="spellStart"/>
      <w:r w:rsidRPr="00375C6B">
        <w:rPr>
          <w:lang w:val="ru-RU"/>
        </w:rPr>
        <w:t>поръчката</w:t>
      </w:r>
      <w:proofErr w:type="spellEnd"/>
      <w:r w:rsidRPr="00375C6B">
        <w:rPr>
          <w:lang w:val="ru-RU"/>
        </w:rPr>
        <w:t>.</w:t>
      </w:r>
    </w:p>
  </w:footnote>
  <w:footnote w:id="30">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b/>
          <w:i/>
          <w:lang w:val="ru-RU"/>
        </w:rPr>
        <w:t>Ако</w:t>
      </w:r>
      <w:proofErr w:type="spellEnd"/>
      <w:r w:rsidRPr="00375C6B">
        <w:rPr>
          <w:b/>
          <w:i/>
          <w:lang w:val="ru-RU"/>
        </w:rPr>
        <w:t xml:space="preserve"> е приложимо, </w:t>
      </w:r>
      <w:proofErr w:type="spellStart"/>
      <w:r w:rsidRPr="00375C6B">
        <w:rPr>
          <w:b/>
          <w:i/>
          <w:lang w:val="ru-RU"/>
        </w:rPr>
        <w:t>вж</w:t>
      </w:r>
      <w:proofErr w:type="spellEnd"/>
      <w:r w:rsidRPr="00375C6B">
        <w:rPr>
          <w:b/>
          <w:i/>
          <w:lang w:val="ru-RU"/>
        </w:rPr>
        <w:t xml:space="preserve">. </w:t>
      </w:r>
      <w:proofErr w:type="spellStart"/>
      <w:r w:rsidRPr="00375C6B">
        <w:rPr>
          <w:b/>
          <w:i/>
          <w:lang w:val="ru-RU"/>
        </w:rPr>
        <w:t>определенията</w:t>
      </w:r>
      <w:proofErr w:type="spellEnd"/>
      <w:r w:rsidRPr="00375C6B">
        <w:rPr>
          <w:b/>
          <w:i/>
          <w:lang w:val="ru-RU"/>
        </w:rPr>
        <w:t xml:space="preserve"> в </w:t>
      </w:r>
      <w:proofErr w:type="spellStart"/>
      <w:r w:rsidRPr="00375C6B">
        <w:rPr>
          <w:b/>
          <w:i/>
          <w:lang w:val="ru-RU"/>
        </w:rPr>
        <w:t>националното</w:t>
      </w:r>
      <w:proofErr w:type="spellEnd"/>
      <w:r w:rsidRPr="00375C6B">
        <w:rPr>
          <w:b/>
          <w:i/>
          <w:lang w:val="ru-RU"/>
        </w:rPr>
        <w:t xml:space="preserve"> </w:t>
      </w:r>
      <w:proofErr w:type="spellStart"/>
      <w:r w:rsidRPr="00375C6B">
        <w:rPr>
          <w:b/>
          <w:i/>
          <w:lang w:val="ru-RU"/>
        </w:rPr>
        <w:t>законодателство</w:t>
      </w:r>
      <w:proofErr w:type="spellEnd"/>
      <w:r w:rsidRPr="00375C6B">
        <w:rPr>
          <w:b/>
          <w:i/>
          <w:lang w:val="ru-RU"/>
        </w:rPr>
        <w:t xml:space="preserve">, </w:t>
      </w:r>
      <w:proofErr w:type="spellStart"/>
      <w:r w:rsidRPr="00375C6B">
        <w:rPr>
          <w:b/>
          <w:i/>
          <w:lang w:val="ru-RU"/>
        </w:rPr>
        <w:t>съответното</w:t>
      </w:r>
      <w:proofErr w:type="spellEnd"/>
      <w:r w:rsidRPr="00375C6B">
        <w:rPr>
          <w:b/>
          <w:i/>
          <w:lang w:val="ru-RU"/>
        </w:rPr>
        <w:t xml:space="preserve"> </w:t>
      </w:r>
      <w:proofErr w:type="spellStart"/>
      <w:r w:rsidRPr="00375C6B">
        <w:rPr>
          <w:b/>
          <w:i/>
          <w:lang w:val="ru-RU"/>
        </w:rPr>
        <w:t>обявление</w:t>
      </w:r>
      <w:proofErr w:type="spellEnd"/>
      <w:r w:rsidRPr="00375C6B">
        <w:rPr>
          <w:b/>
          <w:i/>
          <w:lang w:val="ru-RU"/>
        </w:rPr>
        <w:t xml:space="preserve"> или в </w:t>
      </w:r>
      <w:proofErr w:type="spellStart"/>
      <w:r w:rsidRPr="00375C6B">
        <w:rPr>
          <w:b/>
          <w:i/>
          <w:lang w:val="ru-RU"/>
        </w:rPr>
        <w:t>документацията</w:t>
      </w:r>
      <w:proofErr w:type="spellEnd"/>
      <w:r w:rsidRPr="00375C6B">
        <w:rPr>
          <w:b/>
          <w:i/>
          <w:lang w:val="ru-RU"/>
        </w:rPr>
        <w:t xml:space="preserve"> за </w:t>
      </w:r>
      <w:proofErr w:type="spellStart"/>
      <w:r w:rsidRPr="00375C6B">
        <w:rPr>
          <w:b/>
          <w:i/>
          <w:lang w:val="ru-RU"/>
        </w:rPr>
        <w:t>обществената</w:t>
      </w:r>
      <w:proofErr w:type="spellEnd"/>
      <w:r w:rsidRPr="00375C6B">
        <w:rPr>
          <w:b/>
          <w:i/>
          <w:lang w:val="ru-RU"/>
        </w:rPr>
        <w:t xml:space="preserve"> </w:t>
      </w:r>
      <w:proofErr w:type="spellStart"/>
      <w:r w:rsidRPr="00375C6B">
        <w:rPr>
          <w:b/>
          <w:i/>
          <w:lang w:val="ru-RU"/>
        </w:rPr>
        <w:t>поръчка</w:t>
      </w:r>
      <w:proofErr w:type="spellEnd"/>
      <w:r w:rsidRPr="00375C6B">
        <w:rPr>
          <w:b/>
          <w:i/>
          <w:lang w:val="ru-RU"/>
        </w:rPr>
        <w:t>.</w:t>
      </w:r>
    </w:p>
  </w:footnote>
  <w:footnote w:id="31">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b/>
          <w:i/>
          <w:lang w:val="ru-RU"/>
        </w:rPr>
        <w:t>Както</w:t>
      </w:r>
      <w:proofErr w:type="spellEnd"/>
      <w:r w:rsidRPr="00375C6B">
        <w:rPr>
          <w:b/>
          <w:i/>
          <w:lang w:val="ru-RU"/>
        </w:rPr>
        <w:t xml:space="preserve"> е </w:t>
      </w:r>
      <w:proofErr w:type="spellStart"/>
      <w:r w:rsidRPr="00375C6B">
        <w:rPr>
          <w:b/>
          <w:i/>
          <w:lang w:val="ru-RU"/>
        </w:rPr>
        <w:t>посочено</w:t>
      </w:r>
      <w:proofErr w:type="spellEnd"/>
      <w:r w:rsidRPr="00375C6B">
        <w:rPr>
          <w:b/>
          <w:i/>
          <w:lang w:val="ru-RU"/>
        </w:rPr>
        <w:t xml:space="preserve"> в </w:t>
      </w:r>
      <w:proofErr w:type="spellStart"/>
      <w:r w:rsidRPr="00375C6B">
        <w:rPr>
          <w:b/>
          <w:i/>
          <w:lang w:val="ru-RU"/>
        </w:rPr>
        <w:t>националното</w:t>
      </w:r>
      <w:proofErr w:type="spellEnd"/>
      <w:r w:rsidRPr="00375C6B">
        <w:rPr>
          <w:b/>
          <w:i/>
          <w:lang w:val="ru-RU"/>
        </w:rPr>
        <w:t xml:space="preserve"> </w:t>
      </w:r>
      <w:proofErr w:type="spellStart"/>
      <w:r w:rsidRPr="00375C6B">
        <w:rPr>
          <w:b/>
          <w:i/>
          <w:lang w:val="ru-RU"/>
        </w:rPr>
        <w:t>законодателство</w:t>
      </w:r>
      <w:proofErr w:type="spellEnd"/>
      <w:r w:rsidRPr="00375C6B">
        <w:rPr>
          <w:b/>
          <w:i/>
          <w:lang w:val="ru-RU"/>
        </w:rPr>
        <w:t xml:space="preserve">, </w:t>
      </w:r>
      <w:proofErr w:type="spellStart"/>
      <w:r w:rsidRPr="00375C6B">
        <w:rPr>
          <w:b/>
          <w:i/>
          <w:lang w:val="ru-RU"/>
        </w:rPr>
        <w:t>съответното</w:t>
      </w:r>
      <w:proofErr w:type="spellEnd"/>
      <w:r w:rsidRPr="00375C6B">
        <w:rPr>
          <w:b/>
          <w:i/>
          <w:lang w:val="ru-RU"/>
        </w:rPr>
        <w:t xml:space="preserve"> </w:t>
      </w:r>
      <w:proofErr w:type="spellStart"/>
      <w:r w:rsidRPr="00375C6B">
        <w:rPr>
          <w:b/>
          <w:i/>
          <w:lang w:val="ru-RU"/>
        </w:rPr>
        <w:t>обявление</w:t>
      </w:r>
      <w:proofErr w:type="spellEnd"/>
      <w:r w:rsidRPr="00375C6B">
        <w:rPr>
          <w:b/>
          <w:i/>
          <w:lang w:val="ru-RU"/>
        </w:rPr>
        <w:t xml:space="preserve"> или в </w:t>
      </w:r>
      <w:proofErr w:type="spellStart"/>
      <w:r w:rsidRPr="00375C6B">
        <w:rPr>
          <w:b/>
          <w:i/>
          <w:lang w:val="ru-RU"/>
        </w:rPr>
        <w:t>документацията</w:t>
      </w:r>
      <w:proofErr w:type="spellEnd"/>
      <w:r w:rsidRPr="00375C6B">
        <w:rPr>
          <w:b/>
          <w:i/>
          <w:lang w:val="ru-RU"/>
        </w:rPr>
        <w:t xml:space="preserve"> за </w:t>
      </w:r>
      <w:proofErr w:type="spellStart"/>
      <w:r w:rsidRPr="00375C6B">
        <w:rPr>
          <w:b/>
          <w:i/>
          <w:lang w:val="ru-RU"/>
        </w:rPr>
        <w:t>обществената</w:t>
      </w:r>
      <w:proofErr w:type="spellEnd"/>
      <w:r w:rsidRPr="00375C6B">
        <w:rPr>
          <w:b/>
          <w:i/>
          <w:lang w:val="ru-RU"/>
        </w:rPr>
        <w:t xml:space="preserve"> </w:t>
      </w:r>
      <w:proofErr w:type="spellStart"/>
      <w:r w:rsidRPr="00375C6B">
        <w:rPr>
          <w:b/>
          <w:i/>
          <w:lang w:val="ru-RU"/>
        </w:rPr>
        <w:t>поръчка</w:t>
      </w:r>
      <w:proofErr w:type="spellEnd"/>
      <w:r w:rsidRPr="00375C6B">
        <w:rPr>
          <w:b/>
          <w:i/>
          <w:lang w:val="ru-RU"/>
        </w:rPr>
        <w:t>.</w:t>
      </w:r>
    </w:p>
  </w:footnote>
  <w:footnote w:id="32">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Моля да се </w:t>
      </w:r>
      <w:proofErr w:type="gramStart"/>
      <w:r w:rsidRPr="00375C6B">
        <w:rPr>
          <w:lang w:val="ru-RU"/>
        </w:rPr>
        <w:t>повтори</w:t>
      </w:r>
      <w:proofErr w:type="gramEnd"/>
      <w:r w:rsidRPr="00375C6B">
        <w:rPr>
          <w:lang w:val="ru-RU"/>
        </w:rPr>
        <w:t xml:space="preserve"> толкова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33">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Както</w:t>
      </w:r>
      <w:proofErr w:type="spellEnd"/>
      <w:r w:rsidRPr="00375C6B">
        <w:rPr>
          <w:lang w:val="ru-RU"/>
        </w:rPr>
        <w:t xml:space="preserve"> е описано в приложение</w:t>
      </w:r>
      <w:r>
        <w:t> XI</w:t>
      </w:r>
      <w:r w:rsidRPr="00375C6B">
        <w:rPr>
          <w:lang w:val="ru-RU"/>
        </w:rPr>
        <w:t xml:space="preserve"> </w:t>
      </w:r>
      <w:proofErr w:type="spellStart"/>
      <w:r w:rsidRPr="00375C6B">
        <w:rPr>
          <w:lang w:val="ru-RU"/>
        </w:rPr>
        <w:t>към</w:t>
      </w:r>
      <w:proofErr w:type="spellEnd"/>
      <w:r w:rsidRPr="00375C6B">
        <w:rPr>
          <w:lang w:val="ru-RU"/>
        </w:rPr>
        <w:t xml:space="preserve"> Директива 2014/24/ЕС; </w:t>
      </w:r>
      <w:proofErr w:type="spellStart"/>
      <w:r w:rsidRPr="00375C6B">
        <w:rPr>
          <w:b/>
          <w:i/>
          <w:lang w:val="ru-RU"/>
        </w:rPr>
        <w:t>възможно</w:t>
      </w:r>
      <w:proofErr w:type="spellEnd"/>
      <w:r w:rsidRPr="00375C6B">
        <w:rPr>
          <w:b/>
          <w:i/>
          <w:lang w:val="ru-RU"/>
        </w:rPr>
        <w:t xml:space="preserve"> е по отношение на </w:t>
      </w:r>
      <w:proofErr w:type="spellStart"/>
      <w:r w:rsidRPr="00375C6B">
        <w:rPr>
          <w:b/>
          <w:i/>
          <w:lang w:val="ru-RU"/>
        </w:rPr>
        <w:t>икономическите</w:t>
      </w:r>
      <w:proofErr w:type="spellEnd"/>
      <w:r w:rsidRPr="00375C6B">
        <w:rPr>
          <w:b/>
          <w:i/>
          <w:lang w:val="ru-RU"/>
        </w:rPr>
        <w:t xml:space="preserve"> </w:t>
      </w:r>
      <w:proofErr w:type="spellStart"/>
      <w:r w:rsidRPr="00375C6B">
        <w:rPr>
          <w:b/>
          <w:i/>
          <w:lang w:val="ru-RU"/>
        </w:rPr>
        <w:t>оператори</w:t>
      </w:r>
      <w:proofErr w:type="spellEnd"/>
      <w:r w:rsidRPr="00375C6B">
        <w:rPr>
          <w:b/>
          <w:i/>
          <w:lang w:val="ru-RU"/>
        </w:rPr>
        <w:t xml:space="preserve"> от </w:t>
      </w:r>
      <w:proofErr w:type="spellStart"/>
      <w:r w:rsidRPr="00375C6B">
        <w:rPr>
          <w:b/>
          <w:i/>
          <w:lang w:val="ru-RU"/>
        </w:rPr>
        <w:t>някои</w:t>
      </w:r>
      <w:proofErr w:type="spellEnd"/>
      <w:r w:rsidRPr="00375C6B">
        <w:rPr>
          <w:b/>
          <w:i/>
          <w:lang w:val="ru-RU"/>
        </w:rPr>
        <w:t xml:space="preserve"> </w:t>
      </w:r>
      <w:proofErr w:type="spellStart"/>
      <w:r w:rsidRPr="00375C6B">
        <w:rPr>
          <w:b/>
          <w:i/>
          <w:lang w:val="ru-RU"/>
        </w:rPr>
        <w:t>държави</w:t>
      </w:r>
      <w:proofErr w:type="spellEnd"/>
      <w:r w:rsidRPr="00375C6B">
        <w:rPr>
          <w:b/>
          <w:i/>
          <w:lang w:val="ru-RU"/>
        </w:rPr>
        <w:t xml:space="preserve"> </w:t>
      </w:r>
      <w:proofErr w:type="spellStart"/>
      <w:r w:rsidRPr="00375C6B">
        <w:rPr>
          <w:b/>
          <w:i/>
          <w:lang w:val="ru-RU"/>
        </w:rPr>
        <w:t>членки</w:t>
      </w:r>
      <w:proofErr w:type="spellEnd"/>
      <w:r w:rsidRPr="00375C6B">
        <w:rPr>
          <w:b/>
          <w:i/>
          <w:lang w:val="ru-RU"/>
        </w:rPr>
        <w:t xml:space="preserve"> да се </w:t>
      </w:r>
      <w:proofErr w:type="spellStart"/>
      <w:r w:rsidRPr="00375C6B">
        <w:rPr>
          <w:b/>
          <w:i/>
          <w:lang w:val="ru-RU"/>
        </w:rPr>
        <w:t>прилагат</w:t>
      </w:r>
      <w:proofErr w:type="spellEnd"/>
      <w:r w:rsidRPr="00375C6B">
        <w:rPr>
          <w:b/>
          <w:i/>
          <w:lang w:val="ru-RU"/>
        </w:rPr>
        <w:t xml:space="preserve"> </w:t>
      </w:r>
      <w:proofErr w:type="spellStart"/>
      <w:r w:rsidRPr="00375C6B">
        <w:rPr>
          <w:b/>
          <w:i/>
          <w:lang w:val="ru-RU"/>
        </w:rPr>
        <w:t>други</w:t>
      </w:r>
      <w:proofErr w:type="spellEnd"/>
      <w:r w:rsidRPr="00375C6B">
        <w:rPr>
          <w:b/>
          <w:i/>
          <w:lang w:val="ru-RU"/>
        </w:rPr>
        <w:t xml:space="preserve"> </w:t>
      </w:r>
      <w:proofErr w:type="spellStart"/>
      <w:r w:rsidRPr="00375C6B">
        <w:rPr>
          <w:b/>
          <w:i/>
          <w:lang w:val="ru-RU"/>
        </w:rPr>
        <w:t>изисквания</w:t>
      </w:r>
      <w:proofErr w:type="spellEnd"/>
      <w:r w:rsidRPr="00375C6B">
        <w:rPr>
          <w:b/>
          <w:i/>
          <w:lang w:val="ru-RU"/>
        </w:rPr>
        <w:t xml:space="preserve">, </w:t>
      </w:r>
      <w:proofErr w:type="spellStart"/>
      <w:r w:rsidRPr="00375C6B">
        <w:rPr>
          <w:b/>
          <w:i/>
          <w:lang w:val="ru-RU"/>
        </w:rPr>
        <w:t>посочени</w:t>
      </w:r>
      <w:proofErr w:type="spellEnd"/>
      <w:r w:rsidRPr="00375C6B">
        <w:rPr>
          <w:b/>
          <w:i/>
          <w:lang w:val="ru-RU"/>
        </w:rPr>
        <w:t xml:space="preserve"> в </w:t>
      </w:r>
      <w:proofErr w:type="spellStart"/>
      <w:r w:rsidRPr="00375C6B">
        <w:rPr>
          <w:b/>
          <w:i/>
          <w:lang w:val="ru-RU"/>
        </w:rPr>
        <w:t>същото</w:t>
      </w:r>
      <w:proofErr w:type="spellEnd"/>
      <w:r w:rsidRPr="00375C6B">
        <w:rPr>
          <w:b/>
          <w:i/>
          <w:lang w:val="ru-RU"/>
        </w:rPr>
        <w:t xml:space="preserve"> приложение</w:t>
      </w:r>
    </w:p>
  </w:footnote>
  <w:footnote w:id="34">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Само </w:t>
      </w:r>
      <w:proofErr w:type="spellStart"/>
      <w:r w:rsidRPr="00375C6B">
        <w:rPr>
          <w:lang w:val="ru-RU"/>
        </w:rPr>
        <w:t>ако</w:t>
      </w:r>
      <w:proofErr w:type="spellEnd"/>
      <w:r w:rsidRPr="00375C6B">
        <w:rPr>
          <w:lang w:val="ru-RU"/>
        </w:rPr>
        <w:t xml:space="preserve"> е разрешено в </w:t>
      </w:r>
      <w:proofErr w:type="spellStart"/>
      <w:r w:rsidRPr="00375C6B">
        <w:rPr>
          <w:lang w:val="ru-RU"/>
        </w:rPr>
        <w:t>съответното</w:t>
      </w:r>
      <w:proofErr w:type="spellEnd"/>
      <w:r w:rsidRPr="00375C6B">
        <w:rPr>
          <w:lang w:val="ru-RU"/>
        </w:rPr>
        <w:t xml:space="preserve"> </w:t>
      </w:r>
      <w:proofErr w:type="spellStart"/>
      <w:r w:rsidRPr="00375C6B">
        <w:rPr>
          <w:lang w:val="ru-RU"/>
        </w:rPr>
        <w:t>обявление</w:t>
      </w:r>
      <w:proofErr w:type="spellEnd"/>
      <w:r w:rsidRPr="00375C6B">
        <w:rPr>
          <w:lang w:val="ru-RU"/>
        </w:rPr>
        <w:t xml:space="preserve"> или в </w:t>
      </w:r>
      <w:proofErr w:type="spellStart"/>
      <w:r w:rsidRPr="00375C6B">
        <w:rPr>
          <w:lang w:val="ru-RU"/>
        </w:rPr>
        <w:t>документацията</w:t>
      </w:r>
      <w:proofErr w:type="spellEnd"/>
      <w:r w:rsidRPr="00375C6B">
        <w:rPr>
          <w:lang w:val="ru-RU"/>
        </w:rPr>
        <w:t xml:space="preserve"> за </w:t>
      </w:r>
      <w:proofErr w:type="spellStart"/>
      <w:r w:rsidRPr="00375C6B">
        <w:rPr>
          <w:lang w:val="ru-RU"/>
        </w:rPr>
        <w:t>обществената</w:t>
      </w:r>
      <w:proofErr w:type="spellEnd"/>
      <w:r w:rsidRPr="00375C6B">
        <w:rPr>
          <w:lang w:val="ru-RU"/>
        </w:rPr>
        <w:t xml:space="preserve"> </w:t>
      </w:r>
      <w:proofErr w:type="spellStart"/>
      <w:r w:rsidRPr="00375C6B">
        <w:rPr>
          <w:lang w:val="ru-RU"/>
        </w:rPr>
        <w:t>поръчка</w:t>
      </w:r>
      <w:proofErr w:type="spellEnd"/>
      <w:r w:rsidRPr="00375C6B">
        <w:rPr>
          <w:lang w:val="ru-RU"/>
        </w:rPr>
        <w:t>.</w:t>
      </w:r>
    </w:p>
  </w:footnote>
  <w:footnote w:id="35">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Само </w:t>
      </w:r>
      <w:proofErr w:type="spellStart"/>
      <w:r w:rsidRPr="00375C6B">
        <w:rPr>
          <w:lang w:val="ru-RU"/>
        </w:rPr>
        <w:t>ако</w:t>
      </w:r>
      <w:proofErr w:type="spellEnd"/>
      <w:r w:rsidRPr="00375C6B">
        <w:rPr>
          <w:lang w:val="ru-RU"/>
        </w:rPr>
        <w:t xml:space="preserve"> е разрешено в </w:t>
      </w:r>
      <w:proofErr w:type="spellStart"/>
      <w:r w:rsidRPr="00375C6B">
        <w:rPr>
          <w:lang w:val="ru-RU"/>
        </w:rPr>
        <w:t>съответното</w:t>
      </w:r>
      <w:proofErr w:type="spellEnd"/>
      <w:r w:rsidRPr="00375C6B">
        <w:rPr>
          <w:lang w:val="ru-RU"/>
        </w:rPr>
        <w:t xml:space="preserve"> </w:t>
      </w:r>
      <w:proofErr w:type="spellStart"/>
      <w:r w:rsidRPr="00375C6B">
        <w:rPr>
          <w:lang w:val="ru-RU"/>
        </w:rPr>
        <w:t>обявление</w:t>
      </w:r>
      <w:proofErr w:type="spellEnd"/>
      <w:r w:rsidRPr="00375C6B">
        <w:rPr>
          <w:lang w:val="ru-RU"/>
        </w:rPr>
        <w:t xml:space="preserve"> или в </w:t>
      </w:r>
      <w:proofErr w:type="spellStart"/>
      <w:r w:rsidRPr="00375C6B">
        <w:rPr>
          <w:lang w:val="ru-RU"/>
        </w:rPr>
        <w:t>документацията</w:t>
      </w:r>
      <w:proofErr w:type="spellEnd"/>
      <w:r w:rsidRPr="00375C6B">
        <w:rPr>
          <w:lang w:val="ru-RU"/>
        </w:rPr>
        <w:t xml:space="preserve"> за </w:t>
      </w:r>
      <w:proofErr w:type="spellStart"/>
      <w:r w:rsidRPr="00375C6B">
        <w:rPr>
          <w:lang w:val="ru-RU"/>
        </w:rPr>
        <w:t>обществената</w:t>
      </w:r>
      <w:proofErr w:type="spellEnd"/>
      <w:r w:rsidRPr="00375C6B">
        <w:rPr>
          <w:lang w:val="ru-RU"/>
        </w:rPr>
        <w:t xml:space="preserve"> </w:t>
      </w:r>
      <w:proofErr w:type="spellStart"/>
      <w:r w:rsidRPr="00375C6B">
        <w:rPr>
          <w:lang w:val="ru-RU"/>
        </w:rPr>
        <w:t>поръчка</w:t>
      </w:r>
      <w:proofErr w:type="spellEnd"/>
      <w:r w:rsidRPr="00375C6B">
        <w:rPr>
          <w:lang w:val="ru-RU"/>
        </w:rPr>
        <w:t>.</w:t>
      </w:r>
    </w:p>
  </w:footnote>
  <w:footnote w:id="36">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gramStart"/>
      <w:r w:rsidRPr="00375C6B">
        <w:rPr>
          <w:lang w:val="ru-RU"/>
        </w:rPr>
        <w:t>Например</w:t>
      </w:r>
      <w:proofErr w:type="gramEnd"/>
      <w:r w:rsidRPr="00375C6B">
        <w:rPr>
          <w:lang w:val="ru-RU"/>
        </w:rPr>
        <w:t xml:space="preserve"> </w:t>
      </w:r>
      <w:proofErr w:type="spellStart"/>
      <w:r w:rsidRPr="00375C6B">
        <w:rPr>
          <w:lang w:val="ru-RU"/>
        </w:rPr>
        <w:t>съотношението</w:t>
      </w:r>
      <w:proofErr w:type="spellEnd"/>
      <w:r w:rsidRPr="00375C6B">
        <w:rPr>
          <w:lang w:val="ru-RU"/>
        </w:rPr>
        <w:t xml:space="preserve"> между </w:t>
      </w:r>
      <w:proofErr w:type="spellStart"/>
      <w:r w:rsidRPr="00375C6B">
        <w:rPr>
          <w:lang w:val="ru-RU"/>
        </w:rPr>
        <w:t>активите</w:t>
      </w:r>
      <w:proofErr w:type="spellEnd"/>
      <w:r w:rsidRPr="00375C6B">
        <w:rPr>
          <w:lang w:val="ru-RU"/>
        </w:rPr>
        <w:t xml:space="preserve"> и </w:t>
      </w:r>
      <w:proofErr w:type="spellStart"/>
      <w:r w:rsidRPr="00375C6B">
        <w:rPr>
          <w:lang w:val="ru-RU"/>
        </w:rPr>
        <w:t>пасивите</w:t>
      </w:r>
      <w:proofErr w:type="spellEnd"/>
      <w:r w:rsidRPr="00375C6B">
        <w:rPr>
          <w:lang w:val="ru-RU"/>
        </w:rPr>
        <w:t>.</w:t>
      </w:r>
    </w:p>
  </w:footnote>
  <w:footnote w:id="37">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gramStart"/>
      <w:r w:rsidRPr="00375C6B">
        <w:rPr>
          <w:lang w:val="ru-RU"/>
        </w:rPr>
        <w:t>Например</w:t>
      </w:r>
      <w:proofErr w:type="gramEnd"/>
      <w:r w:rsidRPr="00375C6B">
        <w:rPr>
          <w:lang w:val="ru-RU"/>
        </w:rPr>
        <w:t xml:space="preserve"> </w:t>
      </w:r>
      <w:proofErr w:type="spellStart"/>
      <w:r w:rsidRPr="00375C6B">
        <w:rPr>
          <w:lang w:val="ru-RU"/>
        </w:rPr>
        <w:t>съотношението</w:t>
      </w:r>
      <w:proofErr w:type="spellEnd"/>
      <w:r w:rsidRPr="00375C6B">
        <w:rPr>
          <w:lang w:val="ru-RU"/>
        </w:rPr>
        <w:t xml:space="preserve"> между </w:t>
      </w:r>
      <w:proofErr w:type="spellStart"/>
      <w:r w:rsidRPr="00375C6B">
        <w:rPr>
          <w:lang w:val="ru-RU"/>
        </w:rPr>
        <w:t>активите</w:t>
      </w:r>
      <w:proofErr w:type="spellEnd"/>
      <w:r w:rsidRPr="00375C6B">
        <w:rPr>
          <w:lang w:val="ru-RU"/>
        </w:rPr>
        <w:t xml:space="preserve"> и </w:t>
      </w:r>
      <w:proofErr w:type="spellStart"/>
      <w:r w:rsidRPr="00375C6B">
        <w:rPr>
          <w:lang w:val="ru-RU"/>
        </w:rPr>
        <w:t>пасивите</w:t>
      </w:r>
      <w:proofErr w:type="spellEnd"/>
      <w:r w:rsidRPr="00375C6B">
        <w:rPr>
          <w:lang w:val="ru-RU"/>
        </w:rPr>
        <w:t>.</w:t>
      </w:r>
    </w:p>
  </w:footnote>
  <w:footnote w:id="38">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Моля да се </w:t>
      </w:r>
      <w:proofErr w:type="gramStart"/>
      <w:r w:rsidRPr="00375C6B">
        <w:rPr>
          <w:lang w:val="ru-RU"/>
        </w:rPr>
        <w:t>повтори</w:t>
      </w:r>
      <w:proofErr w:type="gramEnd"/>
      <w:r w:rsidRPr="00375C6B">
        <w:rPr>
          <w:lang w:val="ru-RU"/>
        </w:rPr>
        <w:t xml:space="preserve"> толкова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39">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Възлагащите</w:t>
      </w:r>
      <w:proofErr w:type="spellEnd"/>
      <w:r w:rsidRPr="00375C6B">
        <w:rPr>
          <w:lang w:val="ru-RU"/>
        </w:rPr>
        <w:t xml:space="preserve"> </w:t>
      </w:r>
      <w:proofErr w:type="spellStart"/>
      <w:r w:rsidRPr="00375C6B">
        <w:rPr>
          <w:lang w:val="ru-RU"/>
        </w:rPr>
        <w:t>органи</w:t>
      </w:r>
      <w:proofErr w:type="spellEnd"/>
      <w:r w:rsidRPr="00375C6B">
        <w:rPr>
          <w:lang w:val="ru-RU"/>
        </w:rPr>
        <w:t xml:space="preserve"> </w:t>
      </w:r>
      <w:proofErr w:type="spellStart"/>
      <w:r w:rsidRPr="00375C6B">
        <w:rPr>
          <w:lang w:val="ru-RU"/>
        </w:rPr>
        <w:t>могат</w:t>
      </w:r>
      <w:proofErr w:type="spellEnd"/>
      <w:r w:rsidRPr="00375C6B">
        <w:rPr>
          <w:lang w:val="ru-RU"/>
        </w:rPr>
        <w:t xml:space="preserve"> да </w:t>
      </w:r>
      <w:proofErr w:type="spellStart"/>
      <w:r w:rsidRPr="00375C6B">
        <w:rPr>
          <w:b/>
          <w:lang w:val="ru-RU"/>
        </w:rPr>
        <w:t>изискат</w:t>
      </w:r>
      <w:proofErr w:type="spellEnd"/>
      <w:r w:rsidRPr="00375C6B">
        <w:rPr>
          <w:lang w:val="ru-RU"/>
        </w:rPr>
        <w:t xml:space="preserve"> </w:t>
      </w:r>
      <w:proofErr w:type="spellStart"/>
      <w:r w:rsidRPr="00375C6B">
        <w:rPr>
          <w:lang w:val="ru-RU"/>
        </w:rPr>
        <w:t>наличието</w:t>
      </w:r>
      <w:proofErr w:type="spellEnd"/>
      <w:r w:rsidRPr="00375C6B">
        <w:rPr>
          <w:lang w:val="ru-RU"/>
        </w:rPr>
        <w:t xml:space="preserve"> на </w:t>
      </w:r>
      <w:proofErr w:type="gramStart"/>
      <w:r w:rsidRPr="00375C6B">
        <w:rPr>
          <w:lang w:val="ru-RU"/>
        </w:rPr>
        <w:t>опит до пет</w:t>
      </w:r>
      <w:proofErr w:type="gramEnd"/>
      <w:r w:rsidRPr="00375C6B">
        <w:rPr>
          <w:lang w:val="ru-RU"/>
        </w:rPr>
        <w:t xml:space="preserve"> </w:t>
      </w:r>
      <w:proofErr w:type="spellStart"/>
      <w:r w:rsidRPr="00375C6B">
        <w:rPr>
          <w:lang w:val="ru-RU"/>
        </w:rPr>
        <w:t>години</w:t>
      </w:r>
      <w:proofErr w:type="spellEnd"/>
      <w:r w:rsidRPr="00375C6B">
        <w:rPr>
          <w:lang w:val="ru-RU"/>
        </w:rPr>
        <w:t xml:space="preserve"> и да </w:t>
      </w:r>
      <w:proofErr w:type="spellStart"/>
      <w:r w:rsidRPr="00375C6B">
        <w:rPr>
          <w:b/>
          <w:lang w:val="ru-RU"/>
        </w:rPr>
        <w:t>приемат</w:t>
      </w:r>
      <w:proofErr w:type="spellEnd"/>
      <w:r w:rsidRPr="00375C6B">
        <w:rPr>
          <w:lang w:val="ru-RU"/>
        </w:rPr>
        <w:t xml:space="preserve"> опит </w:t>
      </w:r>
      <w:proofErr w:type="spellStart"/>
      <w:r w:rsidRPr="00375C6B">
        <w:rPr>
          <w:lang w:val="ru-RU"/>
        </w:rPr>
        <w:t>отпреди</w:t>
      </w:r>
      <w:proofErr w:type="spellEnd"/>
      <w:r w:rsidRPr="00375C6B">
        <w:rPr>
          <w:lang w:val="ru-RU"/>
        </w:rPr>
        <w:t xml:space="preserve"> </w:t>
      </w:r>
      <w:proofErr w:type="spellStart"/>
      <w:r w:rsidRPr="00375C6B">
        <w:rPr>
          <w:b/>
          <w:lang w:val="ru-RU"/>
        </w:rPr>
        <w:t>повече</w:t>
      </w:r>
      <w:proofErr w:type="spellEnd"/>
      <w:r w:rsidRPr="00375C6B">
        <w:rPr>
          <w:lang w:val="ru-RU"/>
        </w:rPr>
        <w:t xml:space="preserve"> от пет </w:t>
      </w:r>
      <w:proofErr w:type="spellStart"/>
      <w:r w:rsidRPr="00375C6B">
        <w:rPr>
          <w:lang w:val="ru-RU"/>
        </w:rPr>
        <w:t>години</w:t>
      </w:r>
      <w:proofErr w:type="spellEnd"/>
      <w:r w:rsidRPr="00375C6B">
        <w:rPr>
          <w:lang w:val="ru-RU"/>
        </w:rPr>
        <w:t>.</w:t>
      </w:r>
    </w:p>
  </w:footnote>
  <w:footnote w:id="40">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Възлагащите</w:t>
      </w:r>
      <w:proofErr w:type="spellEnd"/>
      <w:r w:rsidRPr="00375C6B">
        <w:rPr>
          <w:lang w:val="ru-RU"/>
        </w:rPr>
        <w:t xml:space="preserve"> </w:t>
      </w:r>
      <w:proofErr w:type="spellStart"/>
      <w:r w:rsidRPr="00375C6B">
        <w:rPr>
          <w:lang w:val="ru-RU"/>
        </w:rPr>
        <w:t>органи</w:t>
      </w:r>
      <w:proofErr w:type="spellEnd"/>
      <w:r w:rsidRPr="00375C6B">
        <w:rPr>
          <w:lang w:val="ru-RU"/>
        </w:rPr>
        <w:t xml:space="preserve"> </w:t>
      </w:r>
      <w:proofErr w:type="spellStart"/>
      <w:r w:rsidRPr="00375C6B">
        <w:rPr>
          <w:lang w:val="ru-RU"/>
        </w:rPr>
        <w:t>могат</w:t>
      </w:r>
      <w:proofErr w:type="spellEnd"/>
      <w:r w:rsidRPr="00375C6B">
        <w:rPr>
          <w:lang w:val="ru-RU"/>
        </w:rPr>
        <w:t xml:space="preserve"> да </w:t>
      </w:r>
      <w:proofErr w:type="spellStart"/>
      <w:r w:rsidRPr="00375C6B">
        <w:rPr>
          <w:b/>
          <w:lang w:val="ru-RU"/>
        </w:rPr>
        <w:t>изискат</w:t>
      </w:r>
      <w:proofErr w:type="spellEnd"/>
      <w:r w:rsidRPr="00375C6B">
        <w:rPr>
          <w:lang w:val="ru-RU"/>
        </w:rPr>
        <w:t xml:space="preserve"> </w:t>
      </w:r>
      <w:proofErr w:type="spellStart"/>
      <w:r w:rsidRPr="00375C6B">
        <w:rPr>
          <w:lang w:val="ru-RU"/>
        </w:rPr>
        <w:t>наличието</w:t>
      </w:r>
      <w:proofErr w:type="spellEnd"/>
      <w:r w:rsidRPr="00375C6B">
        <w:rPr>
          <w:lang w:val="ru-RU"/>
        </w:rPr>
        <w:t xml:space="preserve"> на </w:t>
      </w:r>
      <w:proofErr w:type="gramStart"/>
      <w:r w:rsidRPr="00375C6B">
        <w:rPr>
          <w:lang w:val="ru-RU"/>
        </w:rPr>
        <w:t>опит</w:t>
      </w:r>
      <w:proofErr w:type="gramEnd"/>
      <w:r w:rsidRPr="00375C6B">
        <w:rPr>
          <w:lang w:val="ru-RU"/>
        </w:rPr>
        <w:t xml:space="preserve"> до три </w:t>
      </w:r>
      <w:proofErr w:type="spellStart"/>
      <w:r w:rsidRPr="00375C6B">
        <w:rPr>
          <w:lang w:val="ru-RU"/>
        </w:rPr>
        <w:t>години</w:t>
      </w:r>
      <w:proofErr w:type="spellEnd"/>
      <w:r w:rsidRPr="00375C6B">
        <w:rPr>
          <w:lang w:val="ru-RU"/>
        </w:rPr>
        <w:t xml:space="preserve"> и да </w:t>
      </w:r>
      <w:proofErr w:type="spellStart"/>
      <w:r w:rsidRPr="00375C6B">
        <w:rPr>
          <w:b/>
          <w:lang w:val="ru-RU"/>
        </w:rPr>
        <w:t>приемат</w:t>
      </w:r>
      <w:proofErr w:type="spellEnd"/>
      <w:r w:rsidRPr="00375C6B">
        <w:rPr>
          <w:lang w:val="ru-RU"/>
        </w:rPr>
        <w:t xml:space="preserve"> опит </w:t>
      </w:r>
      <w:proofErr w:type="spellStart"/>
      <w:r w:rsidRPr="00375C6B">
        <w:rPr>
          <w:lang w:val="ru-RU"/>
        </w:rPr>
        <w:t>отпреди</w:t>
      </w:r>
      <w:proofErr w:type="spellEnd"/>
      <w:r w:rsidRPr="00375C6B">
        <w:rPr>
          <w:lang w:val="ru-RU"/>
        </w:rPr>
        <w:t xml:space="preserve"> </w:t>
      </w:r>
      <w:proofErr w:type="spellStart"/>
      <w:r w:rsidRPr="00375C6B">
        <w:rPr>
          <w:b/>
          <w:lang w:val="ru-RU"/>
        </w:rPr>
        <w:t>повече</w:t>
      </w:r>
      <w:proofErr w:type="spellEnd"/>
      <w:r w:rsidRPr="00375C6B">
        <w:rPr>
          <w:lang w:val="ru-RU"/>
        </w:rPr>
        <w:t xml:space="preserve"> от три </w:t>
      </w:r>
      <w:proofErr w:type="spellStart"/>
      <w:r w:rsidRPr="00375C6B">
        <w:rPr>
          <w:lang w:val="ru-RU"/>
        </w:rPr>
        <w:t>години</w:t>
      </w:r>
      <w:proofErr w:type="spellEnd"/>
      <w:r w:rsidRPr="00375C6B">
        <w:rPr>
          <w:lang w:val="ru-RU"/>
        </w:rPr>
        <w:t>.</w:t>
      </w:r>
    </w:p>
  </w:footnote>
  <w:footnote w:id="41">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С </w:t>
      </w:r>
      <w:proofErr w:type="spellStart"/>
      <w:r w:rsidRPr="00375C6B">
        <w:rPr>
          <w:lang w:val="ru-RU"/>
        </w:rPr>
        <w:t>други</w:t>
      </w:r>
      <w:proofErr w:type="spellEnd"/>
      <w:r w:rsidRPr="00375C6B">
        <w:rPr>
          <w:lang w:val="ru-RU"/>
        </w:rPr>
        <w:t xml:space="preserve"> </w:t>
      </w:r>
      <w:proofErr w:type="spellStart"/>
      <w:r w:rsidRPr="00375C6B">
        <w:rPr>
          <w:lang w:val="ru-RU"/>
        </w:rPr>
        <w:t>думи</w:t>
      </w:r>
      <w:proofErr w:type="spellEnd"/>
      <w:r w:rsidRPr="00375C6B">
        <w:rPr>
          <w:lang w:val="ru-RU"/>
        </w:rPr>
        <w:t xml:space="preserve">, </w:t>
      </w:r>
      <w:proofErr w:type="spellStart"/>
      <w:r w:rsidRPr="00375C6B">
        <w:rPr>
          <w:b/>
          <w:u w:val="single"/>
          <w:lang w:val="ru-RU"/>
        </w:rPr>
        <w:t>всички</w:t>
      </w:r>
      <w:proofErr w:type="spellEnd"/>
      <w:r w:rsidRPr="00375C6B">
        <w:rPr>
          <w:lang w:val="ru-RU"/>
        </w:rPr>
        <w:t xml:space="preserve"> получатели </w:t>
      </w:r>
      <w:proofErr w:type="spellStart"/>
      <w:r w:rsidRPr="00375C6B">
        <w:rPr>
          <w:lang w:val="ru-RU"/>
        </w:rPr>
        <w:t>следва</w:t>
      </w:r>
      <w:proofErr w:type="spellEnd"/>
      <w:r w:rsidRPr="00375C6B">
        <w:rPr>
          <w:lang w:val="ru-RU"/>
        </w:rPr>
        <w:t xml:space="preserve"> да </w:t>
      </w:r>
      <w:proofErr w:type="spellStart"/>
      <w:r w:rsidRPr="00375C6B">
        <w:rPr>
          <w:lang w:val="ru-RU"/>
        </w:rPr>
        <w:t>бъдат</w:t>
      </w:r>
      <w:proofErr w:type="spellEnd"/>
      <w:r w:rsidRPr="00375C6B">
        <w:rPr>
          <w:lang w:val="ru-RU"/>
        </w:rPr>
        <w:t xml:space="preserve"> </w:t>
      </w:r>
      <w:proofErr w:type="spellStart"/>
      <w:r w:rsidRPr="00375C6B">
        <w:rPr>
          <w:lang w:val="ru-RU"/>
        </w:rPr>
        <w:t>изброени</w:t>
      </w:r>
      <w:proofErr w:type="spellEnd"/>
      <w:r w:rsidRPr="00375C6B">
        <w:rPr>
          <w:lang w:val="ru-RU"/>
        </w:rPr>
        <w:t xml:space="preserve"> и </w:t>
      </w:r>
      <w:proofErr w:type="spellStart"/>
      <w:r w:rsidRPr="00375C6B">
        <w:rPr>
          <w:lang w:val="ru-RU"/>
        </w:rPr>
        <w:t>списъкът</w:t>
      </w:r>
      <w:proofErr w:type="spellEnd"/>
      <w:r w:rsidRPr="00375C6B">
        <w:rPr>
          <w:lang w:val="ru-RU"/>
        </w:rPr>
        <w:t xml:space="preserve"> </w:t>
      </w:r>
      <w:proofErr w:type="spellStart"/>
      <w:r w:rsidRPr="00375C6B">
        <w:rPr>
          <w:lang w:val="ru-RU"/>
        </w:rPr>
        <w:t>следва</w:t>
      </w:r>
      <w:proofErr w:type="spellEnd"/>
      <w:r w:rsidRPr="00375C6B">
        <w:rPr>
          <w:lang w:val="ru-RU"/>
        </w:rPr>
        <w:t xml:space="preserve"> да </w:t>
      </w:r>
      <w:proofErr w:type="spellStart"/>
      <w:r w:rsidRPr="00375C6B">
        <w:rPr>
          <w:lang w:val="ru-RU"/>
        </w:rPr>
        <w:t>включва</w:t>
      </w:r>
      <w:proofErr w:type="spellEnd"/>
      <w:r w:rsidRPr="00375C6B">
        <w:rPr>
          <w:lang w:val="ru-RU"/>
        </w:rPr>
        <w:t xml:space="preserve"> </w:t>
      </w:r>
      <w:proofErr w:type="spellStart"/>
      <w:r w:rsidRPr="00375C6B">
        <w:rPr>
          <w:lang w:val="ru-RU"/>
        </w:rPr>
        <w:t>публичните</w:t>
      </w:r>
      <w:proofErr w:type="spellEnd"/>
      <w:r w:rsidRPr="00375C6B">
        <w:rPr>
          <w:lang w:val="ru-RU"/>
        </w:rPr>
        <w:t xml:space="preserve"> и </w:t>
      </w:r>
      <w:proofErr w:type="spellStart"/>
      <w:r w:rsidRPr="00375C6B">
        <w:rPr>
          <w:lang w:val="ru-RU"/>
        </w:rPr>
        <w:t>частните</w:t>
      </w:r>
      <w:proofErr w:type="spellEnd"/>
      <w:r w:rsidRPr="00375C6B">
        <w:rPr>
          <w:lang w:val="ru-RU"/>
        </w:rPr>
        <w:t xml:space="preserve"> </w:t>
      </w:r>
      <w:proofErr w:type="spellStart"/>
      <w:r w:rsidRPr="00375C6B">
        <w:rPr>
          <w:lang w:val="ru-RU"/>
        </w:rPr>
        <w:t>клиенти</w:t>
      </w:r>
      <w:proofErr w:type="spellEnd"/>
      <w:r w:rsidRPr="00375C6B">
        <w:rPr>
          <w:lang w:val="ru-RU"/>
        </w:rPr>
        <w:t xml:space="preserve"> за </w:t>
      </w:r>
      <w:proofErr w:type="spellStart"/>
      <w:r w:rsidRPr="00375C6B">
        <w:rPr>
          <w:lang w:val="ru-RU"/>
        </w:rPr>
        <w:t>съответните</w:t>
      </w:r>
      <w:proofErr w:type="spellEnd"/>
      <w:r w:rsidRPr="00375C6B">
        <w:rPr>
          <w:lang w:val="ru-RU"/>
        </w:rPr>
        <w:t xml:space="preserve"> доставки или услуги.</w:t>
      </w:r>
    </w:p>
  </w:footnote>
  <w:footnote w:id="42">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За </w:t>
      </w:r>
      <w:proofErr w:type="spellStart"/>
      <w:r w:rsidRPr="00375C6B">
        <w:rPr>
          <w:lang w:val="ru-RU"/>
        </w:rPr>
        <w:t>техническите</w:t>
      </w:r>
      <w:proofErr w:type="spellEnd"/>
      <w:r w:rsidRPr="00375C6B">
        <w:rPr>
          <w:lang w:val="ru-RU"/>
        </w:rPr>
        <w:t xml:space="preserve"> лица или </w:t>
      </w:r>
      <w:proofErr w:type="spellStart"/>
      <w:r w:rsidRPr="00375C6B">
        <w:rPr>
          <w:lang w:val="ru-RU"/>
        </w:rPr>
        <w:t>органи</w:t>
      </w:r>
      <w:proofErr w:type="spellEnd"/>
      <w:r w:rsidRPr="00375C6B">
        <w:rPr>
          <w:lang w:val="ru-RU"/>
        </w:rPr>
        <w:t xml:space="preserve">, </w:t>
      </w:r>
      <w:proofErr w:type="spellStart"/>
      <w:r w:rsidRPr="00375C6B">
        <w:rPr>
          <w:lang w:val="ru-RU"/>
        </w:rPr>
        <w:t>които</w:t>
      </w:r>
      <w:proofErr w:type="spellEnd"/>
      <w:r w:rsidRPr="00375C6B">
        <w:rPr>
          <w:lang w:val="ru-RU"/>
        </w:rPr>
        <w:t xml:space="preserve"> не </w:t>
      </w:r>
      <w:proofErr w:type="spellStart"/>
      <w:r w:rsidRPr="00375C6B">
        <w:rPr>
          <w:lang w:val="ru-RU"/>
        </w:rPr>
        <w:t>са</w:t>
      </w:r>
      <w:proofErr w:type="spellEnd"/>
      <w:r w:rsidRPr="00375C6B">
        <w:rPr>
          <w:lang w:val="ru-RU"/>
        </w:rPr>
        <w:t xml:space="preserve"> </w:t>
      </w:r>
      <w:proofErr w:type="spellStart"/>
      <w:r w:rsidRPr="00375C6B">
        <w:rPr>
          <w:lang w:val="ru-RU"/>
        </w:rPr>
        <w:t>свързани</w:t>
      </w:r>
      <w:proofErr w:type="spellEnd"/>
      <w:r w:rsidRPr="00375C6B">
        <w:rPr>
          <w:lang w:val="ru-RU"/>
        </w:rPr>
        <w:t xml:space="preserve"> </w:t>
      </w:r>
      <w:proofErr w:type="spellStart"/>
      <w:r w:rsidRPr="00375C6B">
        <w:rPr>
          <w:lang w:val="ru-RU"/>
        </w:rPr>
        <w:t>пряко</w:t>
      </w:r>
      <w:proofErr w:type="spellEnd"/>
      <w:r w:rsidRPr="00375C6B">
        <w:rPr>
          <w:lang w:val="ru-RU"/>
        </w:rPr>
        <w:t xml:space="preserve"> с </w:t>
      </w:r>
      <w:proofErr w:type="spellStart"/>
      <w:r w:rsidRPr="00375C6B">
        <w:rPr>
          <w:lang w:val="ru-RU"/>
        </w:rPr>
        <w:t>предприятието</w:t>
      </w:r>
      <w:proofErr w:type="spellEnd"/>
      <w:r w:rsidRPr="00375C6B">
        <w:rPr>
          <w:lang w:val="ru-RU"/>
        </w:rPr>
        <w:t xml:space="preserve"> на </w:t>
      </w:r>
      <w:proofErr w:type="spellStart"/>
      <w:r w:rsidRPr="00375C6B">
        <w:rPr>
          <w:lang w:val="ru-RU"/>
        </w:rPr>
        <w:t>икономическия</w:t>
      </w:r>
      <w:proofErr w:type="spellEnd"/>
      <w:r w:rsidRPr="00375C6B">
        <w:rPr>
          <w:lang w:val="ru-RU"/>
        </w:rPr>
        <w:t xml:space="preserve"> оператор, но </w:t>
      </w:r>
      <w:proofErr w:type="spellStart"/>
      <w:r w:rsidRPr="00375C6B">
        <w:rPr>
          <w:lang w:val="ru-RU"/>
        </w:rPr>
        <w:t>чийто</w:t>
      </w:r>
      <w:proofErr w:type="spellEnd"/>
      <w:r w:rsidRPr="00375C6B">
        <w:rPr>
          <w:lang w:val="ru-RU"/>
        </w:rPr>
        <w:t xml:space="preserve"> </w:t>
      </w:r>
      <w:proofErr w:type="spellStart"/>
      <w:r w:rsidRPr="00375C6B">
        <w:rPr>
          <w:lang w:val="ru-RU"/>
        </w:rPr>
        <w:t>капацитет</w:t>
      </w:r>
      <w:proofErr w:type="spellEnd"/>
      <w:r w:rsidRPr="00375C6B">
        <w:rPr>
          <w:lang w:val="ru-RU"/>
        </w:rPr>
        <w:t xml:space="preserve"> той </w:t>
      </w:r>
      <w:proofErr w:type="spellStart"/>
      <w:r w:rsidRPr="00375C6B">
        <w:rPr>
          <w:lang w:val="ru-RU"/>
        </w:rPr>
        <w:t>използва</w:t>
      </w:r>
      <w:proofErr w:type="spellEnd"/>
      <w:r w:rsidRPr="00375C6B">
        <w:rPr>
          <w:lang w:val="ru-RU"/>
        </w:rPr>
        <w:t xml:space="preserve"> </w:t>
      </w:r>
      <w:proofErr w:type="spellStart"/>
      <w:r w:rsidRPr="00375C6B">
        <w:rPr>
          <w:lang w:val="ru-RU"/>
        </w:rPr>
        <w:t>съгласно</w:t>
      </w:r>
      <w:proofErr w:type="spellEnd"/>
      <w:r w:rsidRPr="00375C6B">
        <w:rPr>
          <w:lang w:val="ru-RU"/>
        </w:rPr>
        <w:t xml:space="preserve"> </w:t>
      </w:r>
      <w:proofErr w:type="spellStart"/>
      <w:r w:rsidRPr="00375C6B">
        <w:rPr>
          <w:lang w:val="ru-RU"/>
        </w:rPr>
        <w:t>посоченото</w:t>
      </w:r>
      <w:proofErr w:type="spellEnd"/>
      <w:r w:rsidRPr="00375C6B">
        <w:rPr>
          <w:lang w:val="ru-RU"/>
        </w:rPr>
        <w:t xml:space="preserve"> в част </w:t>
      </w:r>
      <w:r>
        <w:t>II</w:t>
      </w:r>
      <w:r w:rsidRPr="00375C6B">
        <w:rPr>
          <w:lang w:val="ru-RU"/>
        </w:rPr>
        <w:t>, раздел</w:t>
      </w:r>
      <w:proofErr w:type="gramStart"/>
      <w:r w:rsidRPr="00375C6B">
        <w:rPr>
          <w:lang w:val="ru-RU"/>
        </w:rPr>
        <w:t xml:space="preserve"> В</w:t>
      </w:r>
      <w:proofErr w:type="gramEnd"/>
      <w:r w:rsidRPr="00375C6B">
        <w:rPr>
          <w:lang w:val="ru-RU"/>
        </w:rPr>
        <w:t xml:space="preserve">, </w:t>
      </w:r>
      <w:proofErr w:type="spellStart"/>
      <w:r w:rsidRPr="00375C6B">
        <w:rPr>
          <w:lang w:val="ru-RU"/>
        </w:rPr>
        <w:t>следва</w:t>
      </w:r>
      <w:proofErr w:type="spellEnd"/>
      <w:r w:rsidRPr="00375C6B">
        <w:rPr>
          <w:lang w:val="ru-RU"/>
        </w:rPr>
        <w:t xml:space="preserve"> да се </w:t>
      </w:r>
      <w:proofErr w:type="spellStart"/>
      <w:r w:rsidRPr="00375C6B">
        <w:rPr>
          <w:lang w:val="ru-RU"/>
        </w:rPr>
        <w:t>попълнят</w:t>
      </w:r>
      <w:proofErr w:type="spellEnd"/>
      <w:r w:rsidRPr="00375C6B">
        <w:rPr>
          <w:lang w:val="ru-RU"/>
        </w:rPr>
        <w:t xml:space="preserve"> </w:t>
      </w:r>
      <w:proofErr w:type="spellStart"/>
      <w:r w:rsidRPr="00375C6B">
        <w:rPr>
          <w:lang w:val="ru-RU"/>
        </w:rPr>
        <w:t>отделни</w:t>
      </w:r>
      <w:proofErr w:type="spellEnd"/>
      <w:r w:rsidRPr="00375C6B">
        <w:rPr>
          <w:lang w:val="ru-RU"/>
        </w:rPr>
        <w:t xml:space="preserve"> ЕЕДОП.</w:t>
      </w:r>
    </w:p>
  </w:footnote>
  <w:footnote w:id="43">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Проверката</w:t>
      </w:r>
      <w:proofErr w:type="spellEnd"/>
      <w:r w:rsidRPr="00375C6B">
        <w:rPr>
          <w:lang w:val="ru-RU"/>
        </w:rPr>
        <w:t xml:space="preserve"> се </w:t>
      </w:r>
      <w:proofErr w:type="spellStart"/>
      <w:r w:rsidRPr="00375C6B">
        <w:rPr>
          <w:lang w:val="ru-RU"/>
        </w:rPr>
        <w:t>извършва</w:t>
      </w:r>
      <w:proofErr w:type="spellEnd"/>
      <w:r w:rsidRPr="00375C6B">
        <w:rPr>
          <w:lang w:val="ru-RU"/>
        </w:rPr>
        <w:t xml:space="preserve"> от </w:t>
      </w:r>
      <w:proofErr w:type="spellStart"/>
      <w:r w:rsidRPr="00375C6B">
        <w:rPr>
          <w:lang w:val="ru-RU"/>
        </w:rPr>
        <w:t>възлагащия</w:t>
      </w:r>
      <w:proofErr w:type="spellEnd"/>
      <w:r w:rsidRPr="00375C6B">
        <w:rPr>
          <w:lang w:val="ru-RU"/>
        </w:rPr>
        <w:t xml:space="preserve"> орган или, при </w:t>
      </w:r>
      <w:proofErr w:type="spellStart"/>
      <w:r w:rsidRPr="00375C6B">
        <w:rPr>
          <w:lang w:val="ru-RU"/>
        </w:rPr>
        <w:t>съгласие</w:t>
      </w:r>
      <w:proofErr w:type="spellEnd"/>
      <w:r w:rsidRPr="00375C6B">
        <w:rPr>
          <w:lang w:val="ru-RU"/>
        </w:rPr>
        <w:t xml:space="preserve"> от </w:t>
      </w:r>
      <w:proofErr w:type="spellStart"/>
      <w:r w:rsidRPr="00375C6B">
        <w:rPr>
          <w:lang w:val="ru-RU"/>
        </w:rPr>
        <w:t>негова</w:t>
      </w:r>
      <w:proofErr w:type="spellEnd"/>
      <w:r w:rsidRPr="00375C6B">
        <w:rPr>
          <w:lang w:val="ru-RU"/>
        </w:rPr>
        <w:t xml:space="preserve"> страна, от </w:t>
      </w:r>
      <w:proofErr w:type="spellStart"/>
      <w:r w:rsidRPr="00375C6B">
        <w:rPr>
          <w:lang w:val="ru-RU"/>
        </w:rPr>
        <w:t>негово</w:t>
      </w:r>
      <w:proofErr w:type="spellEnd"/>
      <w:r w:rsidRPr="00375C6B">
        <w:rPr>
          <w:lang w:val="ru-RU"/>
        </w:rPr>
        <w:t xml:space="preserve"> </w:t>
      </w:r>
      <w:proofErr w:type="spellStart"/>
      <w:r w:rsidRPr="00375C6B">
        <w:rPr>
          <w:lang w:val="ru-RU"/>
        </w:rPr>
        <w:t>име</w:t>
      </w:r>
      <w:proofErr w:type="spellEnd"/>
      <w:r w:rsidRPr="00375C6B">
        <w:rPr>
          <w:lang w:val="ru-RU"/>
        </w:rPr>
        <w:t xml:space="preserve"> от </w:t>
      </w:r>
      <w:proofErr w:type="gramStart"/>
      <w:r w:rsidRPr="00375C6B">
        <w:rPr>
          <w:lang w:val="ru-RU"/>
        </w:rPr>
        <w:t>компетентен</w:t>
      </w:r>
      <w:proofErr w:type="gramEnd"/>
      <w:r w:rsidRPr="00375C6B">
        <w:rPr>
          <w:lang w:val="ru-RU"/>
        </w:rPr>
        <w:t xml:space="preserve"> официален орган на </w:t>
      </w:r>
      <w:proofErr w:type="spellStart"/>
      <w:r w:rsidRPr="00375C6B">
        <w:rPr>
          <w:lang w:val="ru-RU"/>
        </w:rPr>
        <w:t>държавата</w:t>
      </w:r>
      <w:proofErr w:type="spellEnd"/>
      <w:r w:rsidRPr="00375C6B">
        <w:rPr>
          <w:lang w:val="ru-RU"/>
        </w:rPr>
        <w:t xml:space="preserve">, в </w:t>
      </w:r>
      <w:proofErr w:type="spellStart"/>
      <w:r w:rsidRPr="00375C6B">
        <w:rPr>
          <w:lang w:val="ru-RU"/>
        </w:rPr>
        <w:t>която</w:t>
      </w:r>
      <w:proofErr w:type="spellEnd"/>
      <w:r w:rsidRPr="00375C6B">
        <w:rPr>
          <w:lang w:val="ru-RU"/>
        </w:rPr>
        <w:t xml:space="preserve"> е </w:t>
      </w:r>
      <w:proofErr w:type="spellStart"/>
      <w:r w:rsidRPr="00375C6B">
        <w:rPr>
          <w:lang w:val="ru-RU"/>
        </w:rPr>
        <w:t>установен</w:t>
      </w:r>
      <w:proofErr w:type="spellEnd"/>
      <w:r w:rsidRPr="00375C6B">
        <w:rPr>
          <w:lang w:val="ru-RU"/>
        </w:rPr>
        <w:t xml:space="preserve"> </w:t>
      </w:r>
      <w:proofErr w:type="spellStart"/>
      <w:r w:rsidRPr="00375C6B">
        <w:rPr>
          <w:lang w:val="ru-RU"/>
        </w:rPr>
        <w:t>доставчикът</w:t>
      </w:r>
      <w:proofErr w:type="spellEnd"/>
      <w:r w:rsidRPr="00375C6B">
        <w:rPr>
          <w:lang w:val="ru-RU"/>
        </w:rPr>
        <w:t xml:space="preserve"> на стоки или услуги;</w:t>
      </w:r>
    </w:p>
  </w:footnote>
  <w:footnote w:id="44">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spellStart"/>
      <w:r w:rsidRPr="00375C6B">
        <w:rPr>
          <w:lang w:val="ru-RU"/>
        </w:rPr>
        <w:t>Ако</w:t>
      </w:r>
      <w:proofErr w:type="spellEnd"/>
      <w:r w:rsidRPr="00375C6B">
        <w:rPr>
          <w:lang w:val="ru-RU"/>
        </w:rPr>
        <w:t xml:space="preserve"> </w:t>
      </w:r>
      <w:proofErr w:type="spellStart"/>
      <w:r w:rsidRPr="00375C6B">
        <w:rPr>
          <w:lang w:val="ru-RU"/>
        </w:rPr>
        <w:t>икономическият</w:t>
      </w:r>
      <w:proofErr w:type="spellEnd"/>
      <w:r w:rsidRPr="00375C6B">
        <w:rPr>
          <w:lang w:val="ru-RU"/>
        </w:rPr>
        <w:t xml:space="preserve"> оператор</w:t>
      </w:r>
      <w:r w:rsidRPr="00375C6B">
        <w:rPr>
          <w:u w:val="single"/>
          <w:lang w:val="ru-RU"/>
        </w:rPr>
        <w:t xml:space="preserve"> </w:t>
      </w:r>
      <w:r w:rsidRPr="00375C6B">
        <w:rPr>
          <w:b/>
          <w:u w:val="single"/>
          <w:lang w:val="ru-RU"/>
        </w:rPr>
        <w:t>е решил</w:t>
      </w:r>
      <w:r w:rsidRPr="00375C6B">
        <w:rPr>
          <w:lang w:val="ru-RU"/>
        </w:rPr>
        <w:t xml:space="preserve"> да </w:t>
      </w:r>
      <w:proofErr w:type="spellStart"/>
      <w:r w:rsidRPr="00375C6B">
        <w:rPr>
          <w:lang w:val="ru-RU"/>
        </w:rPr>
        <w:t>възложи</w:t>
      </w:r>
      <w:proofErr w:type="spellEnd"/>
      <w:r w:rsidRPr="00375C6B">
        <w:rPr>
          <w:lang w:val="ru-RU"/>
        </w:rPr>
        <w:t xml:space="preserve"> </w:t>
      </w:r>
      <w:proofErr w:type="spellStart"/>
      <w:r w:rsidRPr="00375C6B">
        <w:rPr>
          <w:lang w:val="ru-RU"/>
        </w:rPr>
        <w:t>подизпълнението</w:t>
      </w:r>
      <w:proofErr w:type="spellEnd"/>
      <w:r w:rsidRPr="00375C6B">
        <w:rPr>
          <w:lang w:val="ru-RU"/>
        </w:rPr>
        <w:t xml:space="preserve"> на част от договора </w:t>
      </w:r>
      <w:r w:rsidRPr="00375C6B">
        <w:rPr>
          <w:b/>
          <w:u w:val="single"/>
          <w:lang w:val="ru-RU"/>
        </w:rPr>
        <w:t>и</w:t>
      </w:r>
      <w:r w:rsidRPr="00375C6B">
        <w:rPr>
          <w:lang w:val="ru-RU"/>
        </w:rPr>
        <w:t xml:space="preserve"> </w:t>
      </w:r>
      <w:proofErr w:type="spellStart"/>
      <w:r w:rsidRPr="00375C6B">
        <w:rPr>
          <w:lang w:val="ru-RU"/>
        </w:rPr>
        <w:t>ще</w:t>
      </w:r>
      <w:proofErr w:type="spellEnd"/>
      <w:r w:rsidRPr="00375C6B">
        <w:rPr>
          <w:lang w:val="ru-RU"/>
        </w:rPr>
        <w:t xml:space="preserve"> </w:t>
      </w:r>
      <w:proofErr w:type="spellStart"/>
      <w:r w:rsidRPr="00375C6B">
        <w:rPr>
          <w:lang w:val="ru-RU"/>
        </w:rPr>
        <w:t>използва</w:t>
      </w:r>
      <w:proofErr w:type="spellEnd"/>
      <w:r w:rsidRPr="00375C6B">
        <w:rPr>
          <w:lang w:val="ru-RU"/>
        </w:rPr>
        <w:t xml:space="preserve"> </w:t>
      </w:r>
      <w:proofErr w:type="spellStart"/>
      <w:r w:rsidRPr="00375C6B">
        <w:rPr>
          <w:lang w:val="ru-RU"/>
        </w:rPr>
        <w:t>капацитета</w:t>
      </w:r>
      <w:proofErr w:type="spellEnd"/>
      <w:r w:rsidRPr="00375C6B">
        <w:rPr>
          <w:lang w:val="ru-RU"/>
        </w:rPr>
        <w:t xml:space="preserve"> на </w:t>
      </w:r>
      <w:proofErr w:type="spellStart"/>
      <w:r w:rsidRPr="00375C6B">
        <w:rPr>
          <w:lang w:val="ru-RU"/>
        </w:rPr>
        <w:t>подизпълнителя</w:t>
      </w:r>
      <w:proofErr w:type="spellEnd"/>
      <w:r w:rsidRPr="00375C6B">
        <w:rPr>
          <w:lang w:val="ru-RU"/>
        </w:rPr>
        <w:t xml:space="preserve">, за да </w:t>
      </w:r>
      <w:proofErr w:type="spellStart"/>
      <w:r w:rsidRPr="00375C6B">
        <w:rPr>
          <w:lang w:val="ru-RU"/>
        </w:rPr>
        <w:t>изпълни</w:t>
      </w:r>
      <w:proofErr w:type="spellEnd"/>
      <w:r w:rsidRPr="00375C6B">
        <w:rPr>
          <w:lang w:val="ru-RU"/>
        </w:rPr>
        <w:t xml:space="preserve"> </w:t>
      </w:r>
      <w:proofErr w:type="spellStart"/>
      <w:r w:rsidRPr="00375C6B">
        <w:rPr>
          <w:lang w:val="ru-RU"/>
        </w:rPr>
        <w:t>тази</w:t>
      </w:r>
      <w:proofErr w:type="spellEnd"/>
      <w:r w:rsidRPr="00375C6B">
        <w:rPr>
          <w:lang w:val="ru-RU"/>
        </w:rPr>
        <w:t xml:space="preserve"> част, моля, </w:t>
      </w:r>
      <w:proofErr w:type="spellStart"/>
      <w:r w:rsidRPr="00375C6B">
        <w:rPr>
          <w:lang w:val="ru-RU"/>
        </w:rPr>
        <w:t>попълнете</w:t>
      </w:r>
      <w:proofErr w:type="spellEnd"/>
      <w:r w:rsidRPr="00375C6B">
        <w:rPr>
          <w:lang w:val="ru-RU"/>
        </w:rPr>
        <w:t xml:space="preserve"> отделен ЕЕДОП за </w:t>
      </w:r>
      <w:proofErr w:type="spellStart"/>
      <w:r w:rsidRPr="00375C6B">
        <w:rPr>
          <w:lang w:val="ru-RU"/>
        </w:rPr>
        <w:t>подизпълнителите</w:t>
      </w:r>
      <w:proofErr w:type="spellEnd"/>
      <w:r w:rsidRPr="00375C6B">
        <w:rPr>
          <w:lang w:val="ru-RU"/>
        </w:rPr>
        <w:t xml:space="preserve">, </w:t>
      </w:r>
      <w:proofErr w:type="spellStart"/>
      <w:r w:rsidRPr="00375C6B">
        <w:rPr>
          <w:lang w:val="ru-RU"/>
        </w:rPr>
        <w:t>вж</w:t>
      </w:r>
      <w:proofErr w:type="spellEnd"/>
      <w:r w:rsidRPr="00375C6B">
        <w:rPr>
          <w:lang w:val="ru-RU"/>
        </w:rPr>
        <w:t xml:space="preserve">. част </w:t>
      </w:r>
      <w:r>
        <w:t>II</w:t>
      </w:r>
      <w:r w:rsidRPr="00375C6B">
        <w:rPr>
          <w:lang w:val="ru-RU"/>
        </w:rPr>
        <w:t>, раздел</w:t>
      </w:r>
      <w:proofErr w:type="gramStart"/>
      <w:r w:rsidRPr="00375C6B">
        <w:rPr>
          <w:lang w:val="ru-RU"/>
        </w:rPr>
        <w:t xml:space="preserve"> В</w:t>
      </w:r>
      <w:proofErr w:type="gramEnd"/>
      <w:r w:rsidRPr="00375C6B">
        <w:rPr>
          <w:lang w:val="ru-RU"/>
        </w:rPr>
        <w:t xml:space="preserve"> </w:t>
      </w:r>
      <w:proofErr w:type="spellStart"/>
      <w:r w:rsidRPr="00375C6B">
        <w:rPr>
          <w:lang w:val="ru-RU"/>
        </w:rPr>
        <w:t>по-горе</w:t>
      </w:r>
      <w:proofErr w:type="spellEnd"/>
      <w:r w:rsidRPr="00375C6B">
        <w:rPr>
          <w:lang w:val="ru-RU"/>
        </w:rPr>
        <w:t>.</w:t>
      </w:r>
    </w:p>
  </w:footnote>
  <w:footnote w:id="45">
    <w:p w:rsidR="00647579" w:rsidRPr="00375C6B" w:rsidRDefault="00647579" w:rsidP="00E8707B">
      <w:pPr>
        <w:pStyle w:val="afc"/>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afb"/>
        </w:rPr>
        <w:footnoteRef/>
      </w:r>
      <w:r w:rsidRPr="00375C6B">
        <w:rPr>
          <w:lang w:val="ru-RU"/>
        </w:rPr>
        <w:tab/>
        <w:t xml:space="preserve">Моля, </w:t>
      </w:r>
      <w:proofErr w:type="spellStart"/>
      <w:r w:rsidRPr="00375C6B">
        <w:rPr>
          <w:lang w:val="ru-RU"/>
        </w:rPr>
        <w:t>посочете</w:t>
      </w:r>
      <w:proofErr w:type="spellEnd"/>
      <w:r w:rsidRPr="00375C6B">
        <w:rPr>
          <w:lang w:val="ru-RU"/>
        </w:rPr>
        <w:t xml:space="preserve"> ясно </w:t>
      </w:r>
      <w:proofErr w:type="spellStart"/>
      <w:r w:rsidRPr="00375C6B">
        <w:rPr>
          <w:lang w:val="ru-RU"/>
        </w:rPr>
        <w:t>към</w:t>
      </w:r>
      <w:proofErr w:type="spellEnd"/>
      <w:r w:rsidRPr="00375C6B">
        <w:rPr>
          <w:lang w:val="ru-RU"/>
        </w:rPr>
        <w:t xml:space="preserve"> кой документ се </w:t>
      </w:r>
      <w:proofErr w:type="spellStart"/>
      <w:r w:rsidRPr="00375C6B">
        <w:rPr>
          <w:lang w:val="ru-RU"/>
        </w:rPr>
        <w:t>отнася</w:t>
      </w:r>
      <w:proofErr w:type="spellEnd"/>
      <w:r w:rsidRPr="00375C6B">
        <w:rPr>
          <w:lang w:val="ru-RU"/>
        </w:rPr>
        <w:t xml:space="preserve"> </w:t>
      </w:r>
      <w:proofErr w:type="spellStart"/>
      <w:r w:rsidRPr="00375C6B">
        <w:rPr>
          <w:lang w:val="ru-RU"/>
        </w:rPr>
        <w:t>отговорът</w:t>
      </w:r>
      <w:proofErr w:type="spellEnd"/>
      <w:r w:rsidRPr="00375C6B">
        <w:rPr>
          <w:lang w:val="ru-RU"/>
        </w:rPr>
        <w:t>.</w:t>
      </w:r>
    </w:p>
  </w:footnote>
  <w:footnote w:id="46">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Моля да се </w:t>
      </w:r>
      <w:proofErr w:type="gramStart"/>
      <w:r w:rsidRPr="00375C6B">
        <w:rPr>
          <w:lang w:val="ru-RU"/>
        </w:rPr>
        <w:t>повтори</w:t>
      </w:r>
      <w:proofErr w:type="gramEnd"/>
      <w:r w:rsidRPr="00375C6B">
        <w:rPr>
          <w:lang w:val="ru-RU"/>
        </w:rPr>
        <w:t xml:space="preserve"> толкова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47">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t xml:space="preserve">Моля да се </w:t>
      </w:r>
      <w:proofErr w:type="gramStart"/>
      <w:r w:rsidRPr="00375C6B">
        <w:rPr>
          <w:lang w:val="ru-RU"/>
        </w:rPr>
        <w:t>повтори</w:t>
      </w:r>
      <w:proofErr w:type="gramEnd"/>
      <w:r w:rsidRPr="00375C6B">
        <w:rPr>
          <w:lang w:val="ru-RU"/>
        </w:rPr>
        <w:t xml:space="preserve"> толкова </w:t>
      </w:r>
      <w:proofErr w:type="spellStart"/>
      <w:r w:rsidRPr="00375C6B">
        <w:rPr>
          <w:lang w:val="ru-RU"/>
        </w:rPr>
        <w:t>пъти</w:t>
      </w:r>
      <w:proofErr w:type="spellEnd"/>
      <w:r w:rsidRPr="00375C6B">
        <w:rPr>
          <w:lang w:val="ru-RU"/>
        </w:rPr>
        <w:t xml:space="preserve">, </w:t>
      </w:r>
      <w:proofErr w:type="spellStart"/>
      <w:r w:rsidRPr="00375C6B">
        <w:rPr>
          <w:lang w:val="ru-RU"/>
        </w:rPr>
        <w:t>колкото</w:t>
      </w:r>
      <w:proofErr w:type="spellEnd"/>
      <w:r w:rsidRPr="00375C6B">
        <w:rPr>
          <w:lang w:val="ru-RU"/>
        </w:rPr>
        <w:t xml:space="preserve"> е необходимо.</w:t>
      </w:r>
    </w:p>
  </w:footnote>
  <w:footnote w:id="48">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b"/>
        </w:rPr>
        <w:footnoteRef/>
      </w:r>
      <w:r w:rsidRPr="00375C6B">
        <w:rPr>
          <w:lang w:val="ru-RU"/>
        </w:rPr>
        <w:tab/>
      </w:r>
      <w:proofErr w:type="gramStart"/>
      <w:r w:rsidRPr="00375C6B">
        <w:rPr>
          <w:lang w:val="ru-RU"/>
        </w:rPr>
        <w:t>При</w:t>
      </w:r>
      <w:proofErr w:type="gramEnd"/>
      <w:r w:rsidRPr="00375C6B">
        <w:rPr>
          <w:lang w:val="ru-RU"/>
        </w:rPr>
        <w:t xml:space="preserve"> </w:t>
      </w:r>
      <w:proofErr w:type="gramStart"/>
      <w:r w:rsidRPr="00375C6B">
        <w:rPr>
          <w:lang w:val="ru-RU"/>
        </w:rPr>
        <w:t>условие</w:t>
      </w:r>
      <w:proofErr w:type="gramEnd"/>
      <w:r w:rsidRPr="00375C6B">
        <w:rPr>
          <w:lang w:val="ru-RU"/>
        </w:rPr>
        <w:t xml:space="preserve">, че </w:t>
      </w:r>
      <w:proofErr w:type="spellStart"/>
      <w:r w:rsidRPr="00375C6B">
        <w:rPr>
          <w:lang w:val="ru-RU"/>
        </w:rPr>
        <w:t>икономическият</w:t>
      </w:r>
      <w:proofErr w:type="spellEnd"/>
      <w:r w:rsidRPr="00375C6B">
        <w:rPr>
          <w:lang w:val="ru-RU"/>
        </w:rPr>
        <w:t xml:space="preserve"> оператор е предоставил </w:t>
      </w:r>
      <w:proofErr w:type="spellStart"/>
      <w:r w:rsidRPr="00375C6B">
        <w:rPr>
          <w:lang w:val="ru-RU"/>
        </w:rPr>
        <w:t>необходимата</w:t>
      </w:r>
      <w:proofErr w:type="spellEnd"/>
      <w:r w:rsidRPr="00375C6B">
        <w:rPr>
          <w:lang w:val="ru-RU"/>
        </w:rPr>
        <w:t xml:space="preserve"> информация (</w:t>
      </w:r>
      <w:proofErr w:type="spellStart"/>
      <w:r w:rsidRPr="00375C6B">
        <w:rPr>
          <w:i/>
          <w:lang w:val="ru-RU"/>
        </w:rPr>
        <w:t>уеб</w:t>
      </w:r>
      <w:proofErr w:type="spellEnd"/>
      <w:r w:rsidRPr="00375C6B">
        <w:rPr>
          <w:i/>
          <w:lang w:val="ru-RU"/>
        </w:rPr>
        <w:t xml:space="preserve"> адрес, орган или служба, </w:t>
      </w:r>
      <w:proofErr w:type="spellStart"/>
      <w:r w:rsidRPr="00375C6B">
        <w:rPr>
          <w:i/>
          <w:lang w:val="ru-RU"/>
        </w:rPr>
        <w:t>издаващи</w:t>
      </w:r>
      <w:proofErr w:type="spellEnd"/>
      <w:r w:rsidRPr="00375C6B">
        <w:rPr>
          <w:i/>
          <w:lang w:val="ru-RU"/>
        </w:rPr>
        <w:t xml:space="preserve"> документа, точно </w:t>
      </w:r>
      <w:proofErr w:type="spellStart"/>
      <w:r w:rsidRPr="00375C6B">
        <w:rPr>
          <w:i/>
          <w:lang w:val="ru-RU"/>
        </w:rPr>
        <w:t>позоваване</w:t>
      </w:r>
      <w:proofErr w:type="spellEnd"/>
      <w:r w:rsidRPr="00375C6B">
        <w:rPr>
          <w:i/>
          <w:lang w:val="ru-RU"/>
        </w:rPr>
        <w:t xml:space="preserve"> на </w:t>
      </w:r>
      <w:proofErr w:type="spellStart"/>
      <w:r w:rsidRPr="00375C6B">
        <w:rPr>
          <w:i/>
          <w:lang w:val="ru-RU"/>
        </w:rPr>
        <w:t>документацията</w:t>
      </w:r>
      <w:proofErr w:type="spellEnd"/>
      <w:r w:rsidRPr="00375C6B">
        <w:rPr>
          <w:i/>
          <w:lang w:val="ru-RU"/>
        </w:rPr>
        <w:t xml:space="preserve">), </w:t>
      </w:r>
      <w:proofErr w:type="spellStart"/>
      <w:r w:rsidRPr="00375C6B">
        <w:rPr>
          <w:i/>
          <w:lang w:val="ru-RU"/>
        </w:rPr>
        <w:t>която</w:t>
      </w:r>
      <w:proofErr w:type="spellEnd"/>
      <w:r w:rsidRPr="00375C6B">
        <w:rPr>
          <w:i/>
          <w:lang w:val="ru-RU"/>
        </w:rPr>
        <w:t xml:space="preserve"> </w:t>
      </w:r>
      <w:proofErr w:type="spellStart"/>
      <w:r w:rsidRPr="00375C6B">
        <w:rPr>
          <w:i/>
          <w:lang w:val="ru-RU"/>
        </w:rPr>
        <w:t>позволява</w:t>
      </w:r>
      <w:proofErr w:type="spellEnd"/>
      <w:r w:rsidRPr="00375C6B">
        <w:rPr>
          <w:i/>
          <w:lang w:val="ru-RU"/>
        </w:rPr>
        <w:t xml:space="preserve"> на </w:t>
      </w:r>
      <w:proofErr w:type="spellStart"/>
      <w:r w:rsidRPr="00375C6B">
        <w:rPr>
          <w:i/>
          <w:lang w:val="ru-RU"/>
        </w:rPr>
        <w:t>възлагащия</w:t>
      </w:r>
      <w:proofErr w:type="spellEnd"/>
      <w:r w:rsidRPr="00375C6B">
        <w:rPr>
          <w:i/>
          <w:lang w:val="ru-RU"/>
        </w:rPr>
        <w:t xml:space="preserve"> орган или на </w:t>
      </w:r>
      <w:proofErr w:type="spellStart"/>
      <w:r w:rsidRPr="00375C6B">
        <w:rPr>
          <w:i/>
          <w:lang w:val="ru-RU"/>
        </w:rPr>
        <w:t>възложителя</w:t>
      </w:r>
      <w:proofErr w:type="spellEnd"/>
      <w:r w:rsidRPr="00375C6B">
        <w:rPr>
          <w:i/>
          <w:lang w:val="ru-RU"/>
        </w:rPr>
        <w:t xml:space="preserve"> да </w:t>
      </w:r>
      <w:proofErr w:type="spellStart"/>
      <w:r w:rsidRPr="00375C6B">
        <w:rPr>
          <w:i/>
          <w:lang w:val="ru-RU"/>
        </w:rPr>
        <w:t>го</w:t>
      </w:r>
      <w:proofErr w:type="spellEnd"/>
      <w:r w:rsidRPr="00375C6B">
        <w:rPr>
          <w:i/>
          <w:lang w:val="ru-RU"/>
        </w:rPr>
        <w:t xml:space="preserve"> </w:t>
      </w:r>
      <w:proofErr w:type="spellStart"/>
      <w:r w:rsidRPr="00375C6B">
        <w:rPr>
          <w:i/>
          <w:lang w:val="ru-RU"/>
        </w:rPr>
        <w:t>направи</w:t>
      </w:r>
      <w:proofErr w:type="spellEnd"/>
      <w:r w:rsidRPr="00375C6B">
        <w:rPr>
          <w:i/>
          <w:lang w:val="ru-RU"/>
        </w:rPr>
        <w:t xml:space="preserve">. </w:t>
      </w:r>
      <w:proofErr w:type="spellStart"/>
      <w:r w:rsidRPr="00375C6B">
        <w:rPr>
          <w:i/>
          <w:lang w:val="ru-RU"/>
        </w:rPr>
        <w:t>Когато</w:t>
      </w:r>
      <w:proofErr w:type="spellEnd"/>
      <w:r w:rsidRPr="00375C6B">
        <w:rPr>
          <w:i/>
          <w:lang w:val="ru-RU"/>
        </w:rPr>
        <w:t xml:space="preserve"> се </w:t>
      </w:r>
      <w:proofErr w:type="spellStart"/>
      <w:r w:rsidRPr="00375C6B">
        <w:rPr>
          <w:i/>
          <w:lang w:val="ru-RU"/>
        </w:rPr>
        <w:t>изисква</w:t>
      </w:r>
      <w:proofErr w:type="spellEnd"/>
      <w:r w:rsidRPr="00375C6B">
        <w:rPr>
          <w:i/>
          <w:lang w:val="ru-RU"/>
        </w:rPr>
        <w:t xml:space="preserve">, </w:t>
      </w:r>
      <w:proofErr w:type="spellStart"/>
      <w:r w:rsidRPr="00375C6B">
        <w:rPr>
          <w:i/>
          <w:lang w:val="ru-RU"/>
        </w:rPr>
        <w:t>това</w:t>
      </w:r>
      <w:proofErr w:type="spellEnd"/>
      <w:r w:rsidRPr="00375C6B">
        <w:rPr>
          <w:i/>
          <w:lang w:val="ru-RU"/>
        </w:rPr>
        <w:t xml:space="preserve"> </w:t>
      </w:r>
      <w:proofErr w:type="spellStart"/>
      <w:r w:rsidRPr="00375C6B">
        <w:rPr>
          <w:i/>
          <w:lang w:val="ru-RU"/>
        </w:rPr>
        <w:t>трябва</w:t>
      </w:r>
      <w:proofErr w:type="spellEnd"/>
      <w:r w:rsidRPr="00375C6B">
        <w:rPr>
          <w:i/>
          <w:lang w:val="ru-RU"/>
        </w:rPr>
        <w:t xml:space="preserve"> да </w:t>
      </w:r>
      <w:proofErr w:type="spellStart"/>
      <w:r w:rsidRPr="00375C6B">
        <w:rPr>
          <w:i/>
          <w:lang w:val="ru-RU"/>
        </w:rPr>
        <w:t>бъде</w:t>
      </w:r>
      <w:proofErr w:type="spellEnd"/>
      <w:r w:rsidRPr="00375C6B">
        <w:rPr>
          <w:i/>
          <w:lang w:val="ru-RU"/>
        </w:rPr>
        <w:t xml:space="preserve"> </w:t>
      </w:r>
      <w:proofErr w:type="spellStart"/>
      <w:r w:rsidRPr="00375C6B">
        <w:rPr>
          <w:i/>
          <w:lang w:val="ru-RU"/>
        </w:rPr>
        <w:t>съпроводено</w:t>
      </w:r>
      <w:proofErr w:type="spellEnd"/>
      <w:r w:rsidRPr="00375C6B">
        <w:rPr>
          <w:i/>
          <w:lang w:val="ru-RU"/>
        </w:rPr>
        <w:t xml:space="preserve"> от </w:t>
      </w:r>
      <w:proofErr w:type="spellStart"/>
      <w:r w:rsidRPr="00375C6B">
        <w:rPr>
          <w:i/>
          <w:lang w:val="ru-RU"/>
        </w:rPr>
        <w:t>съответното</w:t>
      </w:r>
      <w:proofErr w:type="spellEnd"/>
      <w:r w:rsidRPr="00375C6B">
        <w:rPr>
          <w:i/>
          <w:lang w:val="ru-RU"/>
        </w:rPr>
        <w:t xml:space="preserve"> </w:t>
      </w:r>
      <w:proofErr w:type="spellStart"/>
      <w:r w:rsidRPr="00375C6B">
        <w:rPr>
          <w:i/>
          <w:lang w:val="ru-RU"/>
        </w:rPr>
        <w:t>съгласие</w:t>
      </w:r>
      <w:proofErr w:type="spellEnd"/>
      <w:r w:rsidRPr="00375C6B">
        <w:rPr>
          <w:i/>
          <w:lang w:val="ru-RU"/>
        </w:rPr>
        <w:t xml:space="preserve"> за </w:t>
      </w:r>
      <w:proofErr w:type="spellStart"/>
      <w:r w:rsidRPr="00375C6B">
        <w:rPr>
          <w:i/>
          <w:lang w:val="ru-RU"/>
        </w:rPr>
        <w:t>достъп</w:t>
      </w:r>
      <w:proofErr w:type="spellEnd"/>
      <w:r w:rsidRPr="00375C6B">
        <w:rPr>
          <w:i/>
          <w:lang w:val="ru-RU"/>
        </w:rPr>
        <w:t>.</w:t>
      </w:r>
      <w:r w:rsidRPr="00375C6B">
        <w:rPr>
          <w:sz w:val="22"/>
          <w:lang w:val="ru-RU"/>
        </w:rPr>
        <w:t xml:space="preserve"> </w:t>
      </w:r>
    </w:p>
  </w:footnote>
  <w:footnote w:id="49">
    <w:p w:rsidR="00647579" w:rsidRPr="00375C6B" w:rsidRDefault="00647579" w:rsidP="00E8707B">
      <w:pPr>
        <w:pStyle w:val="afc"/>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fb"/>
        </w:rPr>
        <w:footnoteRef/>
      </w:r>
      <w:r w:rsidRPr="00375C6B">
        <w:rPr>
          <w:lang w:val="ru-RU"/>
        </w:rPr>
        <w:tab/>
        <w:t xml:space="preserve">В </w:t>
      </w:r>
      <w:proofErr w:type="spellStart"/>
      <w:r w:rsidRPr="00375C6B">
        <w:rPr>
          <w:lang w:val="ru-RU"/>
        </w:rPr>
        <w:t>зависимост</w:t>
      </w:r>
      <w:proofErr w:type="spellEnd"/>
      <w:r w:rsidRPr="00375C6B">
        <w:rPr>
          <w:lang w:val="ru-RU"/>
        </w:rPr>
        <w:t xml:space="preserve"> от </w:t>
      </w:r>
      <w:proofErr w:type="spellStart"/>
      <w:r w:rsidRPr="00375C6B">
        <w:rPr>
          <w:lang w:val="ru-RU"/>
        </w:rPr>
        <w:t>националните</w:t>
      </w:r>
      <w:proofErr w:type="spellEnd"/>
      <w:r w:rsidRPr="00375C6B">
        <w:rPr>
          <w:lang w:val="ru-RU"/>
        </w:rPr>
        <w:t xml:space="preserve"> </w:t>
      </w:r>
      <w:proofErr w:type="spellStart"/>
      <w:r w:rsidRPr="00375C6B">
        <w:rPr>
          <w:lang w:val="ru-RU"/>
        </w:rPr>
        <w:t>разпоредби</w:t>
      </w:r>
      <w:proofErr w:type="spellEnd"/>
      <w:r w:rsidRPr="00375C6B">
        <w:rPr>
          <w:lang w:val="ru-RU"/>
        </w:rPr>
        <w:t xml:space="preserve"> за </w:t>
      </w:r>
      <w:proofErr w:type="spellStart"/>
      <w:r w:rsidRPr="00375C6B">
        <w:rPr>
          <w:lang w:val="ru-RU"/>
        </w:rPr>
        <w:t>прилагането</w:t>
      </w:r>
      <w:proofErr w:type="spellEnd"/>
      <w:r w:rsidRPr="00375C6B">
        <w:rPr>
          <w:lang w:val="ru-RU"/>
        </w:rPr>
        <w:t xml:space="preserve"> на член</w:t>
      </w:r>
      <w:r>
        <w:t> </w:t>
      </w:r>
      <w:r w:rsidRPr="00375C6B">
        <w:rPr>
          <w:lang w:val="ru-RU"/>
        </w:rPr>
        <w:t>59, параграф</w:t>
      </w:r>
      <w:r>
        <w:t> </w:t>
      </w:r>
      <w:r w:rsidRPr="00375C6B">
        <w:rPr>
          <w:lang w:val="ru-RU"/>
        </w:rPr>
        <w:t xml:space="preserve">5, втора </w:t>
      </w:r>
      <w:proofErr w:type="spellStart"/>
      <w:r w:rsidRPr="00375C6B">
        <w:rPr>
          <w:lang w:val="ru-RU"/>
        </w:rPr>
        <w:t>алинея</w:t>
      </w:r>
      <w:proofErr w:type="spellEnd"/>
      <w:r w:rsidRPr="00375C6B">
        <w:rPr>
          <w:lang w:val="ru-RU"/>
        </w:rPr>
        <w:t xml:space="preserve">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49E4B34"/>
    <w:multiLevelType w:val="multilevel"/>
    <w:tmpl w:val="421A331A"/>
    <w:lvl w:ilvl="0">
      <w:start w:val="1"/>
      <w:numFmt w:val="decimal"/>
      <w:lvlText w:val="%1."/>
      <w:lvlJc w:val="left"/>
      <w:pPr>
        <w:ind w:left="1800" w:hanging="360"/>
      </w:pPr>
      <w:rPr>
        <w:rFonts w:cs="Times New Roman"/>
      </w:rPr>
    </w:lvl>
    <w:lvl w:ilvl="1">
      <w:start w:val="4"/>
      <w:numFmt w:val="decimal"/>
      <w:isLgl/>
      <w:lvlText w:val="%1.%2."/>
      <w:lvlJc w:val="left"/>
      <w:pPr>
        <w:ind w:left="1890" w:hanging="45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056D6267"/>
    <w:multiLevelType w:val="hybridMultilevel"/>
    <w:tmpl w:val="F9A02700"/>
    <w:lvl w:ilvl="0" w:tplc="84F06996">
      <w:start w:val="1"/>
      <w:numFmt w:val="decimal"/>
      <w:lvlText w:val="%1."/>
      <w:lvlJc w:val="left"/>
      <w:pPr>
        <w:ind w:left="1212" w:hanging="360"/>
      </w:pPr>
      <w:rPr>
        <w:rFonts w:hint="default"/>
      </w:rPr>
    </w:lvl>
    <w:lvl w:ilvl="1" w:tplc="04020019">
      <w:start w:val="1"/>
      <w:numFmt w:val="lowerLetter"/>
      <w:lvlText w:val="%2."/>
      <w:lvlJc w:val="left"/>
      <w:pPr>
        <w:ind w:left="1932" w:hanging="360"/>
      </w:pPr>
    </w:lvl>
    <w:lvl w:ilvl="2" w:tplc="0402001B" w:tentative="1">
      <w:start w:val="1"/>
      <w:numFmt w:val="lowerRoman"/>
      <w:lvlText w:val="%3."/>
      <w:lvlJc w:val="right"/>
      <w:pPr>
        <w:ind w:left="2652" w:hanging="180"/>
      </w:pPr>
    </w:lvl>
    <w:lvl w:ilvl="3" w:tplc="0402000F" w:tentative="1">
      <w:start w:val="1"/>
      <w:numFmt w:val="decimal"/>
      <w:lvlText w:val="%4."/>
      <w:lvlJc w:val="left"/>
      <w:pPr>
        <w:ind w:left="3372" w:hanging="360"/>
      </w:pPr>
    </w:lvl>
    <w:lvl w:ilvl="4" w:tplc="04020019" w:tentative="1">
      <w:start w:val="1"/>
      <w:numFmt w:val="lowerLetter"/>
      <w:lvlText w:val="%5."/>
      <w:lvlJc w:val="left"/>
      <w:pPr>
        <w:ind w:left="4092" w:hanging="360"/>
      </w:pPr>
    </w:lvl>
    <w:lvl w:ilvl="5" w:tplc="0402001B" w:tentative="1">
      <w:start w:val="1"/>
      <w:numFmt w:val="lowerRoman"/>
      <w:lvlText w:val="%6."/>
      <w:lvlJc w:val="right"/>
      <w:pPr>
        <w:ind w:left="4812" w:hanging="180"/>
      </w:pPr>
    </w:lvl>
    <w:lvl w:ilvl="6" w:tplc="0402000F" w:tentative="1">
      <w:start w:val="1"/>
      <w:numFmt w:val="decimal"/>
      <w:lvlText w:val="%7."/>
      <w:lvlJc w:val="left"/>
      <w:pPr>
        <w:ind w:left="5532" w:hanging="360"/>
      </w:pPr>
    </w:lvl>
    <w:lvl w:ilvl="7" w:tplc="04020019" w:tentative="1">
      <w:start w:val="1"/>
      <w:numFmt w:val="lowerLetter"/>
      <w:lvlText w:val="%8."/>
      <w:lvlJc w:val="left"/>
      <w:pPr>
        <w:ind w:left="6252" w:hanging="360"/>
      </w:pPr>
    </w:lvl>
    <w:lvl w:ilvl="8" w:tplc="0402001B" w:tentative="1">
      <w:start w:val="1"/>
      <w:numFmt w:val="lowerRoman"/>
      <w:lvlText w:val="%9."/>
      <w:lvlJc w:val="right"/>
      <w:pPr>
        <w:ind w:left="6972" w:hanging="180"/>
      </w:pPr>
    </w:lvl>
  </w:abstractNum>
  <w:abstractNum w:abstractNumId="3">
    <w:nsid w:val="0E661357"/>
    <w:multiLevelType w:val="hybridMultilevel"/>
    <w:tmpl w:val="245A01A6"/>
    <w:lvl w:ilvl="0" w:tplc="B9D80814">
      <w:start w:val="1"/>
      <w:numFmt w:val="decimal"/>
      <w:lvlText w:val="%1."/>
      <w:lvlJc w:val="left"/>
      <w:pPr>
        <w:ind w:left="1778" w:hanging="360"/>
      </w:pPr>
      <w:rPr>
        <w:rFonts w:hint="default"/>
        <w:b/>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4">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A67CEF"/>
    <w:multiLevelType w:val="multilevel"/>
    <w:tmpl w:val="AEB4CD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495"/>
        </w:tabs>
        <w:ind w:left="1495"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8A05F27"/>
    <w:multiLevelType w:val="hybridMultilevel"/>
    <w:tmpl w:val="E6BA0EF6"/>
    <w:lvl w:ilvl="0" w:tplc="C144ED16">
      <w:start w:val="5"/>
      <w:numFmt w:val="bullet"/>
      <w:lvlText w:val=""/>
      <w:lvlJc w:val="left"/>
      <w:pPr>
        <w:tabs>
          <w:tab w:val="num" w:pos="1068"/>
        </w:tabs>
        <w:ind w:left="1068" w:hanging="360"/>
      </w:pPr>
      <w:rPr>
        <w:rFonts w:ascii="Symbol" w:eastAsia="Times New Roman" w:hAnsi="Symbol"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7">
    <w:nsid w:val="19AA3E2D"/>
    <w:multiLevelType w:val="hybridMultilevel"/>
    <w:tmpl w:val="E7ECE8F0"/>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8">
    <w:nsid w:val="1BC04032"/>
    <w:multiLevelType w:val="hybridMultilevel"/>
    <w:tmpl w:val="154C6A44"/>
    <w:lvl w:ilvl="0" w:tplc="12885E2A">
      <w:start w:val="4"/>
      <w:numFmt w:val="decimal"/>
      <w:lvlText w:val="%1."/>
      <w:lvlJc w:val="left"/>
      <w:pPr>
        <w:ind w:left="786" w:hanging="360"/>
      </w:pPr>
      <w:rPr>
        <w:rFonts w:hint="default"/>
        <w:b/>
        <w:i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lvlRestart w:val="0"/>
      <w:pStyle w:val="NoSpacing2"/>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Style87"/>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A647CC"/>
    <w:multiLevelType w:val="hybridMultilevel"/>
    <w:tmpl w:val="3AAC4272"/>
    <w:lvl w:ilvl="0" w:tplc="630E6FB8">
      <w:start w:val="1"/>
      <w:numFmt w:val="decimal"/>
      <w:lvlText w:val="(%1)"/>
      <w:lvlJc w:val="left"/>
      <w:pPr>
        <w:ind w:left="900" w:hanging="360"/>
      </w:pPr>
      <w:rPr>
        <w:rFonts w:ascii="Times New Roman" w:eastAsia="MS Mincho" w:hAnsi="Times New Roman" w:cs="Times New Roman" w:hint="default"/>
        <w:b/>
        <w:sz w:val="24"/>
        <w:szCs w:val="24"/>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12">
    <w:nsid w:val="24A506A1"/>
    <w:multiLevelType w:val="hybridMultilevel"/>
    <w:tmpl w:val="57364054"/>
    <w:lvl w:ilvl="0" w:tplc="89FE5428">
      <w:start w:val="6"/>
      <w:numFmt w:val="bullet"/>
      <w:lvlText w:val="-"/>
      <w:lvlJc w:val="left"/>
      <w:pPr>
        <w:ind w:left="1636" w:hanging="360"/>
      </w:pPr>
      <w:rPr>
        <w:rFonts w:ascii="Times New Roman" w:eastAsia="Calibr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24C25996"/>
    <w:multiLevelType w:val="hybridMultilevel"/>
    <w:tmpl w:val="CCE06CD8"/>
    <w:lvl w:ilvl="0" w:tplc="583A20A6">
      <w:start w:val="1"/>
      <w:numFmt w:val="decimal"/>
      <w:lvlText w:val="%1."/>
      <w:lvlJc w:val="left"/>
      <w:pPr>
        <w:ind w:left="1629" w:hanging="945"/>
      </w:pPr>
      <w:rPr>
        <w:rFonts w:hint="default"/>
      </w:rPr>
    </w:lvl>
    <w:lvl w:ilvl="1" w:tplc="04020019" w:tentative="1">
      <w:start w:val="1"/>
      <w:numFmt w:val="lowerLetter"/>
      <w:lvlText w:val="%2."/>
      <w:lvlJc w:val="left"/>
      <w:pPr>
        <w:ind w:left="1764" w:hanging="360"/>
      </w:pPr>
    </w:lvl>
    <w:lvl w:ilvl="2" w:tplc="0402001B" w:tentative="1">
      <w:start w:val="1"/>
      <w:numFmt w:val="lowerRoman"/>
      <w:lvlText w:val="%3."/>
      <w:lvlJc w:val="right"/>
      <w:pPr>
        <w:ind w:left="2484" w:hanging="180"/>
      </w:pPr>
    </w:lvl>
    <w:lvl w:ilvl="3" w:tplc="0402000F" w:tentative="1">
      <w:start w:val="1"/>
      <w:numFmt w:val="decimal"/>
      <w:lvlText w:val="%4."/>
      <w:lvlJc w:val="left"/>
      <w:pPr>
        <w:ind w:left="3204" w:hanging="360"/>
      </w:pPr>
    </w:lvl>
    <w:lvl w:ilvl="4" w:tplc="04020019" w:tentative="1">
      <w:start w:val="1"/>
      <w:numFmt w:val="lowerLetter"/>
      <w:lvlText w:val="%5."/>
      <w:lvlJc w:val="left"/>
      <w:pPr>
        <w:ind w:left="3924" w:hanging="360"/>
      </w:pPr>
    </w:lvl>
    <w:lvl w:ilvl="5" w:tplc="0402001B" w:tentative="1">
      <w:start w:val="1"/>
      <w:numFmt w:val="lowerRoman"/>
      <w:lvlText w:val="%6."/>
      <w:lvlJc w:val="right"/>
      <w:pPr>
        <w:ind w:left="4644" w:hanging="180"/>
      </w:pPr>
    </w:lvl>
    <w:lvl w:ilvl="6" w:tplc="0402000F" w:tentative="1">
      <w:start w:val="1"/>
      <w:numFmt w:val="decimal"/>
      <w:lvlText w:val="%7."/>
      <w:lvlJc w:val="left"/>
      <w:pPr>
        <w:ind w:left="5364" w:hanging="360"/>
      </w:pPr>
    </w:lvl>
    <w:lvl w:ilvl="7" w:tplc="04020019" w:tentative="1">
      <w:start w:val="1"/>
      <w:numFmt w:val="lowerLetter"/>
      <w:lvlText w:val="%8."/>
      <w:lvlJc w:val="left"/>
      <w:pPr>
        <w:ind w:left="6084" w:hanging="360"/>
      </w:pPr>
    </w:lvl>
    <w:lvl w:ilvl="8" w:tplc="0402001B" w:tentative="1">
      <w:start w:val="1"/>
      <w:numFmt w:val="lowerRoman"/>
      <w:lvlText w:val="%9."/>
      <w:lvlJc w:val="right"/>
      <w:pPr>
        <w:ind w:left="6804" w:hanging="180"/>
      </w:pPr>
    </w:lvl>
  </w:abstractNum>
  <w:abstractNum w:abstractNumId="14">
    <w:nsid w:val="271B7AF0"/>
    <w:multiLevelType w:val="hybridMultilevel"/>
    <w:tmpl w:val="1554A7EC"/>
    <w:lvl w:ilvl="0" w:tplc="7C8C7FD2">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15">
    <w:nsid w:val="27A47094"/>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7B91241"/>
    <w:multiLevelType w:val="hybridMultilevel"/>
    <w:tmpl w:val="E47870D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nsid w:val="2D6537EC"/>
    <w:multiLevelType w:val="hybridMultilevel"/>
    <w:tmpl w:val="12A0E91A"/>
    <w:lvl w:ilvl="0" w:tplc="48766016">
      <w:start w:val="1"/>
      <w:numFmt w:val="decimal"/>
      <w:lvlText w:val="%1."/>
      <w:lvlJc w:val="left"/>
      <w:pPr>
        <w:ind w:left="1065" w:hanging="360"/>
      </w:pPr>
      <w:rPr>
        <w:rFonts w:cs="Times New Roman" w:hint="default"/>
        <w:b/>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8">
    <w:nsid w:val="2E996526"/>
    <w:multiLevelType w:val="hybridMultilevel"/>
    <w:tmpl w:val="6012055A"/>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E9D06D2"/>
    <w:multiLevelType w:val="hybridMultilevel"/>
    <w:tmpl w:val="0C92A0C6"/>
    <w:lvl w:ilvl="0" w:tplc="B58C6278">
      <w:start w:val="1"/>
      <w:numFmt w:val="bullet"/>
      <w:lvlText w:val="-"/>
      <w:lvlJc w:val="left"/>
      <w:pPr>
        <w:ind w:left="928" w:hanging="360"/>
      </w:pPr>
      <w:rPr>
        <w:rFonts w:ascii="Times New Roman" w:eastAsia="Times New Roman" w:hAnsi="Times New Roman" w:cs="Times New Roman" w:hint="default"/>
        <w:i w:val="0"/>
      </w:rPr>
    </w:lvl>
    <w:lvl w:ilvl="1" w:tplc="04020003">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0">
    <w:nsid w:val="366B6604"/>
    <w:multiLevelType w:val="multilevel"/>
    <w:tmpl w:val="0AD02C68"/>
    <w:lvl w:ilvl="0">
      <w:start w:val="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5C105D"/>
    <w:multiLevelType w:val="hybridMultilevel"/>
    <w:tmpl w:val="DCBA826E"/>
    <w:lvl w:ilvl="0" w:tplc="89FE5428">
      <w:start w:val="6"/>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2">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A5F0F0A"/>
    <w:multiLevelType w:val="hybridMultilevel"/>
    <w:tmpl w:val="B3D6B6BA"/>
    <w:lvl w:ilvl="0" w:tplc="C930EDF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156009"/>
    <w:multiLevelType w:val="multilevel"/>
    <w:tmpl w:val="2FA669DE"/>
    <w:lvl w:ilvl="0">
      <w:start w:val="1"/>
      <w:numFmt w:val="decimal"/>
      <w:lvlText w:val="%1."/>
      <w:lvlJc w:val="left"/>
      <w:pPr>
        <w:ind w:left="1069" w:hanging="360"/>
      </w:pPr>
      <w:rPr>
        <w:rFonts w:hint="default"/>
        <w:b/>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9783FD2"/>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17E2193"/>
    <w:multiLevelType w:val="hybridMultilevel"/>
    <w:tmpl w:val="9DE4DE7C"/>
    <w:lvl w:ilvl="0" w:tplc="423A316E">
      <w:start w:val="1"/>
      <w:numFmt w:val="decimal"/>
      <w:lvlText w:val="%1."/>
      <w:lvlJc w:val="left"/>
      <w:pPr>
        <w:ind w:left="1789" w:hanging="360"/>
      </w:pPr>
      <w:rPr>
        <w:rFonts w:hint="default"/>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29">
    <w:nsid w:val="55696891"/>
    <w:multiLevelType w:val="hybridMultilevel"/>
    <w:tmpl w:val="7FBA8B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6BE7D38"/>
    <w:multiLevelType w:val="hybridMultilevel"/>
    <w:tmpl w:val="5694DA3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nsid w:val="58730E9F"/>
    <w:multiLevelType w:val="hybridMultilevel"/>
    <w:tmpl w:val="33941FC4"/>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DB540B"/>
    <w:multiLevelType w:val="hybridMultilevel"/>
    <w:tmpl w:val="94608C90"/>
    <w:lvl w:ilvl="0" w:tplc="87A424DC">
      <w:start w:val="1"/>
      <w:numFmt w:val="decimal"/>
      <w:lvlText w:val="%1."/>
      <w:lvlJc w:val="left"/>
      <w:pPr>
        <w:ind w:left="924" w:hanging="564"/>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nsid w:val="641C3FA5"/>
    <w:multiLevelType w:val="hybridMultilevel"/>
    <w:tmpl w:val="C4CC40C8"/>
    <w:lvl w:ilvl="0" w:tplc="8E4450AA">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36">
    <w:nsid w:val="68380A76"/>
    <w:multiLevelType w:val="hybridMultilevel"/>
    <w:tmpl w:val="EA3A3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B5D0F1E"/>
    <w:multiLevelType w:val="hybridMultilevel"/>
    <w:tmpl w:val="3B244FF0"/>
    <w:lvl w:ilvl="0" w:tplc="04020001">
      <w:start w:val="1"/>
      <w:numFmt w:val="bullet"/>
      <w:lvlText w:val=""/>
      <w:lvlJc w:val="left"/>
      <w:pPr>
        <w:ind w:left="502" w:hanging="360"/>
      </w:pPr>
      <w:rPr>
        <w:rFonts w:ascii="Symbol" w:hAnsi="Symbol"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8">
    <w:nsid w:val="6E655B78"/>
    <w:multiLevelType w:val="multilevel"/>
    <w:tmpl w:val="720A84E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10"/>
        <w:w w:val="100"/>
        <w:position w:val="0"/>
        <w:sz w:val="24"/>
        <w:szCs w:val="24"/>
        <w:u w:val="none"/>
        <w:lang w:val="bg-BG"/>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F2783"/>
    <w:multiLevelType w:val="hybridMultilevel"/>
    <w:tmpl w:val="346096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4D02C8"/>
    <w:multiLevelType w:val="multilevel"/>
    <w:tmpl w:val="D234917C"/>
    <w:lvl w:ilvl="0">
      <w:start w:val="1"/>
      <w:numFmt w:val="upperRoman"/>
      <w:lvlText w:val="%1."/>
      <w:lvlJc w:val="left"/>
      <w:pPr>
        <w:tabs>
          <w:tab w:val="num" w:pos="1428"/>
        </w:tabs>
        <w:ind w:left="1428" w:hanging="720"/>
      </w:pPr>
      <w:rPr>
        <w:rFonts w:ascii="Times New Roman" w:hAnsi="Times New Roman" w:cs="Times New Roman" w:hint="default"/>
        <w:b/>
        <w:sz w:val="24"/>
        <w:szCs w:val="24"/>
      </w:rPr>
    </w:lvl>
    <w:lvl w:ilvl="1">
      <w:start w:val="2"/>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41">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CE01D5"/>
    <w:multiLevelType w:val="hybridMultilevel"/>
    <w:tmpl w:val="A7F4B470"/>
    <w:lvl w:ilvl="0" w:tplc="A8868A2C">
      <w:start w:val="1"/>
      <w:numFmt w:val="decimal"/>
      <w:lvlText w:val="(%1)"/>
      <w:lvlJc w:val="left"/>
      <w:pPr>
        <w:ind w:left="900" w:hanging="360"/>
      </w:pPr>
      <w:rPr>
        <w:rFonts w:ascii="Times New Roman" w:eastAsia="MS Mincho" w:hAnsi="Times New Roman" w:cs="Times New Roman" w:hint="default"/>
        <w:b/>
      </w:rPr>
    </w:lvl>
    <w:lvl w:ilvl="1" w:tplc="04020019" w:tentative="1">
      <w:start w:val="1"/>
      <w:numFmt w:val="lowerLetter"/>
      <w:lvlText w:val="%2."/>
      <w:lvlJc w:val="left"/>
      <w:pPr>
        <w:ind w:left="1620" w:hanging="360"/>
      </w:pPr>
      <w:rPr>
        <w:rFonts w:cs="Times New Roman"/>
      </w:rPr>
    </w:lvl>
    <w:lvl w:ilvl="2" w:tplc="0402001B" w:tentative="1">
      <w:start w:val="1"/>
      <w:numFmt w:val="lowerRoman"/>
      <w:lvlText w:val="%3."/>
      <w:lvlJc w:val="right"/>
      <w:pPr>
        <w:ind w:left="2340" w:hanging="180"/>
      </w:pPr>
      <w:rPr>
        <w:rFonts w:cs="Times New Roman"/>
      </w:rPr>
    </w:lvl>
    <w:lvl w:ilvl="3" w:tplc="0402000F" w:tentative="1">
      <w:start w:val="1"/>
      <w:numFmt w:val="decimal"/>
      <w:lvlText w:val="%4."/>
      <w:lvlJc w:val="left"/>
      <w:pPr>
        <w:ind w:left="3060" w:hanging="360"/>
      </w:pPr>
      <w:rPr>
        <w:rFonts w:cs="Times New Roman"/>
      </w:rPr>
    </w:lvl>
    <w:lvl w:ilvl="4" w:tplc="04020019" w:tentative="1">
      <w:start w:val="1"/>
      <w:numFmt w:val="lowerLetter"/>
      <w:lvlText w:val="%5."/>
      <w:lvlJc w:val="left"/>
      <w:pPr>
        <w:ind w:left="3780" w:hanging="360"/>
      </w:pPr>
      <w:rPr>
        <w:rFonts w:cs="Times New Roman"/>
      </w:rPr>
    </w:lvl>
    <w:lvl w:ilvl="5" w:tplc="0402001B" w:tentative="1">
      <w:start w:val="1"/>
      <w:numFmt w:val="lowerRoman"/>
      <w:lvlText w:val="%6."/>
      <w:lvlJc w:val="right"/>
      <w:pPr>
        <w:ind w:left="4500" w:hanging="180"/>
      </w:pPr>
      <w:rPr>
        <w:rFonts w:cs="Times New Roman"/>
      </w:rPr>
    </w:lvl>
    <w:lvl w:ilvl="6" w:tplc="0402000F" w:tentative="1">
      <w:start w:val="1"/>
      <w:numFmt w:val="decimal"/>
      <w:lvlText w:val="%7."/>
      <w:lvlJc w:val="left"/>
      <w:pPr>
        <w:ind w:left="5220" w:hanging="360"/>
      </w:pPr>
      <w:rPr>
        <w:rFonts w:cs="Times New Roman"/>
      </w:rPr>
    </w:lvl>
    <w:lvl w:ilvl="7" w:tplc="04020019" w:tentative="1">
      <w:start w:val="1"/>
      <w:numFmt w:val="lowerLetter"/>
      <w:lvlText w:val="%8."/>
      <w:lvlJc w:val="left"/>
      <w:pPr>
        <w:ind w:left="5940" w:hanging="360"/>
      </w:pPr>
      <w:rPr>
        <w:rFonts w:cs="Times New Roman"/>
      </w:rPr>
    </w:lvl>
    <w:lvl w:ilvl="8" w:tplc="0402001B" w:tentative="1">
      <w:start w:val="1"/>
      <w:numFmt w:val="lowerRoman"/>
      <w:lvlText w:val="%9."/>
      <w:lvlJc w:val="right"/>
      <w:pPr>
        <w:ind w:left="6660" w:hanging="180"/>
      </w:pPr>
      <w:rPr>
        <w:rFonts w:cs="Times New Roman"/>
      </w:rPr>
    </w:lvl>
  </w:abstractNum>
  <w:abstractNum w:abstractNumId="43">
    <w:nsid w:val="78651CD8"/>
    <w:multiLevelType w:val="hybridMultilevel"/>
    <w:tmpl w:val="D82486AC"/>
    <w:lvl w:ilvl="0" w:tplc="838C1520">
      <w:start w:val="1"/>
      <w:numFmt w:val="upperRoman"/>
      <w:lvlText w:val="%1."/>
      <w:lvlJc w:val="left"/>
      <w:pPr>
        <w:ind w:left="4265"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B5F37A2"/>
    <w:multiLevelType w:val="hybridMultilevel"/>
    <w:tmpl w:val="1D6E7F12"/>
    <w:lvl w:ilvl="0" w:tplc="9B046304">
      <w:start w:val="5"/>
      <w:numFmt w:val="decimal"/>
      <w:lvlText w:val="%1."/>
      <w:lvlJc w:val="left"/>
      <w:pPr>
        <w:tabs>
          <w:tab w:val="num" w:pos="1069"/>
        </w:tabs>
        <w:ind w:left="1069" w:hanging="360"/>
      </w:pPr>
      <w:rPr>
        <w:rFonts w:hint="default"/>
        <w:b/>
      </w:rPr>
    </w:lvl>
    <w:lvl w:ilvl="1" w:tplc="04020019">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45">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24"/>
  </w:num>
  <w:num w:numId="3">
    <w:abstractNumId w:val="20"/>
  </w:num>
  <w:num w:numId="4">
    <w:abstractNumId w:val="41"/>
  </w:num>
  <w:num w:numId="5">
    <w:abstractNumId w:val="30"/>
  </w:num>
  <w:num w:numId="6">
    <w:abstractNumId w:val="38"/>
  </w:num>
  <w:num w:numId="7">
    <w:abstractNumId w:val="36"/>
  </w:num>
  <w:num w:numId="8">
    <w:abstractNumId w:val="39"/>
  </w:num>
  <w:num w:numId="9">
    <w:abstractNumId w:val="33"/>
  </w:num>
  <w:num w:numId="10">
    <w:abstractNumId w:val="4"/>
  </w:num>
  <w:num w:numId="11">
    <w:abstractNumId w:val="18"/>
  </w:num>
  <w:num w:numId="12">
    <w:abstractNumId w:val="16"/>
  </w:num>
  <w:num w:numId="13">
    <w:abstractNumId w:val="19"/>
  </w:num>
  <w:num w:numId="14">
    <w:abstractNumId w:val="25"/>
  </w:num>
  <w:num w:numId="15">
    <w:abstractNumId w:val="7"/>
  </w:num>
  <w:num w:numId="16">
    <w:abstractNumId w:val="21"/>
  </w:num>
  <w:num w:numId="17">
    <w:abstractNumId w:val="12"/>
  </w:num>
  <w:num w:numId="18">
    <w:abstractNumId w:val="2"/>
  </w:num>
  <w:num w:numId="19">
    <w:abstractNumId w:val="8"/>
  </w:num>
  <w:num w:numId="20">
    <w:abstractNumId w:val="13"/>
  </w:num>
  <w:num w:numId="21">
    <w:abstractNumId w:val="29"/>
  </w:num>
  <w:num w:numId="22">
    <w:abstractNumId w:val="40"/>
  </w:num>
  <w:num w:numId="23">
    <w:abstractNumId w:val="44"/>
  </w:num>
  <w:num w:numId="24">
    <w:abstractNumId w:val="17"/>
  </w:num>
  <w:num w:numId="25">
    <w:abstractNumId w:val="34"/>
  </w:num>
  <w:num w:numId="26">
    <w:abstractNumId w:val="5"/>
  </w:num>
  <w:num w:numId="27">
    <w:abstractNumId w:val="11"/>
  </w:num>
  <w:num w:numId="28">
    <w:abstractNumId w:val="42"/>
  </w:num>
  <w:num w:numId="29">
    <w:abstractNumId w:val="35"/>
  </w:num>
  <w:num w:numId="30">
    <w:abstractNumId w:val="14"/>
  </w:num>
  <w:num w:numId="31">
    <w:abstractNumId w:val="1"/>
  </w:num>
  <w:num w:numId="32">
    <w:abstractNumId w:val="32"/>
    <w:lvlOverride w:ilvl="0">
      <w:startOverride w:val="1"/>
    </w:lvlOverride>
  </w:num>
  <w:num w:numId="33">
    <w:abstractNumId w:val="26"/>
    <w:lvlOverride w:ilvl="0">
      <w:startOverride w:val="1"/>
    </w:lvlOverride>
  </w:num>
  <w:num w:numId="34">
    <w:abstractNumId w:val="32"/>
  </w:num>
  <w:num w:numId="35">
    <w:abstractNumId w:val="26"/>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
  </w:num>
  <w:num w:numId="40">
    <w:abstractNumId w:val="37"/>
  </w:num>
  <w:num w:numId="41">
    <w:abstractNumId w:val="23"/>
  </w:num>
  <w:num w:numId="42">
    <w:abstractNumId w:val="0"/>
    <w:lvlOverride w:ilvl="0">
      <w:lvl w:ilvl="0">
        <w:numFmt w:val="bullet"/>
        <w:lvlText w:val=""/>
        <w:legacy w:legacy="1" w:legacySpace="0" w:legacyIndent="360"/>
        <w:lvlJc w:val="left"/>
        <w:rPr>
          <w:rFonts w:ascii="Symbol" w:hAnsi="Symbol" w:hint="default"/>
        </w:rPr>
      </w:lvl>
    </w:lvlOverride>
  </w:num>
  <w:num w:numId="43">
    <w:abstractNumId w:val="43"/>
  </w:num>
  <w:num w:numId="44">
    <w:abstractNumId w:val="9"/>
  </w:num>
  <w:num w:numId="45">
    <w:abstractNumId w:val="45"/>
  </w:num>
  <w:num w:numId="46">
    <w:abstractNumId w:val="22"/>
  </w:num>
  <w:num w:numId="47">
    <w:abstractNumId w:val="15"/>
  </w:num>
  <w:num w:numId="48">
    <w:abstractNumId w:val="2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00"/>
    <w:rsid w:val="0007392D"/>
    <w:rsid w:val="00074424"/>
    <w:rsid w:val="00076EA9"/>
    <w:rsid w:val="000818F6"/>
    <w:rsid w:val="000929BF"/>
    <w:rsid w:val="000D3047"/>
    <w:rsid w:val="000D5F9B"/>
    <w:rsid w:val="000F2E60"/>
    <w:rsid w:val="000F56F2"/>
    <w:rsid w:val="00115624"/>
    <w:rsid w:val="00116EA3"/>
    <w:rsid w:val="001D198C"/>
    <w:rsid w:val="001D2927"/>
    <w:rsid w:val="001F3B97"/>
    <w:rsid w:val="0022532F"/>
    <w:rsid w:val="00232CC4"/>
    <w:rsid w:val="00245CEE"/>
    <w:rsid w:val="002908F4"/>
    <w:rsid w:val="0029159D"/>
    <w:rsid w:val="002D1083"/>
    <w:rsid w:val="00321FA7"/>
    <w:rsid w:val="00354197"/>
    <w:rsid w:val="003C3D5E"/>
    <w:rsid w:val="003D1EC8"/>
    <w:rsid w:val="00427590"/>
    <w:rsid w:val="00470D25"/>
    <w:rsid w:val="004B3D27"/>
    <w:rsid w:val="004D549B"/>
    <w:rsid w:val="00500477"/>
    <w:rsid w:val="005129A8"/>
    <w:rsid w:val="00522B00"/>
    <w:rsid w:val="00526C31"/>
    <w:rsid w:val="005A5D7F"/>
    <w:rsid w:val="00607E63"/>
    <w:rsid w:val="0062119F"/>
    <w:rsid w:val="00644B13"/>
    <w:rsid w:val="00647579"/>
    <w:rsid w:val="006548B0"/>
    <w:rsid w:val="00671150"/>
    <w:rsid w:val="006800BD"/>
    <w:rsid w:val="006D6C59"/>
    <w:rsid w:val="006E4DBD"/>
    <w:rsid w:val="006F65AA"/>
    <w:rsid w:val="006F6B99"/>
    <w:rsid w:val="00721678"/>
    <w:rsid w:val="00784DA9"/>
    <w:rsid w:val="00787CA9"/>
    <w:rsid w:val="007A0D61"/>
    <w:rsid w:val="007E3F7A"/>
    <w:rsid w:val="00805019"/>
    <w:rsid w:val="008371CE"/>
    <w:rsid w:val="00867F2C"/>
    <w:rsid w:val="00897A5F"/>
    <w:rsid w:val="008A5F74"/>
    <w:rsid w:val="008E76AC"/>
    <w:rsid w:val="00964ECA"/>
    <w:rsid w:val="009903D6"/>
    <w:rsid w:val="00994384"/>
    <w:rsid w:val="00A23FB5"/>
    <w:rsid w:val="00A27FE2"/>
    <w:rsid w:val="00A648B5"/>
    <w:rsid w:val="00A665C9"/>
    <w:rsid w:val="00AC2B5C"/>
    <w:rsid w:val="00AF0673"/>
    <w:rsid w:val="00B318CA"/>
    <w:rsid w:val="00B57068"/>
    <w:rsid w:val="00B76AF6"/>
    <w:rsid w:val="00BC4131"/>
    <w:rsid w:val="00C30D6C"/>
    <w:rsid w:val="00CB248F"/>
    <w:rsid w:val="00CC0B31"/>
    <w:rsid w:val="00CC3157"/>
    <w:rsid w:val="00CC51E5"/>
    <w:rsid w:val="00D0429E"/>
    <w:rsid w:val="00D4429D"/>
    <w:rsid w:val="00D516B1"/>
    <w:rsid w:val="00D52AAC"/>
    <w:rsid w:val="00D74038"/>
    <w:rsid w:val="00D97A63"/>
    <w:rsid w:val="00DA1E65"/>
    <w:rsid w:val="00DC08BC"/>
    <w:rsid w:val="00DC79DC"/>
    <w:rsid w:val="00DF682C"/>
    <w:rsid w:val="00E315E2"/>
    <w:rsid w:val="00E4361B"/>
    <w:rsid w:val="00E62868"/>
    <w:rsid w:val="00E8707B"/>
    <w:rsid w:val="00F3029A"/>
    <w:rsid w:val="00F31D07"/>
    <w:rsid w:val="00F84537"/>
    <w:rsid w:val="00F90C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7B"/>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 Char2 Char,Char2 Char"/>
    <w:basedOn w:val="a"/>
    <w:next w:val="a"/>
    <w:link w:val="10"/>
    <w:qFormat/>
    <w:rsid w:val="00E8707B"/>
    <w:pPr>
      <w:keepNext/>
      <w:spacing w:before="240" w:after="60"/>
      <w:outlineLvl w:val="0"/>
    </w:pPr>
    <w:rPr>
      <w:rFonts w:ascii="Arial" w:hAnsi="Arial" w:cs="Arial"/>
      <w:b/>
      <w:bCs/>
      <w:kern w:val="32"/>
      <w:sz w:val="32"/>
      <w:szCs w:val="32"/>
      <w:lang w:val="en-GB" w:eastAsia="en-US"/>
    </w:rPr>
  </w:style>
  <w:style w:type="paragraph" w:styleId="2">
    <w:name w:val="heading 2"/>
    <w:basedOn w:val="a"/>
    <w:next w:val="a"/>
    <w:link w:val="20"/>
    <w:qFormat/>
    <w:rsid w:val="00E8707B"/>
    <w:pPr>
      <w:keepNext/>
      <w:widowControl w:val="0"/>
      <w:autoSpaceDE w:val="0"/>
      <w:autoSpaceDN w:val="0"/>
      <w:adjustRightInd w:val="0"/>
      <w:spacing w:before="240" w:after="60"/>
      <w:outlineLvl w:val="1"/>
    </w:pPr>
    <w:rPr>
      <w:rFonts w:ascii="Arial" w:hAnsi="Arial" w:cs="Arial"/>
      <w:b/>
      <w:bCs/>
      <w:i/>
      <w:iCs/>
      <w:sz w:val="28"/>
      <w:szCs w:val="28"/>
      <w:lang w:val="ro-RO" w:eastAsia="ro-RO"/>
    </w:rPr>
  </w:style>
  <w:style w:type="paragraph" w:styleId="3">
    <w:name w:val="heading 3"/>
    <w:basedOn w:val="a"/>
    <w:next w:val="a"/>
    <w:link w:val="30"/>
    <w:qFormat/>
    <w:rsid w:val="00E8707B"/>
    <w:pPr>
      <w:keepNext/>
      <w:spacing w:before="240" w:after="60"/>
      <w:outlineLvl w:val="2"/>
    </w:pPr>
    <w:rPr>
      <w:rFonts w:ascii="Arial" w:hAnsi="Arial" w:cs="Arial"/>
      <w:b/>
      <w:bCs/>
      <w:sz w:val="26"/>
      <w:szCs w:val="26"/>
      <w:lang w:val="en-US" w:eastAsia="en-US"/>
    </w:rPr>
  </w:style>
  <w:style w:type="paragraph" w:styleId="8">
    <w:name w:val="heading 8"/>
    <w:basedOn w:val="a"/>
    <w:next w:val="a"/>
    <w:link w:val="80"/>
    <w:qFormat/>
    <w:rsid w:val="00E8707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Char2 Char Знак,Char2 Char Знак"/>
    <w:basedOn w:val="a0"/>
    <w:link w:val="1"/>
    <w:rsid w:val="00E8707B"/>
    <w:rPr>
      <w:rFonts w:ascii="Arial" w:eastAsia="Times New Roman" w:hAnsi="Arial" w:cs="Arial"/>
      <w:b/>
      <w:bCs/>
      <w:kern w:val="32"/>
      <w:sz w:val="32"/>
      <w:szCs w:val="32"/>
      <w:lang w:val="en-GB"/>
    </w:rPr>
  </w:style>
  <w:style w:type="character" w:customStyle="1" w:styleId="20">
    <w:name w:val="Заглавие 2 Знак"/>
    <w:basedOn w:val="a0"/>
    <w:link w:val="2"/>
    <w:rsid w:val="00E8707B"/>
    <w:rPr>
      <w:rFonts w:ascii="Arial" w:eastAsia="Times New Roman" w:hAnsi="Arial" w:cs="Arial"/>
      <w:b/>
      <w:bCs/>
      <w:i/>
      <w:iCs/>
      <w:sz w:val="28"/>
      <w:szCs w:val="28"/>
      <w:lang w:val="ro-RO" w:eastAsia="ro-RO"/>
    </w:rPr>
  </w:style>
  <w:style w:type="character" w:customStyle="1" w:styleId="30">
    <w:name w:val="Заглавие 3 Знак"/>
    <w:basedOn w:val="a0"/>
    <w:link w:val="3"/>
    <w:rsid w:val="00E8707B"/>
    <w:rPr>
      <w:rFonts w:ascii="Arial" w:eastAsia="Times New Roman" w:hAnsi="Arial" w:cs="Arial"/>
      <w:b/>
      <w:bCs/>
      <w:sz w:val="26"/>
      <w:szCs w:val="26"/>
      <w:lang w:val="en-US"/>
    </w:rPr>
  </w:style>
  <w:style w:type="character" w:customStyle="1" w:styleId="80">
    <w:name w:val="Заглавие 8 Знак"/>
    <w:basedOn w:val="a0"/>
    <w:link w:val="8"/>
    <w:rsid w:val="00E8707B"/>
    <w:rPr>
      <w:rFonts w:ascii="Times New Roman" w:eastAsia="Times New Roman" w:hAnsi="Times New Roman" w:cs="Times New Roman"/>
      <w:i/>
      <w:iCs/>
      <w:sz w:val="24"/>
      <w:szCs w:val="24"/>
      <w:lang w:eastAsia="bg-BG"/>
    </w:rPr>
  </w:style>
  <w:style w:type="character" w:styleId="a3">
    <w:name w:val="Hyperlink"/>
    <w:uiPriority w:val="99"/>
    <w:rsid w:val="00E8707B"/>
    <w:rPr>
      <w:color w:val="0000FF"/>
      <w:u w:val="single"/>
    </w:rPr>
  </w:style>
  <w:style w:type="paragraph" w:customStyle="1" w:styleId="CharChar15">
    <w:name w:val="Char Char15"/>
    <w:basedOn w:val="a"/>
    <w:rsid w:val="00E8707B"/>
    <w:pPr>
      <w:tabs>
        <w:tab w:val="left" w:pos="709"/>
      </w:tabs>
    </w:pPr>
    <w:rPr>
      <w:rFonts w:ascii="Tahoma" w:hAnsi="Tahoma"/>
      <w:lang w:val="pl-PL" w:eastAsia="pl-PL"/>
    </w:rPr>
  </w:style>
  <w:style w:type="paragraph" w:customStyle="1" w:styleId="Style5">
    <w:name w:val="Style5"/>
    <w:basedOn w:val="a"/>
    <w:rsid w:val="00E8707B"/>
    <w:pPr>
      <w:widowControl w:val="0"/>
      <w:autoSpaceDE w:val="0"/>
      <w:spacing w:line="278" w:lineRule="exact"/>
      <w:jc w:val="both"/>
    </w:pPr>
  </w:style>
  <w:style w:type="character" w:customStyle="1" w:styleId="Bodytext">
    <w:name w:val="Body text_"/>
    <w:link w:val="11"/>
    <w:rsid w:val="00E8707B"/>
    <w:rPr>
      <w:sz w:val="23"/>
      <w:szCs w:val="23"/>
      <w:shd w:val="clear" w:color="auto" w:fill="FFFFFF"/>
    </w:rPr>
  </w:style>
  <w:style w:type="paragraph" w:customStyle="1" w:styleId="11">
    <w:name w:val="Основен текст1"/>
    <w:basedOn w:val="a"/>
    <w:link w:val="Bodytext"/>
    <w:rsid w:val="00E8707B"/>
    <w:pPr>
      <w:widowControl w:val="0"/>
      <w:shd w:val="clear" w:color="auto" w:fill="FFFFFF"/>
      <w:spacing w:line="274" w:lineRule="exact"/>
      <w:ind w:hanging="340"/>
      <w:jc w:val="center"/>
    </w:pPr>
    <w:rPr>
      <w:rFonts w:asciiTheme="minorHAnsi" w:eastAsiaTheme="minorHAnsi" w:hAnsiTheme="minorHAnsi" w:cstheme="minorBidi"/>
      <w:sz w:val="23"/>
      <w:szCs w:val="23"/>
      <w:lang w:eastAsia="en-US"/>
    </w:rPr>
  </w:style>
  <w:style w:type="paragraph" w:customStyle="1" w:styleId="CharChar">
    <w:name w:val="Char Char Знак Знак"/>
    <w:basedOn w:val="a"/>
    <w:semiHidden/>
    <w:rsid w:val="00E8707B"/>
    <w:pPr>
      <w:tabs>
        <w:tab w:val="left" w:pos="709"/>
      </w:tabs>
    </w:pPr>
    <w:rPr>
      <w:rFonts w:ascii="Futura Bk" w:hAnsi="Futura Bk"/>
      <w:lang w:val="pl-PL" w:eastAsia="pl-PL"/>
    </w:rPr>
  </w:style>
  <w:style w:type="paragraph" w:customStyle="1" w:styleId="CharChar0">
    <w:name w:val="Знак Char Char Знак"/>
    <w:basedOn w:val="a"/>
    <w:rsid w:val="00E8707B"/>
    <w:pPr>
      <w:tabs>
        <w:tab w:val="left" w:pos="709"/>
      </w:tabs>
      <w:jc w:val="both"/>
    </w:pPr>
    <w:rPr>
      <w:rFonts w:ascii="Tahoma" w:hAnsi="Tahoma"/>
      <w:lang w:val="pl-PL" w:eastAsia="pl-PL"/>
    </w:rPr>
  </w:style>
  <w:style w:type="paragraph" w:customStyle="1" w:styleId="Style">
    <w:name w:val="Style"/>
    <w:rsid w:val="00E8707B"/>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styleId="a4">
    <w:name w:val="footer"/>
    <w:basedOn w:val="a"/>
    <w:link w:val="a5"/>
    <w:uiPriority w:val="99"/>
    <w:rsid w:val="00E8707B"/>
    <w:pPr>
      <w:tabs>
        <w:tab w:val="center" w:pos="4536"/>
        <w:tab w:val="right" w:pos="9072"/>
      </w:tabs>
    </w:pPr>
  </w:style>
  <w:style w:type="character" w:customStyle="1" w:styleId="a5">
    <w:name w:val="Долен колонтитул Знак"/>
    <w:basedOn w:val="a0"/>
    <w:link w:val="a4"/>
    <w:uiPriority w:val="99"/>
    <w:rsid w:val="00E8707B"/>
    <w:rPr>
      <w:rFonts w:ascii="Times New Roman" w:eastAsia="Times New Roman" w:hAnsi="Times New Roman" w:cs="Times New Roman"/>
      <w:sz w:val="24"/>
      <w:szCs w:val="24"/>
      <w:lang w:eastAsia="bg-BG"/>
    </w:rPr>
  </w:style>
  <w:style w:type="character" w:styleId="a6">
    <w:name w:val="page number"/>
    <w:basedOn w:val="a0"/>
    <w:uiPriority w:val="99"/>
    <w:rsid w:val="00E8707B"/>
  </w:style>
  <w:style w:type="paragraph" w:styleId="a7">
    <w:name w:val="header"/>
    <w:basedOn w:val="a"/>
    <w:link w:val="a8"/>
    <w:rsid w:val="00E8707B"/>
    <w:pPr>
      <w:tabs>
        <w:tab w:val="center" w:pos="4536"/>
        <w:tab w:val="right" w:pos="9072"/>
      </w:tabs>
    </w:pPr>
  </w:style>
  <w:style w:type="character" w:customStyle="1" w:styleId="a8">
    <w:name w:val="Горен колонтитул Знак"/>
    <w:basedOn w:val="a0"/>
    <w:link w:val="a7"/>
    <w:rsid w:val="00E8707B"/>
    <w:rPr>
      <w:rFonts w:ascii="Times New Roman" w:eastAsia="Times New Roman" w:hAnsi="Times New Roman" w:cs="Times New Roman"/>
      <w:sz w:val="24"/>
      <w:szCs w:val="24"/>
      <w:lang w:eastAsia="bg-BG"/>
    </w:rPr>
  </w:style>
  <w:style w:type="paragraph" w:styleId="a9">
    <w:name w:val="Balloon Text"/>
    <w:basedOn w:val="a"/>
    <w:link w:val="aa"/>
    <w:semiHidden/>
    <w:rsid w:val="00E8707B"/>
    <w:rPr>
      <w:rFonts w:ascii="Tahoma" w:hAnsi="Tahoma" w:cs="Tahoma"/>
      <w:sz w:val="16"/>
      <w:szCs w:val="16"/>
    </w:rPr>
  </w:style>
  <w:style w:type="character" w:customStyle="1" w:styleId="aa">
    <w:name w:val="Изнесен текст Знак"/>
    <w:basedOn w:val="a0"/>
    <w:link w:val="a9"/>
    <w:semiHidden/>
    <w:rsid w:val="00E8707B"/>
    <w:rPr>
      <w:rFonts w:ascii="Tahoma" w:eastAsia="Times New Roman" w:hAnsi="Tahoma" w:cs="Tahoma"/>
      <w:sz w:val="16"/>
      <w:szCs w:val="16"/>
      <w:lang w:eastAsia="bg-BG"/>
    </w:rPr>
  </w:style>
  <w:style w:type="paragraph" w:styleId="ab">
    <w:name w:val="Body Text"/>
    <w:basedOn w:val="a"/>
    <w:link w:val="ac"/>
    <w:rsid w:val="00E8707B"/>
    <w:pPr>
      <w:spacing w:after="120"/>
    </w:pPr>
    <w:rPr>
      <w:lang w:val="en-US" w:eastAsia="en-US"/>
    </w:rPr>
  </w:style>
  <w:style w:type="character" w:customStyle="1" w:styleId="ac">
    <w:name w:val="Основен текст Знак"/>
    <w:basedOn w:val="a0"/>
    <w:link w:val="ab"/>
    <w:rsid w:val="00E8707B"/>
    <w:rPr>
      <w:rFonts w:ascii="Times New Roman" w:eastAsia="Times New Roman" w:hAnsi="Times New Roman" w:cs="Times New Roman"/>
      <w:sz w:val="24"/>
      <w:szCs w:val="24"/>
      <w:lang w:val="en-US"/>
    </w:rPr>
  </w:style>
  <w:style w:type="paragraph" w:customStyle="1" w:styleId="CharCharCharCharCharCharChar">
    <w:name w:val="Char Char Char Char Char Char Char"/>
    <w:basedOn w:val="a"/>
    <w:rsid w:val="00E8707B"/>
    <w:pPr>
      <w:tabs>
        <w:tab w:val="left" w:pos="709"/>
      </w:tabs>
    </w:pPr>
    <w:rPr>
      <w:rFonts w:ascii="Tahoma" w:hAnsi="Tahoma" w:cs="Arial"/>
      <w:lang w:val="pl-PL" w:eastAsia="pl-PL"/>
    </w:rPr>
  </w:style>
  <w:style w:type="paragraph" w:styleId="ad">
    <w:name w:val="Body Text Indent"/>
    <w:basedOn w:val="a"/>
    <w:link w:val="ae"/>
    <w:rsid w:val="00E8707B"/>
    <w:pPr>
      <w:spacing w:after="120"/>
      <w:ind w:left="283"/>
    </w:pPr>
    <w:rPr>
      <w:lang w:val="x-none" w:eastAsia="x-none"/>
    </w:rPr>
  </w:style>
  <w:style w:type="character" w:customStyle="1" w:styleId="ae">
    <w:name w:val="Основен текст с отстъп Знак"/>
    <w:basedOn w:val="a0"/>
    <w:link w:val="ad"/>
    <w:rsid w:val="00E8707B"/>
    <w:rPr>
      <w:rFonts w:ascii="Times New Roman" w:eastAsia="Times New Roman" w:hAnsi="Times New Roman" w:cs="Times New Roman"/>
      <w:sz w:val="24"/>
      <w:szCs w:val="24"/>
      <w:lang w:val="x-none" w:eastAsia="x-none"/>
    </w:rPr>
  </w:style>
  <w:style w:type="paragraph" w:customStyle="1" w:styleId="Default">
    <w:name w:val="Default"/>
    <w:rsid w:val="00E870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
    <w:name w:val="Char Char"/>
    <w:basedOn w:val="a"/>
    <w:rsid w:val="00E8707B"/>
    <w:pPr>
      <w:widowControl w:val="0"/>
      <w:tabs>
        <w:tab w:val="left" w:pos="709"/>
      </w:tabs>
      <w:autoSpaceDE w:val="0"/>
      <w:autoSpaceDN w:val="0"/>
      <w:adjustRightInd w:val="0"/>
    </w:pPr>
    <w:rPr>
      <w:rFonts w:ascii="Tahoma" w:hAnsi="Tahoma"/>
      <w:sz w:val="20"/>
      <w:szCs w:val="20"/>
      <w:lang w:val="pl-PL" w:eastAsia="pl-PL"/>
    </w:rPr>
  </w:style>
  <w:style w:type="paragraph" w:customStyle="1" w:styleId="CharCharCharCharCharChar1Char">
    <w:name w:val="Char Char Char Char Char Char1 Char"/>
    <w:basedOn w:val="a"/>
    <w:rsid w:val="00E8707B"/>
    <w:pPr>
      <w:tabs>
        <w:tab w:val="left" w:pos="709"/>
      </w:tabs>
    </w:pPr>
    <w:rPr>
      <w:rFonts w:ascii="Tahoma" w:hAnsi="Tahoma" w:cs="Arial"/>
      <w:lang w:val="pl-PL" w:eastAsia="pl-PL"/>
    </w:rPr>
  </w:style>
  <w:style w:type="paragraph" w:styleId="af">
    <w:name w:val="Normal (Web)"/>
    <w:basedOn w:val="a"/>
    <w:unhideWhenUsed/>
    <w:rsid w:val="00E8707B"/>
    <w:pPr>
      <w:spacing w:before="100" w:beforeAutospacing="1" w:after="100" w:afterAutospacing="1"/>
    </w:pPr>
  </w:style>
  <w:style w:type="character" w:styleId="af0">
    <w:name w:val="Strong"/>
    <w:uiPriority w:val="22"/>
    <w:qFormat/>
    <w:rsid w:val="00E8707B"/>
    <w:rPr>
      <w:b/>
      <w:bCs/>
    </w:rPr>
  </w:style>
  <w:style w:type="character" w:customStyle="1" w:styleId="apple-converted-space">
    <w:name w:val="apple-converted-space"/>
    <w:rsid w:val="00E8707B"/>
  </w:style>
  <w:style w:type="paragraph" w:customStyle="1" w:styleId="CharChar2">
    <w:name w:val="Char Char Знак"/>
    <w:basedOn w:val="a"/>
    <w:rsid w:val="00E8707B"/>
    <w:pPr>
      <w:tabs>
        <w:tab w:val="left" w:pos="709"/>
      </w:tabs>
    </w:pPr>
    <w:rPr>
      <w:lang w:val="pl-PL" w:eastAsia="pl-PL"/>
    </w:rPr>
  </w:style>
  <w:style w:type="paragraph" w:styleId="af1">
    <w:name w:val="Title"/>
    <w:aliases w:val="Title_1"/>
    <w:basedOn w:val="a"/>
    <w:link w:val="af2"/>
    <w:uiPriority w:val="99"/>
    <w:qFormat/>
    <w:rsid w:val="00E8707B"/>
    <w:pPr>
      <w:jc w:val="center"/>
    </w:pPr>
    <w:rPr>
      <w:sz w:val="28"/>
      <w:szCs w:val="20"/>
      <w:u w:val="single"/>
      <w:lang w:val="en-US" w:eastAsia="en-US"/>
    </w:rPr>
  </w:style>
  <w:style w:type="character" w:customStyle="1" w:styleId="af2">
    <w:name w:val="Заглавие Знак"/>
    <w:aliases w:val="Title_1 Знак"/>
    <w:basedOn w:val="a0"/>
    <w:link w:val="af1"/>
    <w:uiPriority w:val="10"/>
    <w:rsid w:val="00E8707B"/>
    <w:rPr>
      <w:rFonts w:ascii="Times New Roman" w:eastAsia="Times New Roman" w:hAnsi="Times New Roman" w:cs="Times New Roman"/>
      <w:sz w:val="28"/>
      <w:szCs w:val="20"/>
      <w:u w:val="single"/>
      <w:lang w:val="en-US"/>
    </w:rPr>
  </w:style>
  <w:style w:type="paragraph" w:styleId="21">
    <w:name w:val="Body Text 2"/>
    <w:basedOn w:val="a"/>
    <w:link w:val="22"/>
    <w:uiPriority w:val="99"/>
    <w:semiHidden/>
    <w:unhideWhenUsed/>
    <w:rsid w:val="00E8707B"/>
    <w:pPr>
      <w:spacing w:after="120" w:line="480" w:lineRule="auto"/>
    </w:pPr>
    <w:rPr>
      <w:lang w:val="x-none" w:eastAsia="x-none"/>
    </w:rPr>
  </w:style>
  <w:style w:type="character" w:customStyle="1" w:styleId="22">
    <w:name w:val="Основен текст 2 Знак"/>
    <w:basedOn w:val="a0"/>
    <w:link w:val="21"/>
    <w:uiPriority w:val="99"/>
    <w:semiHidden/>
    <w:rsid w:val="00E8707B"/>
    <w:rPr>
      <w:rFonts w:ascii="Times New Roman" w:eastAsia="Times New Roman" w:hAnsi="Times New Roman" w:cs="Times New Roman"/>
      <w:sz w:val="24"/>
      <w:szCs w:val="24"/>
      <w:lang w:val="x-none" w:eastAsia="x-none"/>
    </w:rPr>
  </w:style>
  <w:style w:type="paragraph" w:customStyle="1" w:styleId="af3">
    <w:name w:val="Знак Знак"/>
    <w:basedOn w:val="a"/>
    <w:rsid w:val="00E8707B"/>
    <w:pPr>
      <w:tabs>
        <w:tab w:val="left" w:pos="709"/>
      </w:tabs>
    </w:pPr>
    <w:rPr>
      <w:rFonts w:ascii="Tahoma" w:hAnsi="Tahoma" w:cs="Arial"/>
      <w:lang w:val="pl-PL" w:eastAsia="pl-PL"/>
    </w:rPr>
  </w:style>
  <w:style w:type="character" w:customStyle="1" w:styleId="af4">
    <w:name w:val="Основен текст + Удебелен"/>
    <w:rsid w:val="00E8707B"/>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ен текст_"/>
    <w:link w:val="12"/>
    <w:rsid w:val="00E8707B"/>
    <w:rPr>
      <w:sz w:val="21"/>
      <w:szCs w:val="21"/>
      <w:shd w:val="clear" w:color="auto" w:fill="FFFFFF"/>
    </w:rPr>
  </w:style>
  <w:style w:type="character" w:customStyle="1" w:styleId="6">
    <w:name w:val="Заглавие #6_"/>
    <w:link w:val="61"/>
    <w:rsid w:val="00E8707B"/>
    <w:rPr>
      <w:b/>
      <w:bCs/>
      <w:sz w:val="21"/>
      <w:szCs w:val="21"/>
      <w:shd w:val="clear" w:color="auto" w:fill="FFFFFF"/>
    </w:rPr>
  </w:style>
  <w:style w:type="character" w:customStyle="1" w:styleId="60">
    <w:name w:val="Заглавие #6"/>
    <w:basedOn w:val="6"/>
    <w:rsid w:val="00E8707B"/>
    <w:rPr>
      <w:b/>
      <w:bCs/>
      <w:sz w:val="21"/>
      <w:szCs w:val="21"/>
      <w:shd w:val="clear" w:color="auto" w:fill="FFFFFF"/>
    </w:rPr>
  </w:style>
  <w:style w:type="character" w:customStyle="1" w:styleId="81">
    <w:name w:val="Основен текст81"/>
    <w:basedOn w:val="af5"/>
    <w:rsid w:val="00E8707B"/>
    <w:rPr>
      <w:sz w:val="21"/>
      <w:szCs w:val="21"/>
      <w:shd w:val="clear" w:color="auto" w:fill="FFFFFF"/>
    </w:rPr>
  </w:style>
  <w:style w:type="paragraph" w:customStyle="1" w:styleId="12">
    <w:name w:val="Основен текст1"/>
    <w:basedOn w:val="a"/>
    <w:link w:val="af5"/>
    <w:rsid w:val="00E8707B"/>
    <w:pPr>
      <w:shd w:val="clear" w:color="auto" w:fill="FFFFFF"/>
      <w:spacing w:line="240" w:lineRule="atLeast"/>
      <w:ind w:hanging="440"/>
      <w:jc w:val="both"/>
    </w:pPr>
    <w:rPr>
      <w:rFonts w:asciiTheme="minorHAnsi" w:eastAsiaTheme="minorHAnsi" w:hAnsiTheme="minorHAnsi" w:cstheme="minorBidi"/>
      <w:sz w:val="21"/>
      <w:szCs w:val="21"/>
      <w:lang w:eastAsia="en-US"/>
    </w:rPr>
  </w:style>
  <w:style w:type="paragraph" w:customStyle="1" w:styleId="61">
    <w:name w:val="Заглавие #61"/>
    <w:basedOn w:val="a"/>
    <w:link w:val="6"/>
    <w:rsid w:val="00E8707B"/>
    <w:pPr>
      <w:shd w:val="clear" w:color="auto" w:fill="FFFFFF"/>
      <w:spacing w:before="120" w:line="370" w:lineRule="exact"/>
      <w:jc w:val="both"/>
      <w:outlineLvl w:val="5"/>
    </w:pPr>
    <w:rPr>
      <w:rFonts w:asciiTheme="minorHAnsi" w:eastAsiaTheme="minorHAnsi" w:hAnsiTheme="minorHAnsi" w:cstheme="minorBidi"/>
      <w:b/>
      <w:bCs/>
      <w:sz w:val="21"/>
      <w:szCs w:val="21"/>
      <w:lang w:eastAsia="en-US"/>
    </w:rPr>
  </w:style>
  <w:style w:type="paragraph" w:customStyle="1" w:styleId="100">
    <w:name w:val="Знак Знак10"/>
    <w:basedOn w:val="a"/>
    <w:rsid w:val="00E8707B"/>
    <w:pPr>
      <w:tabs>
        <w:tab w:val="left" w:pos="709"/>
      </w:tabs>
    </w:pPr>
    <w:rPr>
      <w:rFonts w:ascii="Tahoma" w:hAnsi="Tahoma"/>
      <w:lang w:val="pl-PL" w:eastAsia="pl-PL"/>
    </w:rPr>
  </w:style>
  <w:style w:type="paragraph" w:customStyle="1" w:styleId="23">
    <w:name w:val="Основен текст2"/>
    <w:basedOn w:val="a"/>
    <w:rsid w:val="00E8707B"/>
    <w:pPr>
      <w:widowControl w:val="0"/>
      <w:shd w:val="clear" w:color="auto" w:fill="FFFFFF"/>
      <w:spacing w:before="1740" w:line="0" w:lineRule="atLeast"/>
      <w:jc w:val="center"/>
    </w:pPr>
    <w:rPr>
      <w:color w:val="000000"/>
      <w:spacing w:val="10"/>
      <w:sz w:val="20"/>
      <w:szCs w:val="20"/>
    </w:rPr>
  </w:style>
  <w:style w:type="paragraph" w:styleId="af6">
    <w:name w:val="List Paragraph"/>
    <w:basedOn w:val="a"/>
    <w:link w:val="af7"/>
    <w:uiPriority w:val="99"/>
    <w:qFormat/>
    <w:rsid w:val="00E8707B"/>
    <w:pPr>
      <w:spacing w:after="200" w:line="276" w:lineRule="auto"/>
      <w:ind w:left="720"/>
      <w:contextualSpacing/>
    </w:pPr>
    <w:rPr>
      <w:rFonts w:ascii="Calibri" w:eastAsia="Calibri" w:hAnsi="Calibri"/>
      <w:sz w:val="22"/>
      <w:szCs w:val="22"/>
      <w:lang w:val="x-none" w:eastAsia="en-US"/>
    </w:rPr>
  </w:style>
  <w:style w:type="character" w:customStyle="1" w:styleId="af7">
    <w:name w:val="Списък на абзаци Знак"/>
    <w:link w:val="af6"/>
    <w:uiPriority w:val="99"/>
    <w:locked/>
    <w:rsid w:val="00E8707B"/>
    <w:rPr>
      <w:rFonts w:ascii="Calibri" w:eastAsia="Calibri" w:hAnsi="Calibri" w:cs="Times New Roman"/>
      <w:lang w:val="x-none"/>
    </w:rPr>
  </w:style>
  <w:style w:type="paragraph" w:customStyle="1" w:styleId="7">
    <w:name w:val="Основен текст7"/>
    <w:basedOn w:val="a"/>
    <w:rsid w:val="00E8707B"/>
    <w:pPr>
      <w:widowControl w:val="0"/>
      <w:shd w:val="clear" w:color="auto" w:fill="FFFFFF"/>
      <w:spacing w:after="120" w:line="0" w:lineRule="atLeast"/>
      <w:ind w:hanging="500"/>
      <w:jc w:val="both"/>
    </w:pPr>
    <w:rPr>
      <w:color w:val="000000"/>
      <w:sz w:val="23"/>
      <w:szCs w:val="23"/>
    </w:rPr>
  </w:style>
  <w:style w:type="character" w:customStyle="1" w:styleId="LucidaSansUnicode8pt0pt">
    <w:name w:val="Основен текст + Lucida Sans Unicode;8 pt;Разредка 0 pt"/>
    <w:rsid w:val="00E8707B"/>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bg-BG" w:bidi="ar-SA"/>
    </w:rPr>
  </w:style>
  <w:style w:type="paragraph" w:customStyle="1" w:styleId="BodyText3">
    <w:name w:val="Body Text3"/>
    <w:basedOn w:val="a"/>
    <w:rsid w:val="00E8707B"/>
    <w:pPr>
      <w:shd w:val="clear" w:color="auto" w:fill="FFFFFF"/>
      <w:spacing w:after="300" w:line="0" w:lineRule="atLeast"/>
      <w:ind w:hanging="260"/>
    </w:pPr>
    <w:rPr>
      <w:color w:val="000000"/>
      <w:sz w:val="22"/>
      <w:szCs w:val="22"/>
      <w:lang w:eastAsia="en-US"/>
    </w:rPr>
  </w:style>
  <w:style w:type="character" w:customStyle="1" w:styleId="newdocreference48">
    <w:name w:val="newdocreference48"/>
    <w:rsid w:val="00E8707B"/>
    <w:rPr>
      <w:i w:val="0"/>
      <w:iCs w:val="0"/>
      <w:color w:val="0000FF"/>
      <w:u w:val="single"/>
    </w:rPr>
  </w:style>
  <w:style w:type="paragraph" w:customStyle="1" w:styleId="13">
    <w:name w:val="Списък на абзаци1"/>
    <w:aliases w:val="ПАРАГРАФ"/>
    <w:basedOn w:val="a"/>
    <w:link w:val="ListParagraphChar"/>
    <w:qFormat/>
    <w:rsid w:val="00E8707B"/>
    <w:pPr>
      <w:suppressAutoHyphens/>
      <w:spacing w:after="200" w:line="276" w:lineRule="auto"/>
      <w:ind w:left="720"/>
      <w:contextualSpacing/>
    </w:pPr>
    <w:rPr>
      <w:rFonts w:ascii="Calibri" w:eastAsia="PMingLiU" w:hAnsi="Calibri"/>
      <w:sz w:val="22"/>
      <w:szCs w:val="22"/>
      <w:lang w:val="x-none" w:eastAsia="zh-TW"/>
    </w:rPr>
  </w:style>
  <w:style w:type="character" w:customStyle="1" w:styleId="ListParagraphChar">
    <w:name w:val="List Paragraph Char"/>
    <w:aliases w:val="ПАРАГРАФ Char"/>
    <w:link w:val="13"/>
    <w:locked/>
    <w:rsid w:val="00E8707B"/>
    <w:rPr>
      <w:rFonts w:ascii="Calibri" w:eastAsia="PMingLiU" w:hAnsi="Calibri" w:cs="Times New Roman"/>
      <w:lang w:val="x-none" w:eastAsia="zh-TW"/>
    </w:rPr>
  </w:style>
  <w:style w:type="character" w:customStyle="1" w:styleId="inputvalue">
    <w:name w:val="input_value"/>
    <w:rsid w:val="00E8707B"/>
  </w:style>
  <w:style w:type="paragraph" w:styleId="31">
    <w:name w:val="Body Text Indent 3"/>
    <w:basedOn w:val="a"/>
    <w:link w:val="32"/>
    <w:rsid w:val="00E8707B"/>
    <w:pPr>
      <w:spacing w:after="120"/>
      <w:ind w:left="283"/>
    </w:pPr>
    <w:rPr>
      <w:sz w:val="16"/>
      <w:szCs w:val="16"/>
      <w:lang w:val="x-none" w:eastAsia="x-none"/>
    </w:rPr>
  </w:style>
  <w:style w:type="character" w:customStyle="1" w:styleId="32">
    <w:name w:val="Основен текст с отстъп 3 Знак"/>
    <w:basedOn w:val="a0"/>
    <w:link w:val="31"/>
    <w:rsid w:val="00E8707B"/>
    <w:rPr>
      <w:rFonts w:ascii="Times New Roman" w:eastAsia="Times New Roman" w:hAnsi="Times New Roman" w:cs="Times New Roman"/>
      <w:sz w:val="16"/>
      <w:szCs w:val="16"/>
      <w:lang w:val="x-none" w:eastAsia="x-none"/>
    </w:rPr>
  </w:style>
  <w:style w:type="paragraph" w:customStyle="1" w:styleId="CharChar10">
    <w:name w:val="Char Char1"/>
    <w:basedOn w:val="a"/>
    <w:rsid w:val="00E8707B"/>
    <w:pPr>
      <w:tabs>
        <w:tab w:val="left" w:pos="709"/>
      </w:tabs>
    </w:pPr>
    <w:rPr>
      <w:rFonts w:ascii="Tahoma" w:hAnsi="Tahoma"/>
      <w:lang w:val="pl-PL" w:eastAsia="pl-PL"/>
    </w:rPr>
  </w:style>
  <w:style w:type="paragraph" w:styleId="14">
    <w:name w:val="toc 1"/>
    <w:basedOn w:val="a"/>
    <w:next w:val="a"/>
    <w:autoRedefine/>
    <w:uiPriority w:val="39"/>
    <w:rsid w:val="00E8707B"/>
    <w:pPr>
      <w:tabs>
        <w:tab w:val="left" w:pos="1320"/>
        <w:tab w:val="right" w:leader="dot" w:pos="9000"/>
      </w:tabs>
      <w:spacing w:after="240"/>
      <w:ind w:left="1321" w:hanging="1321"/>
      <w:jc w:val="both"/>
    </w:pPr>
    <w:rPr>
      <w:rFonts w:ascii="Arial" w:hAnsi="Arial" w:cs="Arial"/>
      <w:bCs/>
      <w:noProof/>
      <w:sz w:val="20"/>
      <w:szCs w:val="20"/>
    </w:rPr>
  </w:style>
  <w:style w:type="paragraph" w:styleId="24">
    <w:name w:val="toc 2"/>
    <w:basedOn w:val="a"/>
    <w:next w:val="a"/>
    <w:autoRedefine/>
    <w:uiPriority w:val="39"/>
    <w:unhideWhenUsed/>
    <w:rsid w:val="00E8707B"/>
    <w:pPr>
      <w:tabs>
        <w:tab w:val="left" w:pos="1440"/>
        <w:tab w:val="right" w:leader="dot" w:pos="9346"/>
      </w:tabs>
      <w:spacing w:after="120"/>
      <w:ind w:left="238"/>
      <w:jc w:val="both"/>
    </w:pPr>
    <w:rPr>
      <w:rFonts w:ascii="Arial" w:hAnsi="Arial" w:cs="Arial"/>
      <w:smallCaps/>
      <w:noProof/>
      <w:sz w:val="20"/>
      <w:szCs w:val="20"/>
    </w:rPr>
  </w:style>
  <w:style w:type="character" w:styleId="af8">
    <w:name w:val="Emphasis"/>
    <w:qFormat/>
    <w:rsid w:val="00E8707B"/>
    <w:rPr>
      <w:i/>
      <w:iCs/>
    </w:rPr>
  </w:style>
  <w:style w:type="paragraph" w:customStyle="1" w:styleId="title8">
    <w:name w:val="title8"/>
    <w:basedOn w:val="a"/>
    <w:rsid w:val="00E8707B"/>
    <w:pPr>
      <w:ind w:firstLine="1155"/>
    </w:pPr>
    <w:rPr>
      <w:b/>
      <w:bCs/>
    </w:rPr>
  </w:style>
  <w:style w:type="character" w:customStyle="1" w:styleId="samedocreference1">
    <w:name w:val="samedocreference1"/>
    <w:rsid w:val="00E8707B"/>
    <w:rPr>
      <w:i w:val="0"/>
      <w:iCs w:val="0"/>
      <w:color w:val="8B0000"/>
      <w:u w:val="single"/>
    </w:rPr>
  </w:style>
  <w:style w:type="paragraph" w:customStyle="1" w:styleId="15">
    <w:name w:val="Без разредка1"/>
    <w:link w:val="NoSpacingChar"/>
    <w:qFormat/>
    <w:rsid w:val="00E8707B"/>
    <w:pPr>
      <w:spacing w:after="0" w:line="240" w:lineRule="auto"/>
    </w:pPr>
    <w:rPr>
      <w:rFonts w:ascii="Calibri" w:eastAsia="Times New Roman" w:hAnsi="Calibri" w:cs="Times New Roman"/>
      <w:lang w:val="en-US"/>
    </w:rPr>
  </w:style>
  <w:style w:type="character" w:customStyle="1" w:styleId="NoSpacingChar">
    <w:name w:val="No Spacing Char"/>
    <w:link w:val="15"/>
    <w:rsid w:val="00E8707B"/>
    <w:rPr>
      <w:rFonts w:ascii="Calibri" w:eastAsia="Times New Roman" w:hAnsi="Calibri" w:cs="Times New Roman"/>
      <w:lang w:val="en-US"/>
    </w:rPr>
  </w:style>
  <w:style w:type="character" w:customStyle="1" w:styleId="FontStyle46">
    <w:name w:val="Font Style46"/>
    <w:rsid w:val="00E8707B"/>
    <w:rPr>
      <w:rFonts w:ascii="Times New Roman" w:hAnsi="Times New Roman" w:cs="Times New Roman"/>
      <w:sz w:val="22"/>
      <w:szCs w:val="22"/>
    </w:rPr>
  </w:style>
  <w:style w:type="paragraph" w:customStyle="1" w:styleId="Style9">
    <w:name w:val="Style9"/>
    <w:basedOn w:val="a"/>
    <w:rsid w:val="00E8707B"/>
    <w:pPr>
      <w:widowControl w:val="0"/>
      <w:autoSpaceDE w:val="0"/>
      <w:autoSpaceDN w:val="0"/>
      <w:adjustRightInd w:val="0"/>
      <w:spacing w:line="271" w:lineRule="exact"/>
      <w:ind w:firstLine="593"/>
      <w:jc w:val="both"/>
    </w:pPr>
    <w:rPr>
      <w:rFonts w:ascii="Sylfaen" w:hAnsi="Sylfaen"/>
    </w:rPr>
  </w:style>
  <w:style w:type="paragraph" w:styleId="af9">
    <w:name w:val="Plain Text"/>
    <w:basedOn w:val="a"/>
    <w:link w:val="afa"/>
    <w:rsid w:val="00E8707B"/>
    <w:rPr>
      <w:rFonts w:ascii="Courier New" w:hAnsi="Courier New"/>
      <w:sz w:val="20"/>
      <w:szCs w:val="20"/>
      <w:lang w:eastAsia="en-US"/>
    </w:rPr>
  </w:style>
  <w:style w:type="character" w:customStyle="1" w:styleId="afa">
    <w:name w:val="Обикновен текст Знак"/>
    <w:basedOn w:val="a0"/>
    <w:link w:val="af9"/>
    <w:rsid w:val="00E8707B"/>
    <w:rPr>
      <w:rFonts w:ascii="Courier New" w:eastAsia="Times New Roman" w:hAnsi="Courier New" w:cs="Times New Roman"/>
      <w:sz w:val="20"/>
      <w:szCs w:val="20"/>
    </w:rPr>
  </w:style>
  <w:style w:type="paragraph" w:customStyle="1" w:styleId="Main1">
    <w:name w:val="Main1"/>
    <w:basedOn w:val="a"/>
    <w:rsid w:val="00E8707B"/>
    <w:pPr>
      <w:tabs>
        <w:tab w:val="num" w:pos="360"/>
      </w:tabs>
    </w:pPr>
    <w:rPr>
      <w:b/>
      <w:bCs/>
      <w:lang w:eastAsia="en-US"/>
    </w:rPr>
  </w:style>
  <w:style w:type="character" w:customStyle="1" w:styleId="TitleChar">
    <w:name w:val="Title Char"/>
    <w:aliases w:val="Title_1 Char"/>
    <w:basedOn w:val="a0"/>
    <w:locked/>
    <w:rsid w:val="00E8707B"/>
    <w:rPr>
      <w:sz w:val="28"/>
      <w:u w:val="single"/>
      <w:lang w:val="en-US" w:eastAsia="en-US" w:bidi="ar-SA"/>
    </w:rPr>
  </w:style>
  <w:style w:type="character" w:customStyle="1" w:styleId="PlainTextChar">
    <w:name w:val="Plain Text Char"/>
    <w:basedOn w:val="a0"/>
    <w:locked/>
    <w:rsid w:val="00E8707B"/>
    <w:rPr>
      <w:rFonts w:ascii="Courier New" w:hAnsi="Courier New"/>
      <w:lang w:val="bg-BG" w:eastAsia="en-US" w:bidi="ar-SA"/>
    </w:rPr>
  </w:style>
  <w:style w:type="paragraph" w:customStyle="1" w:styleId="Text1">
    <w:name w:val="Text 1"/>
    <w:basedOn w:val="a"/>
    <w:rsid w:val="00E8707B"/>
    <w:pPr>
      <w:spacing w:after="240"/>
      <w:ind w:left="483"/>
    </w:pPr>
    <w:rPr>
      <w:szCs w:val="20"/>
      <w:lang w:val="fr-FR" w:eastAsia="en-US"/>
    </w:rPr>
  </w:style>
  <w:style w:type="character" w:styleId="afb">
    <w:name w:val="footnote reference"/>
    <w:aliases w:val="Footnote symbol,-E Fußnotenzeichen,Footnote Reference Superscript,Appel note de bas de p,SUPERS,Nota,(NECG) Footnote Reference,Voetnootverwijzing,BVI fnr,Lábjegyzet-hivatkozás,L?bjegyzet-hivatkoz?s,Char1 Char Char Char Ch"/>
    <w:basedOn w:val="a0"/>
    <w:uiPriority w:val="99"/>
    <w:rsid w:val="00E8707B"/>
    <w:rPr>
      <w:rFonts w:cs="Times New Roman"/>
      <w:vertAlign w:val="superscript"/>
    </w:rPr>
  </w:style>
  <w:style w:type="paragraph" w:customStyle="1" w:styleId="CharCharChar1">
    <w:name w:val="Char Char Char1"/>
    <w:basedOn w:val="a"/>
    <w:rsid w:val="00E8707B"/>
    <w:pPr>
      <w:tabs>
        <w:tab w:val="left" w:pos="709"/>
      </w:tabs>
    </w:pPr>
    <w:rPr>
      <w:rFonts w:ascii="Tahoma" w:hAnsi="Tahoma"/>
      <w:lang w:val="pl-PL" w:eastAsia="pl-PL"/>
    </w:rPr>
  </w:style>
  <w:style w:type="character" w:customStyle="1" w:styleId="legaldocreference">
    <w:name w:val="legaldocreference"/>
    <w:basedOn w:val="a0"/>
    <w:rsid w:val="00E8707B"/>
    <w:rPr>
      <w:rFonts w:cs="Times New Roman"/>
    </w:rPr>
  </w:style>
  <w:style w:type="character" w:customStyle="1" w:styleId="ala">
    <w:name w:val="al_a"/>
    <w:basedOn w:val="a0"/>
    <w:rsid w:val="00E8707B"/>
    <w:rPr>
      <w:rFonts w:cs="Times New Roman"/>
    </w:rPr>
  </w:style>
  <w:style w:type="paragraph" w:styleId="af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d"/>
    <w:uiPriority w:val="99"/>
    <w:rsid w:val="00E8707B"/>
    <w:rPr>
      <w:sz w:val="20"/>
      <w:szCs w:val="20"/>
      <w:lang w:val="en-GB" w:eastAsia="x-none"/>
    </w:rPr>
  </w:style>
  <w:style w:type="character" w:customStyle="1" w:styleId="af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c"/>
    <w:uiPriority w:val="99"/>
    <w:rsid w:val="00E8707B"/>
    <w:rPr>
      <w:rFonts w:ascii="Times New Roman" w:eastAsia="Times New Roman" w:hAnsi="Times New Roman" w:cs="Times New Roman"/>
      <w:sz w:val="20"/>
      <w:szCs w:val="20"/>
      <w:lang w:val="en-GB" w:eastAsia="x-none"/>
    </w:rPr>
  </w:style>
  <w:style w:type="paragraph" w:customStyle="1" w:styleId="NoSpacing2">
    <w:name w:val="No Spacing2"/>
    <w:qFormat/>
    <w:rsid w:val="00E8707B"/>
    <w:pPr>
      <w:numPr>
        <w:numId w:val="36"/>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E8707B"/>
    <w:rPr>
      <w:rFonts w:ascii="Times New Roman" w:hAnsi="Times New Roman" w:cs="Times New Roman"/>
      <w:sz w:val="20"/>
      <w:szCs w:val="20"/>
    </w:rPr>
  </w:style>
  <w:style w:type="character" w:customStyle="1" w:styleId="FontStyle124">
    <w:name w:val="Font Style124"/>
    <w:rsid w:val="00E8707B"/>
    <w:rPr>
      <w:rFonts w:ascii="Times New Roman" w:hAnsi="Times New Roman" w:cs="Times New Roman"/>
      <w:i/>
      <w:iCs/>
      <w:sz w:val="20"/>
      <w:szCs w:val="20"/>
    </w:rPr>
  </w:style>
  <w:style w:type="paragraph" w:customStyle="1" w:styleId="Style87">
    <w:name w:val="Style87"/>
    <w:basedOn w:val="a"/>
    <w:rsid w:val="00E8707B"/>
    <w:pPr>
      <w:widowControl w:val="0"/>
      <w:numPr>
        <w:ilvl w:val="3"/>
        <w:numId w:val="36"/>
      </w:numPr>
      <w:tabs>
        <w:tab w:val="clear" w:pos="850"/>
      </w:tabs>
      <w:autoSpaceDE w:val="0"/>
      <w:autoSpaceDN w:val="0"/>
      <w:adjustRightInd w:val="0"/>
      <w:spacing w:line="277" w:lineRule="exact"/>
      <w:ind w:left="0" w:firstLine="0"/>
      <w:jc w:val="both"/>
    </w:pPr>
  </w:style>
  <w:style w:type="paragraph" w:customStyle="1" w:styleId="Tiret0">
    <w:name w:val="Tiret 0"/>
    <w:basedOn w:val="a"/>
    <w:rsid w:val="00E8707B"/>
    <w:pPr>
      <w:numPr>
        <w:numId w:val="32"/>
      </w:numPr>
      <w:spacing w:before="120" w:after="120"/>
      <w:jc w:val="both"/>
    </w:pPr>
    <w:rPr>
      <w:rFonts w:eastAsia="Calibri"/>
      <w:szCs w:val="22"/>
    </w:rPr>
  </w:style>
  <w:style w:type="paragraph" w:customStyle="1" w:styleId="Tiret1">
    <w:name w:val="Tiret 1"/>
    <w:basedOn w:val="a"/>
    <w:rsid w:val="00E8707B"/>
    <w:pPr>
      <w:numPr>
        <w:numId w:val="33"/>
      </w:numPr>
      <w:spacing w:before="120" w:after="120"/>
      <w:jc w:val="both"/>
    </w:pPr>
    <w:rPr>
      <w:rFonts w:eastAsia="Calibri"/>
      <w:szCs w:val="22"/>
    </w:rPr>
  </w:style>
  <w:style w:type="paragraph" w:styleId="afe">
    <w:name w:val="Subtitle"/>
    <w:basedOn w:val="a"/>
    <w:next w:val="ab"/>
    <w:link w:val="aff"/>
    <w:uiPriority w:val="99"/>
    <w:qFormat/>
    <w:rsid w:val="00074424"/>
    <w:pPr>
      <w:suppressAutoHyphens/>
      <w:spacing w:after="240" w:line="360" w:lineRule="auto"/>
    </w:pPr>
    <w:rPr>
      <w:b/>
      <w:kern w:val="1"/>
      <w:szCs w:val="20"/>
      <w:lang w:eastAsia="ar-SA"/>
    </w:rPr>
  </w:style>
  <w:style w:type="character" w:customStyle="1" w:styleId="aff">
    <w:name w:val="Подзаглавие Знак"/>
    <w:basedOn w:val="a0"/>
    <w:link w:val="afe"/>
    <w:uiPriority w:val="99"/>
    <w:rsid w:val="00074424"/>
    <w:rPr>
      <w:rFonts w:ascii="Times New Roman" w:eastAsia="Times New Roman" w:hAnsi="Times New Roman" w:cs="Times New Roman"/>
      <w:b/>
      <w:kern w:val="1"/>
      <w:sz w:val="24"/>
      <w:szCs w:val="20"/>
      <w:lang w:eastAsia="ar-SA"/>
    </w:rPr>
  </w:style>
  <w:style w:type="paragraph" w:styleId="aff0">
    <w:name w:val="No Spacing"/>
    <w:uiPriority w:val="1"/>
    <w:qFormat/>
    <w:rsid w:val="00C30D6C"/>
    <w:pPr>
      <w:spacing w:after="0" w:line="240" w:lineRule="auto"/>
    </w:pPr>
    <w:rPr>
      <w:rFonts w:ascii="Calibri" w:eastAsia="Calibri" w:hAnsi="Calibri" w:cs="Times New Roman"/>
      <w:lang w:val="en-US"/>
    </w:rPr>
  </w:style>
  <w:style w:type="paragraph" w:customStyle="1" w:styleId="CharCharCharCharCharCharCharChar">
    <w:name w:val="Char Char Знак Знак Char Char Знак Знак Char Char Знак Знак Char Char"/>
    <w:basedOn w:val="a"/>
    <w:rsid w:val="000929BF"/>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7B"/>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 Char2 Char,Char2 Char"/>
    <w:basedOn w:val="a"/>
    <w:next w:val="a"/>
    <w:link w:val="10"/>
    <w:qFormat/>
    <w:rsid w:val="00E8707B"/>
    <w:pPr>
      <w:keepNext/>
      <w:spacing w:before="240" w:after="60"/>
      <w:outlineLvl w:val="0"/>
    </w:pPr>
    <w:rPr>
      <w:rFonts w:ascii="Arial" w:hAnsi="Arial" w:cs="Arial"/>
      <w:b/>
      <w:bCs/>
      <w:kern w:val="32"/>
      <w:sz w:val="32"/>
      <w:szCs w:val="32"/>
      <w:lang w:val="en-GB" w:eastAsia="en-US"/>
    </w:rPr>
  </w:style>
  <w:style w:type="paragraph" w:styleId="2">
    <w:name w:val="heading 2"/>
    <w:basedOn w:val="a"/>
    <w:next w:val="a"/>
    <w:link w:val="20"/>
    <w:qFormat/>
    <w:rsid w:val="00E8707B"/>
    <w:pPr>
      <w:keepNext/>
      <w:widowControl w:val="0"/>
      <w:autoSpaceDE w:val="0"/>
      <w:autoSpaceDN w:val="0"/>
      <w:adjustRightInd w:val="0"/>
      <w:spacing w:before="240" w:after="60"/>
      <w:outlineLvl w:val="1"/>
    </w:pPr>
    <w:rPr>
      <w:rFonts w:ascii="Arial" w:hAnsi="Arial" w:cs="Arial"/>
      <w:b/>
      <w:bCs/>
      <w:i/>
      <w:iCs/>
      <w:sz w:val="28"/>
      <w:szCs w:val="28"/>
      <w:lang w:val="ro-RO" w:eastAsia="ro-RO"/>
    </w:rPr>
  </w:style>
  <w:style w:type="paragraph" w:styleId="3">
    <w:name w:val="heading 3"/>
    <w:basedOn w:val="a"/>
    <w:next w:val="a"/>
    <w:link w:val="30"/>
    <w:qFormat/>
    <w:rsid w:val="00E8707B"/>
    <w:pPr>
      <w:keepNext/>
      <w:spacing w:before="240" w:after="60"/>
      <w:outlineLvl w:val="2"/>
    </w:pPr>
    <w:rPr>
      <w:rFonts w:ascii="Arial" w:hAnsi="Arial" w:cs="Arial"/>
      <w:b/>
      <w:bCs/>
      <w:sz w:val="26"/>
      <w:szCs w:val="26"/>
      <w:lang w:val="en-US" w:eastAsia="en-US"/>
    </w:rPr>
  </w:style>
  <w:style w:type="paragraph" w:styleId="8">
    <w:name w:val="heading 8"/>
    <w:basedOn w:val="a"/>
    <w:next w:val="a"/>
    <w:link w:val="80"/>
    <w:qFormat/>
    <w:rsid w:val="00E8707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 Знак, Char2 Char Знак,Char2 Char Знак"/>
    <w:basedOn w:val="a0"/>
    <w:link w:val="1"/>
    <w:rsid w:val="00E8707B"/>
    <w:rPr>
      <w:rFonts w:ascii="Arial" w:eastAsia="Times New Roman" w:hAnsi="Arial" w:cs="Arial"/>
      <w:b/>
      <w:bCs/>
      <w:kern w:val="32"/>
      <w:sz w:val="32"/>
      <w:szCs w:val="32"/>
      <w:lang w:val="en-GB"/>
    </w:rPr>
  </w:style>
  <w:style w:type="character" w:customStyle="1" w:styleId="20">
    <w:name w:val="Заглавие 2 Знак"/>
    <w:basedOn w:val="a0"/>
    <w:link w:val="2"/>
    <w:rsid w:val="00E8707B"/>
    <w:rPr>
      <w:rFonts w:ascii="Arial" w:eastAsia="Times New Roman" w:hAnsi="Arial" w:cs="Arial"/>
      <w:b/>
      <w:bCs/>
      <w:i/>
      <w:iCs/>
      <w:sz w:val="28"/>
      <w:szCs w:val="28"/>
      <w:lang w:val="ro-RO" w:eastAsia="ro-RO"/>
    </w:rPr>
  </w:style>
  <w:style w:type="character" w:customStyle="1" w:styleId="30">
    <w:name w:val="Заглавие 3 Знак"/>
    <w:basedOn w:val="a0"/>
    <w:link w:val="3"/>
    <w:rsid w:val="00E8707B"/>
    <w:rPr>
      <w:rFonts w:ascii="Arial" w:eastAsia="Times New Roman" w:hAnsi="Arial" w:cs="Arial"/>
      <w:b/>
      <w:bCs/>
      <w:sz w:val="26"/>
      <w:szCs w:val="26"/>
      <w:lang w:val="en-US"/>
    </w:rPr>
  </w:style>
  <w:style w:type="character" w:customStyle="1" w:styleId="80">
    <w:name w:val="Заглавие 8 Знак"/>
    <w:basedOn w:val="a0"/>
    <w:link w:val="8"/>
    <w:rsid w:val="00E8707B"/>
    <w:rPr>
      <w:rFonts w:ascii="Times New Roman" w:eastAsia="Times New Roman" w:hAnsi="Times New Roman" w:cs="Times New Roman"/>
      <w:i/>
      <w:iCs/>
      <w:sz w:val="24"/>
      <w:szCs w:val="24"/>
      <w:lang w:eastAsia="bg-BG"/>
    </w:rPr>
  </w:style>
  <w:style w:type="character" w:styleId="a3">
    <w:name w:val="Hyperlink"/>
    <w:uiPriority w:val="99"/>
    <w:rsid w:val="00E8707B"/>
    <w:rPr>
      <w:color w:val="0000FF"/>
      <w:u w:val="single"/>
    </w:rPr>
  </w:style>
  <w:style w:type="paragraph" w:customStyle="1" w:styleId="CharChar15">
    <w:name w:val="Char Char15"/>
    <w:basedOn w:val="a"/>
    <w:rsid w:val="00E8707B"/>
    <w:pPr>
      <w:tabs>
        <w:tab w:val="left" w:pos="709"/>
      </w:tabs>
    </w:pPr>
    <w:rPr>
      <w:rFonts w:ascii="Tahoma" w:hAnsi="Tahoma"/>
      <w:lang w:val="pl-PL" w:eastAsia="pl-PL"/>
    </w:rPr>
  </w:style>
  <w:style w:type="paragraph" w:customStyle="1" w:styleId="Style5">
    <w:name w:val="Style5"/>
    <w:basedOn w:val="a"/>
    <w:rsid w:val="00E8707B"/>
    <w:pPr>
      <w:widowControl w:val="0"/>
      <w:autoSpaceDE w:val="0"/>
      <w:spacing w:line="278" w:lineRule="exact"/>
      <w:jc w:val="both"/>
    </w:pPr>
  </w:style>
  <w:style w:type="character" w:customStyle="1" w:styleId="Bodytext">
    <w:name w:val="Body text_"/>
    <w:link w:val="11"/>
    <w:rsid w:val="00E8707B"/>
    <w:rPr>
      <w:sz w:val="23"/>
      <w:szCs w:val="23"/>
      <w:shd w:val="clear" w:color="auto" w:fill="FFFFFF"/>
    </w:rPr>
  </w:style>
  <w:style w:type="paragraph" w:customStyle="1" w:styleId="11">
    <w:name w:val="Основен текст1"/>
    <w:basedOn w:val="a"/>
    <w:link w:val="Bodytext"/>
    <w:rsid w:val="00E8707B"/>
    <w:pPr>
      <w:widowControl w:val="0"/>
      <w:shd w:val="clear" w:color="auto" w:fill="FFFFFF"/>
      <w:spacing w:line="274" w:lineRule="exact"/>
      <w:ind w:hanging="340"/>
      <w:jc w:val="center"/>
    </w:pPr>
    <w:rPr>
      <w:rFonts w:asciiTheme="minorHAnsi" w:eastAsiaTheme="minorHAnsi" w:hAnsiTheme="minorHAnsi" w:cstheme="minorBidi"/>
      <w:sz w:val="23"/>
      <w:szCs w:val="23"/>
      <w:lang w:eastAsia="en-US"/>
    </w:rPr>
  </w:style>
  <w:style w:type="paragraph" w:customStyle="1" w:styleId="CharChar">
    <w:name w:val="Char Char Знак Знак"/>
    <w:basedOn w:val="a"/>
    <w:semiHidden/>
    <w:rsid w:val="00E8707B"/>
    <w:pPr>
      <w:tabs>
        <w:tab w:val="left" w:pos="709"/>
      </w:tabs>
    </w:pPr>
    <w:rPr>
      <w:rFonts w:ascii="Futura Bk" w:hAnsi="Futura Bk"/>
      <w:lang w:val="pl-PL" w:eastAsia="pl-PL"/>
    </w:rPr>
  </w:style>
  <w:style w:type="paragraph" w:customStyle="1" w:styleId="CharChar0">
    <w:name w:val="Знак Char Char Знак"/>
    <w:basedOn w:val="a"/>
    <w:rsid w:val="00E8707B"/>
    <w:pPr>
      <w:tabs>
        <w:tab w:val="left" w:pos="709"/>
      </w:tabs>
      <w:jc w:val="both"/>
    </w:pPr>
    <w:rPr>
      <w:rFonts w:ascii="Tahoma" w:hAnsi="Tahoma"/>
      <w:lang w:val="pl-PL" w:eastAsia="pl-PL"/>
    </w:rPr>
  </w:style>
  <w:style w:type="paragraph" w:customStyle="1" w:styleId="Style">
    <w:name w:val="Style"/>
    <w:rsid w:val="00E8707B"/>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styleId="a4">
    <w:name w:val="footer"/>
    <w:basedOn w:val="a"/>
    <w:link w:val="a5"/>
    <w:uiPriority w:val="99"/>
    <w:rsid w:val="00E8707B"/>
    <w:pPr>
      <w:tabs>
        <w:tab w:val="center" w:pos="4536"/>
        <w:tab w:val="right" w:pos="9072"/>
      </w:tabs>
    </w:pPr>
  </w:style>
  <w:style w:type="character" w:customStyle="1" w:styleId="a5">
    <w:name w:val="Долен колонтитул Знак"/>
    <w:basedOn w:val="a0"/>
    <w:link w:val="a4"/>
    <w:uiPriority w:val="99"/>
    <w:rsid w:val="00E8707B"/>
    <w:rPr>
      <w:rFonts w:ascii="Times New Roman" w:eastAsia="Times New Roman" w:hAnsi="Times New Roman" w:cs="Times New Roman"/>
      <w:sz w:val="24"/>
      <w:szCs w:val="24"/>
      <w:lang w:eastAsia="bg-BG"/>
    </w:rPr>
  </w:style>
  <w:style w:type="character" w:styleId="a6">
    <w:name w:val="page number"/>
    <w:basedOn w:val="a0"/>
    <w:uiPriority w:val="99"/>
    <w:rsid w:val="00E8707B"/>
  </w:style>
  <w:style w:type="paragraph" w:styleId="a7">
    <w:name w:val="header"/>
    <w:basedOn w:val="a"/>
    <w:link w:val="a8"/>
    <w:rsid w:val="00E8707B"/>
    <w:pPr>
      <w:tabs>
        <w:tab w:val="center" w:pos="4536"/>
        <w:tab w:val="right" w:pos="9072"/>
      </w:tabs>
    </w:pPr>
  </w:style>
  <w:style w:type="character" w:customStyle="1" w:styleId="a8">
    <w:name w:val="Горен колонтитул Знак"/>
    <w:basedOn w:val="a0"/>
    <w:link w:val="a7"/>
    <w:rsid w:val="00E8707B"/>
    <w:rPr>
      <w:rFonts w:ascii="Times New Roman" w:eastAsia="Times New Roman" w:hAnsi="Times New Roman" w:cs="Times New Roman"/>
      <w:sz w:val="24"/>
      <w:szCs w:val="24"/>
      <w:lang w:eastAsia="bg-BG"/>
    </w:rPr>
  </w:style>
  <w:style w:type="paragraph" w:styleId="a9">
    <w:name w:val="Balloon Text"/>
    <w:basedOn w:val="a"/>
    <w:link w:val="aa"/>
    <w:semiHidden/>
    <w:rsid w:val="00E8707B"/>
    <w:rPr>
      <w:rFonts w:ascii="Tahoma" w:hAnsi="Tahoma" w:cs="Tahoma"/>
      <w:sz w:val="16"/>
      <w:szCs w:val="16"/>
    </w:rPr>
  </w:style>
  <w:style w:type="character" w:customStyle="1" w:styleId="aa">
    <w:name w:val="Изнесен текст Знак"/>
    <w:basedOn w:val="a0"/>
    <w:link w:val="a9"/>
    <w:semiHidden/>
    <w:rsid w:val="00E8707B"/>
    <w:rPr>
      <w:rFonts w:ascii="Tahoma" w:eastAsia="Times New Roman" w:hAnsi="Tahoma" w:cs="Tahoma"/>
      <w:sz w:val="16"/>
      <w:szCs w:val="16"/>
      <w:lang w:eastAsia="bg-BG"/>
    </w:rPr>
  </w:style>
  <w:style w:type="paragraph" w:styleId="ab">
    <w:name w:val="Body Text"/>
    <w:basedOn w:val="a"/>
    <w:link w:val="ac"/>
    <w:rsid w:val="00E8707B"/>
    <w:pPr>
      <w:spacing w:after="120"/>
    </w:pPr>
    <w:rPr>
      <w:lang w:val="en-US" w:eastAsia="en-US"/>
    </w:rPr>
  </w:style>
  <w:style w:type="character" w:customStyle="1" w:styleId="ac">
    <w:name w:val="Основен текст Знак"/>
    <w:basedOn w:val="a0"/>
    <w:link w:val="ab"/>
    <w:rsid w:val="00E8707B"/>
    <w:rPr>
      <w:rFonts w:ascii="Times New Roman" w:eastAsia="Times New Roman" w:hAnsi="Times New Roman" w:cs="Times New Roman"/>
      <w:sz w:val="24"/>
      <w:szCs w:val="24"/>
      <w:lang w:val="en-US"/>
    </w:rPr>
  </w:style>
  <w:style w:type="paragraph" w:customStyle="1" w:styleId="CharCharCharCharCharCharChar">
    <w:name w:val="Char Char Char Char Char Char Char"/>
    <w:basedOn w:val="a"/>
    <w:rsid w:val="00E8707B"/>
    <w:pPr>
      <w:tabs>
        <w:tab w:val="left" w:pos="709"/>
      </w:tabs>
    </w:pPr>
    <w:rPr>
      <w:rFonts w:ascii="Tahoma" w:hAnsi="Tahoma" w:cs="Arial"/>
      <w:lang w:val="pl-PL" w:eastAsia="pl-PL"/>
    </w:rPr>
  </w:style>
  <w:style w:type="paragraph" w:styleId="ad">
    <w:name w:val="Body Text Indent"/>
    <w:basedOn w:val="a"/>
    <w:link w:val="ae"/>
    <w:rsid w:val="00E8707B"/>
    <w:pPr>
      <w:spacing w:after="120"/>
      <w:ind w:left="283"/>
    </w:pPr>
    <w:rPr>
      <w:lang w:val="x-none" w:eastAsia="x-none"/>
    </w:rPr>
  </w:style>
  <w:style w:type="character" w:customStyle="1" w:styleId="ae">
    <w:name w:val="Основен текст с отстъп Знак"/>
    <w:basedOn w:val="a0"/>
    <w:link w:val="ad"/>
    <w:rsid w:val="00E8707B"/>
    <w:rPr>
      <w:rFonts w:ascii="Times New Roman" w:eastAsia="Times New Roman" w:hAnsi="Times New Roman" w:cs="Times New Roman"/>
      <w:sz w:val="24"/>
      <w:szCs w:val="24"/>
      <w:lang w:val="x-none" w:eastAsia="x-none"/>
    </w:rPr>
  </w:style>
  <w:style w:type="paragraph" w:customStyle="1" w:styleId="Default">
    <w:name w:val="Default"/>
    <w:rsid w:val="00E870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1">
    <w:name w:val="Char Char"/>
    <w:basedOn w:val="a"/>
    <w:rsid w:val="00E8707B"/>
    <w:pPr>
      <w:widowControl w:val="0"/>
      <w:tabs>
        <w:tab w:val="left" w:pos="709"/>
      </w:tabs>
      <w:autoSpaceDE w:val="0"/>
      <w:autoSpaceDN w:val="0"/>
      <w:adjustRightInd w:val="0"/>
    </w:pPr>
    <w:rPr>
      <w:rFonts w:ascii="Tahoma" w:hAnsi="Tahoma"/>
      <w:sz w:val="20"/>
      <w:szCs w:val="20"/>
      <w:lang w:val="pl-PL" w:eastAsia="pl-PL"/>
    </w:rPr>
  </w:style>
  <w:style w:type="paragraph" w:customStyle="1" w:styleId="CharCharCharCharCharChar1Char">
    <w:name w:val="Char Char Char Char Char Char1 Char"/>
    <w:basedOn w:val="a"/>
    <w:rsid w:val="00E8707B"/>
    <w:pPr>
      <w:tabs>
        <w:tab w:val="left" w:pos="709"/>
      </w:tabs>
    </w:pPr>
    <w:rPr>
      <w:rFonts w:ascii="Tahoma" w:hAnsi="Tahoma" w:cs="Arial"/>
      <w:lang w:val="pl-PL" w:eastAsia="pl-PL"/>
    </w:rPr>
  </w:style>
  <w:style w:type="paragraph" w:styleId="af">
    <w:name w:val="Normal (Web)"/>
    <w:basedOn w:val="a"/>
    <w:unhideWhenUsed/>
    <w:rsid w:val="00E8707B"/>
    <w:pPr>
      <w:spacing w:before="100" w:beforeAutospacing="1" w:after="100" w:afterAutospacing="1"/>
    </w:pPr>
  </w:style>
  <w:style w:type="character" w:styleId="af0">
    <w:name w:val="Strong"/>
    <w:uiPriority w:val="22"/>
    <w:qFormat/>
    <w:rsid w:val="00E8707B"/>
    <w:rPr>
      <w:b/>
      <w:bCs/>
    </w:rPr>
  </w:style>
  <w:style w:type="character" w:customStyle="1" w:styleId="apple-converted-space">
    <w:name w:val="apple-converted-space"/>
    <w:rsid w:val="00E8707B"/>
  </w:style>
  <w:style w:type="paragraph" w:customStyle="1" w:styleId="CharChar2">
    <w:name w:val="Char Char Знак"/>
    <w:basedOn w:val="a"/>
    <w:rsid w:val="00E8707B"/>
    <w:pPr>
      <w:tabs>
        <w:tab w:val="left" w:pos="709"/>
      </w:tabs>
    </w:pPr>
    <w:rPr>
      <w:lang w:val="pl-PL" w:eastAsia="pl-PL"/>
    </w:rPr>
  </w:style>
  <w:style w:type="paragraph" w:styleId="af1">
    <w:name w:val="Title"/>
    <w:aliases w:val="Title_1"/>
    <w:basedOn w:val="a"/>
    <w:link w:val="af2"/>
    <w:uiPriority w:val="99"/>
    <w:qFormat/>
    <w:rsid w:val="00E8707B"/>
    <w:pPr>
      <w:jc w:val="center"/>
    </w:pPr>
    <w:rPr>
      <w:sz w:val="28"/>
      <w:szCs w:val="20"/>
      <w:u w:val="single"/>
      <w:lang w:val="en-US" w:eastAsia="en-US"/>
    </w:rPr>
  </w:style>
  <w:style w:type="character" w:customStyle="1" w:styleId="af2">
    <w:name w:val="Заглавие Знак"/>
    <w:aliases w:val="Title_1 Знак"/>
    <w:basedOn w:val="a0"/>
    <w:link w:val="af1"/>
    <w:uiPriority w:val="10"/>
    <w:rsid w:val="00E8707B"/>
    <w:rPr>
      <w:rFonts w:ascii="Times New Roman" w:eastAsia="Times New Roman" w:hAnsi="Times New Roman" w:cs="Times New Roman"/>
      <w:sz w:val="28"/>
      <w:szCs w:val="20"/>
      <w:u w:val="single"/>
      <w:lang w:val="en-US"/>
    </w:rPr>
  </w:style>
  <w:style w:type="paragraph" w:styleId="21">
    <w:name w:val="Body Text 2"/>
    <w:basedOn w:val="a"/>
    <w:link w:val="22"/>
    <w:uiPriority w:val="99"/>
    <w:semiHidden/>
    <w:unhideWhenUsed/>
    <w:rsid w:val="00E8707B"/>
    <w:pPr>
      <w:spacing w:after="120" w:line="480" w:lineRule="auto"/>
    </w:pPr>
    <w:rPr>
      <w:lang w:val="x-none" w:eastAsia="x-none"/>
    </w:rPr>
  </w:style>
  <w:style w:type="character" w:customStyle="1" w:styleId="22">
    <w:name w:val="Основен текст 2 Знак"/>
    <w:basedOn w:val="a0"/>
    <w:link w:val="21"/>
    <w:uiPriority w:val="99"/>
    <w:semiHidden/>
    <w:rsid w:val="00E8707B"/>
    <w:rPr>
      <w:rFonts w:ascii="Times New Roman" w:eastAsia="Times New Roman" w:hAnsi="Times New Roman" w:cs="Times New Roman"/>
      <w:sz w:val="24"/>
      <w:szCs w:val="24"/>
      <w:lang w:val="x-none" w:eastAsia="x-none"/>
    </w:rPr>
  </w:style>
  <w:style w:type="paragraph" w:customStyle="1" w:styleId="af3">
    <w:name w:val="Знак Знак"/>
    <w:basedOn w:val="a"/>
    <w:rsid w:val="00E8707B"/>
    <w:pPr>
      <w:tabs>
        <w:tab w:val="left" w:pos="709"/>
      </w:tabs>
    </w:pPr>
    <w:rPr>
      <w:rFonts w:ascii="Tahoma" w:hAnsi="Tahoma" w:cs="Arial"/>
      <w:lang w:val="pl-PL" w:eastAsia="pl-PL"/>
    </w:rPr>
  </w:style>
  <w:style w:type="character" w:customStyle="1" w:styleId="af4">
    <w:name w:val="Основен текст + Удебелен"/>
    <w:rsid w:val="00E8707B"/>
    <w:rPr>
      <w:rFonts w:ascii="Times New Roman" w:eastAsia="Times New Roman" w:hAnsi="Times New Roman" w:cs="Times New Roman"/>
      <w:b/>
      <w:bCs/>
      <w:i w:val="0"/>
      <w:iCs w:val="0"/>
      <w:smallCaps w:val="0"/>
      <w:strike w:val="0"/>
      <w:spacing w:val="0"/>
      <w:sz w:val="23"/>
      <w:szCs w:val="23"/>
    </w:rPr>
  </w:style>
  <w:style w:type="character" w:customStyle="1" w:styleId="af5">
    <w:name w:val="Основен текст_"/>
    <w:link w:val="12"/>
    <w:rsid w:val="00E8707B"/>
    <w:rPr>
      <w:sz w:val="21"/>
      <w:szCs w:val="21"/>
      <w:shd w:val="clear" w:color="auto" w:fill="FFFFFF"/>
    </w:rPr>
  </w:style>
  <w:style w:type="character" w:customStyle="1" w:styleId="6">
    <w:name w:val="Заглавие #6_"/>
    <w:link w:val="61"/>
    <w:rsid w:val="00E8707B"/>
    <w:rPr>
      <w:b/>
      <w:bCs/>
      <w:sz w:val="21"/>
      <w:szCs w:val="21"/>
      <w:shd w:val="clear" w:color="auto" w:fill="FFFFFF"/>
    </w:rPr>
  </w:style>
  <w:style w:type="character" w:customStyle="1" w:styleId="60">
    <w:name w:val="Заглавие #6"/>
    <w:basedOn w:val="6"/>
    <w:rsid w:val="00E8707B"/>
    <w:rPr>
      <w:b/>
      <w:bCs/>
      <w:sz w:val="21"/>
      <w:szCs w:val="21"/>
      <w:shd w:val="clear" w:color="auto" w:fill="FFFFFF"/>
    </w:rPr>
  </w:style>
  <w:style w:type="character" w:customStyle="1" w:styleId="81">
    <w:name w:val="Основен текст81"/>
    <w:basedOn w:val="af5"/>
    <w:rsid w:val="00E8707B"/>
    <w:rPr>
      <w:sz w:val="21"/>
      <w:szCs w:val="21"/>
      <w:shd w:val="clear" w:color="auto" w:fill="FFFFFF"/>
    </w:rPr>
  </w:style>
  <w:style w:type="paragraph" w:customStyle="1" w:styleId="12">
    <w:name w:val="Основен текст1"/>
    <w:basedOn w:val="a"/>
    <w:link w:val="af5"/>
    <w:rsid w:val="00E8707B"/>
    <w:pPr>
      <w:shd w:val="clear" w:color="auto" w:fill="FFFFFF"/>
      <w:spacing w:line="240" w:lineRule="atLeast"/>
      <w:ind w:hanging="440"/>
      <w:jc w:val="both"/>
    </w:pPr>
    <w:rPr>
      <w:rFonts w:asciiTheme="minorHAnsi" w:eastAsiaTheme="minorHAnsi" w:hAnsiTheme="minorHAnsi" w:cstheme="minorBidi"/>
      <w:sz w:val="21"/>
      <w:szCs w:val="21"/>
      <w:lang w:eastAsia="en-US"/>
    </w:rPr>
  </w:style>
  <w:style w:type="paragraph" w:customStyle="1" w:styleId="61">
    <w:name w:val="Заглавие #61"/>
    <w:basedOn w:val="a"/>
    <w:link w:val="6"/>
    <w:rsid w:val="00E8707B"/>
    <w:pPr>
      <w:shd w:val="clear" w:color="auto" w:fill="FFFFFF"/>
      <w:spacing w:before="120" w:line="370" w:lineRule="exact"/>
      <w:jc w:val="both"/>
      <w:outlineLvl w:val="5"/>
    </w:pPr>
    <w:rPr>
      <w:rFonts w:asciiTheme="minorHAnsi" w:eastAsiaTheme="minorHAnsi" w:hAnsiTheme="minorHAnsi" w:cstheme="minorBidi"/>
      <w:b/>
      <w:bCs/>
      <w:sz w:val="21"/>
      <w:szCs w:val="21"/>
      <w:lang w:eastAsia="en-US"/>
    </w:rPr>
  </w:style>
  <w:style w:type="paragraph" w:customStyle="1" w:styleId="100">
    <w:name w:val="Знак Знак10"/>
    <w:basedOn w:val="a"/>
    <w:rsid w:val="00E8707B"/>
    <w:pPr>
      <w:tabs>
        <w:tab w:val="left" w:pos="709"/>
      </w:tabs>
    </w:pPr>
    <w:rPr>
      <w:rFonts w:ascii="Tahoma" w:hAnsi="Tahoma"/>
      <w:lang w:val="pl-PL" w:eastAsia="pl-PL"/>
    </w:rPr>
  </w:style>
  <w:style w:type="paragraph" w:customStyle="1" w:styleId="23">
    <w:name w:val="Основен текст2"/>
    <w:basedOn w:val="a"/>
    <w:rsid w:val="00E8707B"/>
    <w:pPr>
      <w:widowControl w:val="0"/>
      <w:shd w:val="clear" w:color="auto" w:fill="FFFFFF"/>
      <w:spacing w:before="1740" w:line="0" w:lineRule="atLeast"/>
      <w:jc w:val="center"/>
    </w:pPr>
    <w:rPr>
      <w:color w:val="000000"/>
      <w:spacing w:val="10"/>
      <w:sz w:val="20"/>
      <w:szCs w:val="20"/>
    </w:rPr>
  </w:style>
  <w:style w:type="paragraph" w:styleId="af6">
    <w:name w:val="List Paragraph"/>
    <w:basedOn w:val="a"/>
    <w:link w:val="af7"/>
    <w:uiPriority w:val="99"/>
    <w:qFormat/>
    <w:rsid w:val="00E8707B"/>
    <w:pPr>
      <w:spacing w:after="200" w:line="276" w:lineRule="auto"/>
      <w:ind w:left="720"/>
      <w:contextualSpacing/>
    </w:pPr>
    <w:rPr>
      <w:rFonts w:ascii="Calibri" w:eastAsia="Calibri" w:hAnsi="Calibri"/>
      <w:sz w:val="22"/>
      <w:szCs w:val="22"/>
      <w:lang w:val="x-none" w:eastAsia="en-US"/>
    </w:rPr>
  </w:style>
  <w:style w:type="character" w:customStyle="1" w:styleId="af7">
    <w:name w:val="Списък на абзаци Знак"/>
    <w:link w:val="af6"/>
    <w:uiPriority w:val="99"/>
    <w:locked/>
    <w:rsid w:val="00E8707B"/>
    <w:rPr>
      <w:rFonts w:ascii="Calibri" w:eastAsia="Calibri" w:hAnsi="Calibri" w:cs="Times New Roman"/>
      <w:lang w:val="x-none"/>
    </w:rPr>
  </w:style>
  <w:style w:type="paragraph" w:customStyle="1" w:styleId="7">
    <w:name w:val="Основен текст7"/>
    <w:basedOn w:val="a"/>
    <w:rsid w:val="00E8707B"/>
    <w:pPr>
      <w:widowControl w:val="0"/>
      <w:shd w:val="clear" w:color="auto" w:fill="FFFFFF"/>
      <w:spacing w:after="120" w:line="0" w:lineRule="atLeast"/>
      <w:ind w:hanging="500"/>
      <w:jc w:val="both"/>
    </w:pPr>
    <w:rPr>
      <w:color w:val="000000"/>
      <w:sz w:val="23"/>
      <w:szCs w:val="23"/>
    </w:rPr>
  </w:style>
  <w:style w:type="character" w:customStyle="1" w:styleId="LucidaSansUnicode8pt0pt">
    <w:name w:val="Основен текст + Lucida Sans Unicode;8 pt;Разредка 0 pt"/>
    <w:rsid w:val="00E8707B"/>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bg-BG" w:bidi="ar-SA"/>
    </w:rPr>
  </w:style>
  <w:style w:type="paragraph" w:customStyle="1" w:styleId="BodyText3">
    <w:name w:val="Body Text3"/>
    <w:basedOn w:val="a"/>
    <w:rsid w:val="00E8707B"/>
    <w:pPr>
      <w:shd w:val="clear" w:color="auto" w:fill="FFFFFF"/>
      <w:spacing w:after="300" w:line="0" w:lineRule="atLeast"/>
      <w:ind w:hanging="260"/>
    </w:pPr>
    <w:rPr>
      <w:color w:val="000000"/>
      <w:sz w:val="22"/>
      <w:szCs w:val="22"/>
      <w:lang w:eastAsia="en-US"/>
    </w:rPr>
  </w:style>
  <w:style w:type="character" w:customStyle="1" w:styleId="newdocreference48">
    <w:name w:val="newdocreference48"/>
    <w:rsid w:val="00E8707B"/>
    <w:rPr>
      <w:i w:val="0"/>
      <w:iCs w:val="0"/>
      <w:color w:val="0000FF"/>
      <w:u w:val="single"/>
    </w:rPr>
  </w:style>
  <w:style w:type="paragraph" w:customStyle="1" w:styleId="13">
    <w:name w:val="Списък на абзаци1"/>
    <w:aliases w:val="ПАРАГРАФ"/>
    <w:basedOn w:val="a"/>
    <w:link w:val="ListParagraphChar"/>
    <w:qFormat/>
    <w:rsid w:val="00E8707B"/>
    <w:pPr>
      <w:suppressAutoHyphens/>
      <w:spacing w:after="200" w:line="276" w:lineRule="auto"/>
      <w:ind w:left="720"/>
      <w:contextualSpacing/>
    </w:pPr>
    <w:rPr>
      <w:rFonts w:ascii="Calibri" w:eastAsia="PMingLiU" w:hAnsi="Calibri"/>
      <w:sz w:val="22"/>
      <w:szCs w:val="22"/>
      <w:lang w:val="x-none" w:eastAsia="zh-TW"/>
    </w:rPr>
  </w:style>
  <w:style w:type="character" w:customStyle="1" w:styleId="ListParagraphChar">
    <w:name w:val="List Paragraph Char"/>
    <w:aliases w:val="ПАРАГРАФ Char"/>
    <w:link w:val="13"/>
    <w:locked/>
    <w:rsid w:val="00E8707B"/>
    <w:rPr>
      <w:rFonts w:ascii="Calibri" w:eastAsia="PMingLiU" w:hAnsi="Calibri" w:cs="Times New Roman"/>
      <w:lang w:val="x-none" w:eastAsia="zh-TW"/>
    </w:rPr>
  </w:style>
  <w:style w:type="character" w:customStyle="1" w:styleId="inputvalue">
    <w:name w:val="input_value"/>
    <w:rsid w:val="00E8707B"/>
  </w:style>
  <w:style w:type="paragraph" w:styleId="31">
    <w:name w:val="Body Text Indent 3"/>
    <w:basedOn w:val="a"/>
    <w:link w:val="32"/>
    <w:rsid w:val="00E8707B"/>
    <w:pPr>
      <w:spacing w:after="120"/>
      <w:ind w:left="283"/>
    </w:pPr>
    <w:rPr>
      <w:sz w:val="16"/>
      <w:szCs w:val="16"/>
      <w:lang w:val="x-none" w:eastAsia="x-none"/>
    </w:rPr>
  </w:style>
  <w:style w:type="character" w:customStyle="1" w:styleId="32">
    <w:name w:val="Основен текст с отстъп 3 Знак"/>
    <w:basedOn w:val="a0"/>
    <w:link w:val="31"/>
    <w:rsid w:val="00E8707B"/>
    <w:rPr>
      <w:rFonts w:ascii="Times New Roman" w:eastAsia="Times New Roman" w:hAnsi="Times New Roman" w:cs="Times New Roman"/>
      <w:sz w:val="16"/>
      <w:szCs w:val="16"/>
      <w:lang w:val="x-none" w:eastAsia="x-none"/>
    </w:rPr>
  </w:style>
  <w:style w:type="paragraph" w:customStyle="1" w:styleId="CharChar10">
    <w:name w:val="Char Char1"/>
    <w:basedOn w:val="a"/>
    <w:rsid w:val="00E8707B"/>
    <w:pPr>
      <w:tabs>
        <w:tab w:val="left" w:pos="709"/>
      </w:tabs>
    </w:pPr>
    <w:rPr>
      <w:rFonts w:ascii="Tahoma" w:hAnsi="Tahoma"/>
      <w:lang w:val="pl-PL" w:eastAsia="pl-PL"/>
    </w:rPr>
  </w:style>
  <w:style w:type="paragraph" w:styleId="14">
    <w:name w:val="toc 1"/>
    <w:basedOn w:val="a"/>
    <w:next w:val="a"/>
    <w:autoRedefine/>
    <w:uiPriority w:val="39"/>
    <w:rsid w:val="00E8707B"/>
    <w:pPr>
      <w:tabs>
        <w:tab w:val="left" w:pos="1320"/>
        <w:tab w:val="right" w:leader="dot" w:pos="9000"/>
      </w:tabs>
      <w:spacing w:after="240"/>
      <w:ind w:left="1321" w:hanging="1321"/>
      <w:jc w:val="both"/>
    </w:pPr>
    <w:rPr>
      <w:rFonts w:ascii="Arial" w:hAnsi="Arial" w:cs="Arial"/>
      <w:bCs/>
      <w:noProof/>
      <w:sz w:val="20"/>
      <w:szCs w:val="20"/>
    </w:rPr>
  </w:style>
  <w:style w:type="paragraph" w:styleId="24">
    <w:name w:val="toc 2"/>
    <w:basedOn w:val="a"/>
    <w:next w:val="a"/>
    <w:autoRedefine/>
    <w:uiPriority w:val="39"/>
    <w:unhideWhenUsed/>
    <w:rsid w:val="00E8707B"/>
    <w:pPr>
      <w:tabs>
        <w:tab w:val="left" w:pos="1440"/>
        <w:tab w:val="right" w:leader="dot" w:pos="9346"/>
      </w:tabs>
      <w:spacing w:after="120"/>
      <w:ind w:left="238"/>
      <w:jc w:val="both"/>
    </w:pPr>
    <w:rPr>
      <w:rFonts w:ascii="Arial" w:hAnsi="Arial" w:cs="Arial"/>
      <w:smallCaps/>
      <w:noProof/>
      <w:sz w:val="20"/>
      <w:szCs w:val="20"/>
    </w:rPr>
  </w:style>
  <w:style w:type="character" w:styleId="af8">
    <w:name w:val="Emphasis"/>
    <w:qFormat/>
    <w:rsid w:val="00E8707B"/>
    <w:rPr>
      <w:i/>
      <w:iCs/>
    </w:rPr>
  </w:style>
  <w:style w:type="paragraph" w:customStyle="1" w:styleId="title8">
    <w:name w:val="title8"/>
    <w:basedOn w:val="a"/>
    <w:rsid w:val="00E8707B"/>
    <w:pPr>
      <w:ind w:firstLine="1155"/>
    </w:pPr>
    <w:rPr>
      <w:b/>
      <w:bCs/>
    </w:rPr>
  </w:style>
  <w:style w:type="character" w:customStyle="1" w:styleId="samedocreference1">
    <w:name w:val="samedocreference1"/>
    <w:rsid w:val="00E8707B"/>
    <w:rPr>
      <w:i w:val="0"/>
      <w:iCs w:val="0"/>
      <w:color w:val="8B0000"/>
      <w:u w:val="single"/>
    </w:rPr>
  </w:style>
  <w:style w:type="paragraph" w:customStyle="1" w:styleId="15">
    <w:name w:val="Без разредка1"/>
    <w:link w:val="NoSpacingChar"/>
    <w:qFormat/>
    <w:rsid w:val="00E8707B"/>
    <w:pPr>
      <w:spacing w:after="0" w:line="240" w:lineRule="auto"/>
    </w:pPr>
    <w:rPr>
      <w:rFonts w:ascii="Calibri" w:eastAsia="Times New Roman" w:hAnsi="Calibri" w:cs="Times New Roman"/>
      <w:lang w:val="en-US"/>
    </w:rPr>
  </w:style>
  <w:style w:type="character" w:customStyle="1" w:styleId="NoSpacingChar">
    <w:name w:val="No Spacing Char"/>
    <w:link w:val="15"/>
    <w:rsid w:val="00E8707B"/>
    <w:rPr>
      <w:rFonts w:ascii="Calibri" w:eastAsia="Times New Roman" w:hAnsi="Calibri" w:cs="Times New Roman"/>
      <w:lang w:val="en-US"/>
    </w:rPr>
  </w:style>
  <w:style w:type="character" w:customStyle="1" w:styleId="FontStyle46">
    <w:name w:val="Font Style46"/>
    <w:rsid w:val="00E8707B"/>
    <w:rPr>
      <w:rFonts w:ascii="Times New Roman" w:hAnsi="Times New Roman" w:cs="Times New Roman"/>
      <w:sz w:val="22"/>
      <w:szCs w:val="22"/>
    </w:rPr>
  </w:style>
  <w:style w:type="paragraph" w:customStyle="1" w:styleId="Style9">
    <w:name w:val="Style9"/>
    <w:basedOn w:val="a"/>
    <w:rsid w:val="00E8707B"/>
    <w:pPr>
      <w:widowControl w:val="0"/>
      <w:autoSpaceDE w:val="0"/>
      <w:autoSpaceDN w:val="0"/>
      <w:adjustRightInd w:val="0"/>
      <w:spacing w:line="271" w:lineRule="exact"/>
      <w:ind w:firstLine="593"/>
      <w:jc w:val="both"/>
    </w:pPr>
    <w:rPr>
      <w:rFonts w:ascii="Sylfaen" w:hAnsi="Sylfaen"/>
    </w:rPr>
  </w:style>
  <w:style w:type="paragraph" w:styleId="af9">
    <w:name w:val="Plain Text"/>
    <w:basedOn w:val="a"/>
    <w:link w:val="afa"/>
    <w:rsid w:val="00E8707B"/>
    <w:rPr>
      <w:rFonts w:ascii="Courier New" w:hAnsi="Courier New"/>
      <w:sz w:val="20"/>
      <w:szCs w:val="20"/>
      <w:lang w:eastAsia="en-US"/>
    </w:rPr>
  </w:style>
  <w:style w:type="character" w:customStyle="1" w:styleId="afa">
    <w:name w:val="Обикновен текст Знак"/>
    <w:basedOn w:val="a0"/>
    <w:link w:val="af9"/>
    <w:rsid w:val="00E8707B"/>
    <w:rPr>
      <w:rFonts w:ascii="Courier New" w:eastAsia="Times New Roman" w:hAnsi="Courier New" w:cs="Times New Roman"/>
      <w:sz w:val="20"/>
      <w:szCs w:val="20"/>
    </w:rPr>
  </w:style>
  <w:style w:type="paragraph" w:customStyle="1" w:styleId="Main1">
    <w:name w:val="Main1"/>
    <w:basedOn w:val="a"/>
    <w:rsid w:val="00E8707B"/>
    <w:pPr>
      <w:tabs>
        <w:tab w:val="num" w:pos="360"/>
      </w:tabs>
    </w:pPr>
    <w:rPr>
      <w:b/>
      <w:bCs/>
      <w:lang w:eastAsia="en-US"/>
    </w:rPr>
  </w:style>
  <w:style w:type="character" w:customStyle="1" w:styleId="TitleChar">
    <w:name w:val="Title Char"/>
    <w:aliases w:val="Title_1 Char"/>
    <w:basedOn w:val="a0"/>
    <w:locked/>
    <w:rsid w:val="00E8707B"/>
    <w:rPr>
      <w:sz w:val="28"/>
      <w:u w:val="single"/>
      <w:lang w:val="en-US" w:eastAsia="en-US" w:bidi="ar-SA"/>
    </w:rPr>
  </w:style>
  <w:style w:type="character" w:customStyle="1" w:styleId="PlainTextChar">
    <w:name w:val="Plain Text Char"/>
    <w:basedOn w:val="a0"/>
    <w:locked/>
    <w:rsid w:val="00E8707B"/>
    <w:rPr>
      <w:rFonts w:ascii="Courier New" w:hAnsi="Courier New"/>
      <w:lang w:val="bg-BG" w:eastAsia="en-US" w:bidi="ar-SA"/>
    </w:rPr>
  </w:style>
  <w:style w:type="paragraph" w:customStyle="1" w:styleId="Text1">
    <w:name w:val="Text 1"/>
    <w:basedOn w:val="a"/>
    <w:rsid w:val="00E8707B"/>
    <w:pPr>
      <w:spacing w:after="240"/>
      <w:ind w:left="483"/>
    </w:pPr>
    <w:rPr>
      <w:szCs w:val="20"/>
      <w:lang w:val="fr-FR" w:eastAsia="en-US"/>
    </w:rPr>
  </w:style>
  <w:style w:type="character" w:styleId="afb">
    <w:name w:val="footnote reference"/>
    <w:aliases w:val="Footnote symbol,-E Fußnotenzeichen,Footnote Reference Superscript,Appel note de bas de p,SUPERS,Nota,(NECG) Footnote Reference,Voetnootverwijzing,BVI fnr,Lábjegyzet-hivatkozás,L?bjegyzet-hivatkoz?s,Char1 Char Char Char Ch"/>
    <w:basedOn w:val="a0"/>
    <w:uiPriority w:val="99"/>
    <w:rsid w:val="00E8707B"/>
    <w:rPr>
      <w:rFonts w:cs="Times New Roman"/>
      <w:vertAlign w:val="superscript"/>
    </w:rPr>
  </w:style>
  <w:style w:type="paragraph" w:customStyle="1" w:styleId="CharCharChar1">
    <w:name w:val="Char Char Char1"/>
    <w:basedOn w:val="a"/>
    <w:rsid w:val="00E8707B"/>
    <w:pPr>
      <w:tabs>
        <w:tab w:val="left" w:pos="709"/>
      </w:tabs>
    </w:pPr>
    <w:rPr>
      <w:rFonts w:ascii="Tahoma" w:hAnsi="Tahoma"/>
      <w:lang w:val="pl-PL" w:eastAsia="pl-PL"/>
    </w:rPr>
  </w:style>
  <w:style w:type="character" w:customStyle="1" w:styleId="legaldocreference">
    <w:name w:val="legaldocreference"/>
    <w:basedOn w:val="a0"/>
    <w:rsid w:val="00E8707B"/>
    <w:rPr>
      <w:rFonts w:cs="Times New Roman"/>
    </w:rPr>
  </w:style>
  <w:style w:type="character" w:customStyle="1" w:styleId="ala">
    <w:name w:val="al_a"/>
    <w:basedOn w:val="a0"/>
    <w:rsid w:val="00E8707B"/>
    <w:rPr>
      <w:rFonts w:cs="Times New Roman"/>
    </w:rPr>
  </w:style>
  <w:style w:type="paragraph" w:styleId="af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d"/>
    <w:uiPriority w:val="99"/>
    <w:rsid w:val="00E8707B"/>
    <w:rPr>
      <w:sz w:val="20"/>
      <w:szCs w:val="20"/>
      <w:lang w:val="en-GB" w:eastAsia="x-none"/>
    </w:rPr>
  </w:style>
  <w:style w:type="character" w:customStyle="1" w:styleId="af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c"/>
    <w:uiPriority w:val="99"/>
    <w:rsid w:val="00E8707B"/>
    <w:rPr>
      <w:rFonts w:ascii="Times New Roman" w:eastAsia="Times New Roman" w:hAnsi="Times New Roman" w:cs="Times New Roman"/>
      <w:sz w:val="20"/>
      <w:szCs w:val="20"/>
      <w:lang w:val="en-GB" w:eastAsia="x-none"/>
    </w:rPr>
  </w:style>
  <w:style w:type="paragraph" w:customStyle="1" w:styleId="NoSpacing2">
    <w:name w:val="No Spacing2"/>
    <w:qFormat/>
    <w:rsid w:val="00E8707B"/>
    <w:pPr>
      <w:numPr>
        <w:numId w:val="36"/>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E8707B"/>
    <w:rPr>
      <w:rFonts w:ascii="Times New Roman" w:hAnsi="Times New Roman" w:cs="Times New Roman"/>
      <w:sz w:val="20"/>
      <w:szCs w:val="20"/>
    </w:rPr>
  </w:style>
  <w:style w:type="character" w:customStyle="1" w:styleId="FontStyle124">
    <w:name w:val="Font Style124"/>
    <w:rsid w:val="00E8707B"/>
    <w:rPr>
      <w:rFonts w:ascii="Times New Roman" w:hAnsi="Times New Roman" w:cs="Times New Roman"/>
      <w:i/>
      <w:iCs/>
      <w:sz w:val="20"/>
      <w:szCs w:val="20"/>
    </w:rPr>
  </w:style>
  <w:style w:type="paragraph" w:customStyle="1" w:styleId="Style87">
    <w:name w:val="Style87"/>
    <w:basedOn w:val="a"/>
    <w:rsid w:val="00E8707B"/>
    <w:pPr>
      <w:widowControl w:val="0"/>
      <w:numPr>
        <w:ilvl w:val="3"/>
        <w:numId w:val="36"/>
      </w:numPr>
      <w:tabs>
        <w:tab w:val="clear" w:pos="850"/>
      </w:tabs>
      <w:autoSpaceDE w:val="0"/>
      <w:autoSpaceDN w:val="0"/>
      <w:adjustRightInd w:val="0"/>
      <w:spacing w:line="277" w:lineRule="exact"/>
      <w:ind w:left="0" w:firstLine="0"/>
      <w:jc w:val="both"/>
    </w:pPr>
  </w:style>
  <w:style w:type="paragraph" w:customStyle="1" w:styleId="Tiret0">
    <w:name w:val="Tiret 0"/>
    <w:basedOn w:val="a"/>
    <w:rsid w:val="00E8707B"/>
    <w:pPr>
      <w:numPr>
        <w:numId w:val="32"/>
      </w:numPr>
      <w:spacing w:before="120" w:after="120"/>
      <w:jc w:val="both"/>
    </w:pPr>
    <w:rPr>
      <w:rFonts w:eastAsia="Calibri"/>
      <w:szCs w:val="22"/>
    </w:rPr>
  </w:style>
  <w:style w:type="paragraph" w:customStyle="1" w:styleId="Tiret1">
    <w:name w:val="Tiret 1"/>
    <w:basedOn w:val="a"/>
    <w:rsid w:val="00E8707B"/>
    <w:pPr>
      <w:numPr>
        <w:numId w:val="33"/>
      </w:numPr>
      <w:spacing w:before="120" w:after="120"/>
      <w:jc w:val="both"/>
    </w:pPr>
    <w:rPr>
      <w:rFonts w:eastAsia="Calibri"/>
      <w:szCs w:val="22"/>
    </w:rPr>
  </w:style>
  <w:style w:type="paragraph" w:styleId="afe">
    <w:name w:val="Subtitle"/>
    <w:basedOn w:val="a"/>
    <w:next w:val="ab"/>
    <w:link w:val="aff"/>
    <w:uiPriority w:val="99"/>
    <w:qFormat/>
    <w:rsid w:val="00074424"/>
    <w:pPr>
      <w:suppressAutoHyphens/>
      <w:spacing w:after="240" w:line="360" w:lineRule="auto"/>
    </w:pPr>
    <w:rPr>
      <w:b/>
      <w:kern w:val="1"/>
      <w:szCs w:val="20"/>
      <w:lang w:eastAsia="ar-SA"/>
    </w:rPr>
  </w:style>
  <w:style w:type="character" w:customStyle="1" w:styleId="aff">
    <w:name w:val="Подзаглавие Знак"/>
    <w:basedOn w:val="a0"/>
    <w:link w:val="afe"/>
    <w:uiPriority w:val="99"/>
    <w:rsid w:val="00074424"/>
    <w:rPr>
      <w:rFonts w:ascii="Times New Roman" w:eastAsia="Times New Roman" w:hAnsi="Times New Roman" w:cs="Times New Roman"/>
      <w:b/>
      <w:kern w:val="1"/>
      <w:sz w:val="24"/>
      <w:szCs w:val="20"/>
      <w:lang w:eastAsia="ar-SA"/>
    </w:rPr>
  </w:style>
  <w:style w:type="paragraph" w:styleId="aff0">
    <w:name w:val="No Spacing"/>
    <w:uiPriority w:val="1"/>
    <w:qFormat/>
    <w:rsid w:val="00C30D6C"/>
    <w:pPr>
      <w:spacing w:after="0" w:line="240" w:lineRule="auto"/>
    </w:pPr>
    <w:rPr>
      <w:rFonts w:ascii="Calibri" w:eastAsia="Calibri" w:hAnsi="Calibri" w:cs="Times New Roman"/>
      <w:lang w:val="en-US"/>
    </w:rPr>
  </w:style>
  <w:style w:type="paragraph" w:customStyle="1" w:styleId="CharCharCharCharCharCharCharChar">
    <w:name w:val="Char Char Знак Знак Char Char Знак Знак Char Char Знак Знак Char Char"/>
    <w:basedOn w:val="a"/>
    <w:rsid w:val="000929BF"/>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115&amp;Type=201/" TargetMode="External"/><Relationship Id="rId18" Type="http://schemas.openxmlformats.org/officeDocument/2006/relationships/hyperlink" Target="http://www.mlsp.government.bg/" TargetMode="External"/><Relationship Id="rId3" Type="http://schemas.openxmlformats.org/officeDocument/2006/relationships/styles" Target="styles.xml"/><Relationship Id="rId21" Type="http://schemas.openxmlformats.org/officeDocument/2006/relationships/hyperlink" Target="http://web.apis.bg/p.php?i=2752471" TargetMode="External"/><Relationship Id="rId7" Type="http://schemas.openxmlformats.org/officeDocument/2006/relationships/footnotes" Target="footnotes.xml"/><Relationship Id="rId12" Type="http://schemas.openxmlformats.org/officeDocument/2006/relationships/hyperlink" Target="http://web.apis.bg/p.php?i=11203" TargetMode="External"/><Relationship Id="rId17" Type="http://schemas.openxmlformats.org/officeDocument/2006/relationships/hyperlink" Target="http://www.moew.government.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i.bg/" TargetMode="External"/><Relationship Id="rId20" Type="http://schemas.openxmlformats.org/officeDocument/2006/relationships/hyperlink" Target="http://web.apis.bg/p.php?i=27524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arkaloyan.nit.b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ap.bg/" TargetMode="External"/><Relationship Id="rId23" Type="http://schemas.openxmlformats.org/officeDocument/2006/relationships/footer" Target="footer2.xml"/><Relationship Id="rId10" Type="http://schemas.openxmlformats.org/officeDocument/2006/relationships/hyperlink" Target="http://tsarkaloyan.eu" TargetMode="External"/><Relationship Id="rId19" Type="http://schemas.openxmlformats.org/officeDocument/2006/relationships/hyperlink" Target="http://web.apis.bg/p.php?i=11203" TargetMode="External"/><Relationship Id="rId4" Type="http://schemas.microsoft.com/office/2007/relationships/stylesWithEffects" Target="stylesWithEffects.xml"/><Relationship Id="rId9" Type="http://schemas.openxmlformats.org/officeDocument/2006/relationships/hyperlink" Target="mailto:tsarkaloyan@abv.bg" TargetMode="External"/><Relationship Id="rId14" Type="http://schemas.openxmlformats.org/officeDocument/2006/relationships/hyperlink" Target="apis://Base=APEV&amp;CELEX=12010E&amp;ToPar=Art107&amp;Type=201/"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5675-CD44-4334-9C35-857625A0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24122</Words>
  <Characters>137498</Characters>
  <Application>Microsoft Office Word</Application>
  <DocSecurity>0</DocSecurity>
  <Lines>1145</Lines>
  <Paragraphs>322</Paragraphs>
  <ScaleCrop>false</ScaleCrop>
  <HeadingPairs>
    <vt:vector size="2" baseType="variant">
      <vt:variant>
        <vt:lpstr>Заглавие</vt:lpstr>
      </vt:variant>
      <vt:variant>
        <vt:i4>1</vt:i4>
      </vt:variant>
    </vt:vector>
  </HeadingPairs>
  <TitlesOfParts>
    <vt:vector size="1" baseType="lpstr">
      <vt:lpstr/>
    </vt:vector>
  </TitlesOfParts>
  <Company>Stop_otdel</Company>
  <LinksUpToDate>false</LinksUpToDate>
  <CharactersWithSpaces>161298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Stop_ot</cp:lastModifiedBy>
  <cp:revision>48</cp:revision>
  <cp:lastPrinted>2017-06-15T11:03:00Z</cp:lastPrinted>
  <dcterms:created xsi:type="dcterms:W3CDTF">2017-06-08T11:13:00Z</dcterms:created>
  <dcterms:modified xsi:type="dcterms:W3CDTF">2017-06-22T06:47:00Z</dcterms:modified>
</cp:coreProperties>
</file>